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D" w:rsidRDefault="00ED77BD" w:rsidP="00ED77B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77B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95625" cy="352425"/>
            <wp:effectExtent l="1905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12" w:rsidRDefault="00B10212" w:rsidP="00ED77BD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Кадастров</w:t>
      </w:r>
      <w:r w:rsidR="00D77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палат</w:t>
      </w:r>
      <w:r w:rsidR="00D77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выезжает к </w:t>
      </w:r>
      <w:r w:rsidR="00ED77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прием документов</w:t>
      </w:r>
    </w:p>
    <w:p w:rsidR="00C55016" w:rsidRDefault="00ED77BD" w:rsidP="00ED77BD">
      <w:pPr>
        <w:pStyle w:val="a3"/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5016">
        <w:rPr>
          <w:sz w:val="28"/>
          <w:szCs w:val="28"/>
        </w:rPr>
        <w:t>Процесс получения государственных услуг стал более удобным и доступным для граждан, в том числе для лиц с ограниченными возможностями.</w:t>
      </w:r>
    </w:p>
    <w:p w:rsidR="0068337E" w:rsidRPr="00B2465C" w:rsidRDefault="00A06058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D252F">
        <w:rPr>
          <w:sz w:val="28"/>
          <w:szCs w:val="28"/>
        </w:rPr>
        <w:t xml:space="preserve">   </w:t>
      </w:r>
      <w:r w:rsidR="00A70433" w:rsidRPr="00B2465C">
        <w:rPr>
          <w:sz w:val="28"/>
          <w:szCs w:val="28"/>
        </w:rPr>
        <w:t>Кад</w:t>
      </w:r>
      <w:r w:rsidR="00013296" w:rsidRPr="00B2465C">
        <w:rPr>
          <w:sz w:val="28"/>
          <w:szCs w:val="28"/>
        </w:rPr>
        <w:t>а</w:t>
      </w:r>
      <w:r>
        <w:rPr>
          <w:sz w:val="28"/>
          <w:szCs w:val="28"/>
        </w:rPr>
        <w:t>стров</w:t>
      </w:r>
      <w:r w:rsidR="00D77FA5">
        <w:rPr>
          <w:sz w:val="28"/>
          <w:szCs w:val="28"/>
        </w:rPr>
        <w:t>ая</w:t>
      </w:r>
      <w:r>
        <w:rPr>
          <w:sz w:val="28"/>
          <w:szCs w:val="28"/>
        </w:rPr>
        <w:t xml:space="preserve"> палат</w:t>
      </w:r>
      <w:r w:rsidR="00D77FA5">
        <w:rPr>
          <w:sz w:val="28"/>
          <w:szCs w:val="28"/>
        </w:rPr>
        <w:t>а</w:t>
      </w:r>
      <w:r>
        <w:rPr>
          <w:sz w:val="28"/>
          <w:szCs w:val="28"/>
        </w:rPr>
        <w:t xml:space="preserve"> по Саратовской области предоставляе</w:t>
      </w:r>
      <w:r w:rsidR="00A70433" w:rsidRPr="00B2465C">
        <w:rPr>
          <w:sz w:val="28"/>
          <w:szCs w:val="28"/>
        </w:rPr>
        <w:t xml:space="preserve">т заявителям возможность заказать дистанционный прием документов, </w:t>
      </w:r>
      <w:r w:rsidR="00B2465C">
        <w:rPr>
          <w:sz w:val="28"/>
          <w:szCs w:val="28"/>
        </w:rPr>
        <w:t>то есть с</w:t>
      </w:r>
      <w:r w:rsidR="00A70433" w:rsidRPr="00B2465C">
        <w:rPr>
          <w:sz w:val="28"/>
          <w:szCs w:val="28"/>
        </w:rPr>
        <w:t xml:space="preserve">пециалисты </w:t>
      </w:r>
      <w:r w:rsidR="000D252F">
        <w:rPr>
          <w:sz w:val="28"/>
          <w:szCs w:val="28"/>
        </w:rPr>
        <w:t xml:space="preserve"> </w:t>
      </w:r>
      <w:r w:rsidR="00B2465C">
        <w:rPr>
          <w:sz w:val="28"/>
          <w:szCs w:val="28"/>
        </w:rPr>
        <w:t>Кадастровой палаты</w:t>
      </w:r>
      <w:r w:rsidR="00A70433" w:rsidRPr="00B2465C">
        <w:rPr>
          <w:sz w:val="28"/>
          <w:szCs w:val="28"/>
        </w:rPr>
        <w:t xml:space="preserve"> могут выехать на дом, в офис или любое удобное для заявителя место в заранее оговоренное время.</w:t>
      </w:r>
      <w:r w:rsidR="0068337E">
        <w:rPr>
          <w:sz w:val="28"/>
          <w:szCs w:val="28"/>
        </w:rPr>
        <w:t xml:space="preserve"> Услуга оказывается на территории г. Саратова, Энгельса, Балаково, Балашова.</w:t>
      </w:r>
    </w:p>
    <w:p w:rsidR="00A70433" w:rsidRPr="00B2465C" w:rsidRDefault="0068337E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20DFA">
        <w:rPr>
          <w:sz w:val="28"/>
          <w:szCs w:val="28"/>
        </w:rPr>
        <w:t xml:space="preserve"> </w:t>
      </w:r>
      <w:r w:rsidR="00A70433" w:rsidRPr="00B2465C">
        <w:rPr>
          <w:sz w:val="28"/>
          <w:szCs w:val="28"/>
        </w:rPr>
        <w:t xml:space="preserve">С помощью выездного </w:t>
      </w:r>
      <w:r w:rsidR="00A20DFA">
        <w:rPr>
          <w:sz w:val="28"/>
          <w:szCs w:val="28"/>
        </w:rPr>
        <w:t>приема</w:t>
      </w:r>
      <w:r w:rsidR="00A70433" w:rsidRPr="00B2465C">
        <w:rPr>
          <w:sz w:val="28"/>
          <w:szCs w:val="28"/>
        </w:rPr>
        <w:t xml:space="preserve"> можно подать</w:t>
      </w:r>
      <w:r w:rsidR="005F49A6">
        <w:rPr>
          <w:sz w:val="28"/>
          <w:szCs w:val="28"/>
        </w:rPr>
        <w:t xml:space="preserve"> документы </w:t>
      </w:r>
      <w:proofErr w:type="gramStart"/>
      <w:r w:rsidR="005F49A6">
        <w:rPr>
          <w:sz w:val="28"/>
          <w:szCs w:val="28"/>
        </w:rPr>
        <w:t>на</w:t>
      </w:r>
      <w:proofErr w:type="gramEnd"/>
      <w:r w:rsidR="00A70433" w:rsidRPr="00B2465C">
        <w:rPr>
          <w:sz w:val="28"/>
          <w:szCs w:val="28"/>
        </w:rPr>
        <w:t>:</w:t>
      </w:r>
    </w:p>
    <w:p w:rsidR="00A70433" w:rsidRPr="00B2465C" w:rsidRDefault="00E52834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0433" w:rsidRPr="00B2465C">
        <w:rPr>
          <w:sz w:val="28"/>
          <w:szCs w:val="28"/>
        </w:rPr>
        <w:t>-</w:t>
      </w:r>
      <w:r w:rsidR="00013296" w:rsidRPr="00B2465C">
        <w:rPr>
          <w:sz w:val="28"/>
          <w:szCs w:val="28"/>
        </w:rPr>
        <w:t xml:space="preserve"> </w:t>
      </w:r>
      <w:r w:rsidR="00A70433" w:rsidRPr="00B2465C">
        <w:rPr>
          <w:sz w:val="28"/>
          <w:szCs w:val="28"/>
        </w:rPr>
        <w:t>госуд</w:t>
      </w:r>
      <w:r w:rsidR="00A20DFA">
        <w:rPr>
          <w:sz w:val="28"/>
          <w:szCs w:val="28"/>
        </w:rPr>
        <w:t>арственный кадастровый учет</w:t>
      </w:r>
      <w:r w:rsidR="00013296" w:rsidRPr="00B2465C">
        <w:rPr>
          <w:sz w:val="28"/>
          <w:szCs w:val="28"/>
        </w:rPr>
        <w:t xml:space="preserve"> не</w:t>
      </w:r>
      <w:r w:rsidR="00A70433" w:rsidRPr="00B2465C">
        <w:rPr>
          <w:sz w:val="28"/>
          <w:szCs w:val="28"/>
        </w:rPr>
        <w:t>движимого имущества</w:t>
      </w:r>
      <w:r w:rsidR="00013296" w:rsidRPr="00B2465C">
        <w:rPr>
          <w:sz w:val="28"/>
          <w:szCs w:val="28"/>
        </w:rPr>
        <w:t>;</w:t>
      </w:r>
    </w:p>
    <w:p w:rsidR="00A70433" w:rsidRPr="00B2465C" w:rsidRDefault="00E52834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0433" w:rsidRPr="00B2465C">
        <w:rPr>
          <w:sz w:val="28"/>
          <w:szCs w:val="28"/>
        </w:rPr>
        <w:t>-</w:t>
      </w:r>
      <w:r w:rsidR="00013296" w:rsidRPr="00B2465C">
        <w:rPr>
          <w:sz w:val="28"/>
          <w:szCs w:val="28"/>
        </w:rPr>
        <w:t xml:space="preserve"> </w:t>
      </w:r>
      <w:r w:rsidR="00A20DFA">
        <w:rPr>
          <w:sz w:val="28"/>
          <w:szCs w:val="28"/>
        </w:rPr>
        <w:t>государственную</w:t>
      </w:r>
      <w:r w:rsidR="00A70433" w:rsidRPr="00B2465C">
        <w:rPr>
          <w:sz w:val="28"/>
          <w:szCs w:val="28"/>
        </w:rPr>
        <w:t xml:space="preserve"> р</w:t>
      </w:r>
      <w:r w:rsidR="00A20DFA">
        <w:rPr>
          <w:sz w:val="28"/>
          <w:szCs w:val="28"/>
        </w:rPr>
        <w:t>егистрацию</w:t>
      </w:r>
      <w:r w:rsidR="00A70433" w:rsidRPr="00B2465C">
        <w:rPr>
          <w:sz w:val="28"/>
          <w:szCs w:val="28"/>
        </w:rPr>
        <w:t xml:space="preserve"> прав</w:t>
      </w:r>
      <w:r w:rsidR="000D252F">
        <w:rPr>
          <w:sz w:val="28"/>
          <w:szCs w:val="28"/>
        </w:rPr>
        <w:t>а</w:t>
      </w:r>
      <w:r w:rsidR="00A70433" w:rsidRPr="00B2465C">
        <w:rPr>
          <w:sz w:val="28"/>
          <w:szCs w:val="28"/>
        </w:rPr>
        <w:t xml:space="preserve"> на </w:t>
      </w:r>
      <w:r w:rsidR="00013296" w:rsidRPr="00B2465C">
        <w:rPr>
          <w:sz w:val="28"/>
          <w:szCs w:val="28"/>
        </w:rPr>
        <w:t>недвижимое</w:t>
      </w:r>
      <w:r w:rsidR="00A70433" w:rsidRPr="00B2465C">
        <w:rPr>
          <w:sz w:val="28"/>
          <w:szCs w:val="28"/>
        </w:rPr>
        <w:t xml:space="preserve"> имущество и сделок с ним</w:t>
      </w:r>
      <w:r w:rsidR="00013296" w:rsidRPr="00B2465C">
        <w:rPr>
          <w:sz w:val="28"/>
          <w:szCs w:val="28"/>
        </w:rPr>
        <w:t>;</w:t>
      </w:r>
    </w:p>
    <w:p w:rsidR="00A70433" w:rsidRPr="00B2465C" w:rsidRDefault="00E52834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20DFA">
        <w:rPr>
          <w:sz w:val="28"/>
          <w:szCs w:val="28"/>
        </w:rPr>
        <w:t>- единую процедуру</w:t>
      </w:r>
      <w:r w:rsidR="00A70433" w:rsidRPr="00B2465C">
        <w:rPr>
          <w:sz w:val="28"/>
          <w:szCs w:val="28"/>
        </w:rPr>
        <w:t xml:space="preserve"> государственного кад</w:t>
      </w:r>
      <w:r w:rsidR="00A20DFA">
        <w:rPr>
          <w:sz w:val="28"/>
          <w:szCs w:val="28"/>
        </w:rPr>
        <w:t>астрового учета и государственную регистрацию</w:t>
      </w:r>
      <w:r w:rsidR="00A70433" w:rsidRPr="00B2465C">
        <w:rPr>
          <w:sz w:val="28"/>
          <w:szCs w:val="28"/>
        </w:rPr>
        <w:t xml:space="preserve"> прав</w:t>
      </w:r>
      <w:r w:rsidR="000D252F">
        <w:rPr>
          <w:sz w:val="28"/>
          <w:szCs w:val="28"/>
        </w:rPr>
        <w:t>а</w:t>
      </w:r>
      <w:r w:rsidR="00013296" w:rsidRPr="00B2465C">
        <w:rPr>
          <w:sz w:val="28"/>
          <w:szCs w:val="28"/>
        </w:rPr>
        <w:t>;</w:t>
      </w:r>
    </w:p>
    <w:p w:rsidR="00A70433" w:rsidRPr="00B2465C" w:rsidRDefault="00E52834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70433" w:rsidRPr="00B2465C">
        <w:rPr>
          <w:sz w:val="28"/>
          <w:szCs w:val="28"/>
        </w:rPr>
        <w:t>-</w:t>
      </w:r>
      <w:r w:rsidR="00FB4248">
        <w:rPr>
          <w:sz w:val="28"/>
          <w:szCs w:val="28"/>
        </w:rPr>
        <w:t xml:space="preserve"> </w:t>
      </w:r>
      <w:r w:rsidR="00A20DFA">
        <w:rPr>
          <w:sz w:val="28"/>
          <w:szCs w:val="28"/>
        </w:rPr>
        <w:t>предоставление</w:t>
      </w:r>
      <w:r w:rsidR="00A70433" w:rsidRPr="00B2465C">
        <w:rPr>
          <w:sz w:val="28"/>
          <w:szCs w:val="28"/>
        </w:rPr>
        <w:t xml:space="preserve"> сведений из Единого государственного </w:t>
      </w:r>
      <w:r w:rsidR="00013296" w:rsidRPr="00B2465C">
        <w:rPr>
          <w:sz w:val="28"/>
          <w:szCs w:val="28"/>
        </w:rPr>
        <w:t>реестра</w:t>
      </w:r>
      <w:r w:rsidR="00A70433" w:rsidRPr="00B2465C">
        <w:rPr>
          <w:sz w:val="28"/>
          <w:szCs w:val="28"/>
        </w:rPr>
        <w:t xml:space="preserve"> недвижимости.</w:t>
      </w:r>
    </w:p>
    <w:p w:rsidR="00013296" w:rsidRDefault="00E52834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74BE">
        <w:rPr>
          <w:sz w:val="28"/>
          <w:szCs w:val="28"/>
        </w:rPr>
        <w:t xml:space="preserve"> </w:t>
      </w:r>
      <w:r w:rsidR="00013296" w:rsidRPr="00B2465C">
        <w:rPr>
          <w:sz w:val="28"/>
          <w:szCs w:val="28"/>
        </w:rPr>
        <w:t xml:space="preserve">Пользуясь услугой  «Выездной прием»,  </w:t>
      </w:r>
      <w:r w:rsidR="00ED77BD">
        <w:rPr>
          <w:sz w:val="28"/>
          <w:szCs w:val="28"/>
        </w:rPr>
        <w:t>Вы</w:t>
      </w:r>
      <w:r w:rsidR="00013296" w:rsidRPr="00B2465C">
        <w:rPr>
          <w:sz w:val="28"/>
          <w:szCs w:val="28"/>
        </w:rPr>
        <w:t xml:space="preserve"> значительно </w:t>
      </w:r>
      <w:r w:rsidR="002F12AE">
        <w:rPr>
          <w:sz w:val="28"/>
          <w:szCs w:val="28"/>
        </w:rPr>
        <w:t>экономит свое время</w:t>
      </w:r>
      <w:r w:rsidR="00921671">
        <w:rPr>
          <w:sz w:val="28"/>
          <w:szCs w:val="28"/>
        </w:rPr>
        <w:t xml:space="preserve">, </w:t>
      </w:r>
      <w:r w:rsidR="00013296" w:rsidRPr="00B2465C">
        <w:rPr>
          <w:sz w:val="28"/>
          <w:szCs w:val="28"/>
        </w:rPr>
        <w:t xml:space="preserve">получая </w:t>
      </w:r>
      <w:r w:rsidR="00921671" w:rsidRPr="00B2465C">
        <w:rPr>
          <w:sz w:val="28"/>
          <w:szCs w:val="28"/>
        </w:rPr>
        <w:t xml:space="preserve">качественные </w:t>
      </w:r>
      <w:r w:rsidR="00921671">
        <w:rPr>
          <w:sz w:val="28"/>
          <w:szCs w:val="28"/>
        </w:rPr>
        <w:t>г</w:t>
      </w:r>
      <w:r w:rsidR="00921671" w:rsidRPr="00B2465C">
        <w:rPr>
          <w:sz w:val="28"/>
          <w:szCs w:val="28"/>
        </w:rPr>
        <w:t>осударственные услуги</w:t>
      </w:r>
      <w:r w:rsidR="00013296" w:rsidRPr="00B2465C">
        <w:rPr>
          <w:sz w:val="28"/>
          <w:szCs w:val="28"/>
        </w:rPr>
        <w:t xml:space="preserve"> Росреестра. </w:t>
      </w:r>
    </w:p>
    <w:p w:rsidR="003E77CA" w:rsidRDefault="00F44179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E77CA">
        <w:rPr>
          <w:sz w:val="28"/>
          <w:szCs w:val="28"/>
        </w:rPr>
        <w:t>Важно отметить</w:t>
      </w:r>
      <w:r w:rsidR="003E77CA" w:rsidRPr="00B2465C">
        <w:rPr>
          <w:sz w:val="28"/>
          <w:szCs w:val="28"/>
        </w:rPr>
        <w:t xml:space="preserve">, </w:t>
      </w:r>
      <w:r w:rsidR="003E77CA">
        <w:rPr>
          <w:sz w:val="28"/>
          <w:szCs w:val="28"/>
        </w:rPr>
        <w:t xml:space="preserve">что для ветеранов </w:t>
      </w:r>
      <w:r w:rsidR="003E77CA" w:rsidRPr="00B2465C">
        <w:rPr>
          <w:sz w:val="28"/>
          <w:szCs w:val="28"/>
        </w:rPr>
        <w:t xml:space="preserve"> Великой Отечественной войны</w:t>
      </w:r>
      <w:r w:rsidR="003E77CA">
        <w:rPr>
          <w:sz w:val="28"/>
          <w:szCs w:val="28"/>
        </w:rPr>
        <w:t xml:space="preserve"> и лиц с ограниченными возможностями </w:t>
      </w:r>
      <w:r w:rsidR="003E77CA" w:rsidRPr="00B2465C">
        <w:rPr>
          <w:sz w:val="28"/>
          <w:szCs w:val="28"/>
        </w:rPr>
        <w:t xml:space="preserve"> </w:t>
      </w:r>
      <w:r w:rsidR="003E77CA">
        <w:rPr>
          <w:sz w:val="28"/>
          <w:szCs w:val="28"/>
        </w:rPr>
        <w:t>(инвалидов</w:t>
      </w:r>
      <w:r w:rsidR="003E77CA" w:rsidRPr="00B2465C">
        <w:rPr>
          <w:sz w:val="28"/>
          <w:szCs w:val="28"/>
        </w:rPr>
        <w:t xml:space="preserve"> </w:t>
      </w:r>
      <w:r w:rsidR="003E77CA" w:rsidRPr="00B2465C">
        <w:rPr>
          <w:sz w:val="28"/>
          <w:szCs w:val="28"/>
          <w:lang w:val="en-US"/>
        </w:rPr>
        <w:t>I</w:t>
      </w:r>
      <w:r w:rsidR="003E77CA" w:rsidRPr="00B2465C">
        <w:rPr>
          <w:sz w:val="28"/>
          <w:szCs w:val="28"/>
        </w:rPr>
        <w:t xml:space="preserve"> и </w:t>
      </w:r>
      <w:r w:rsidR="003E77CA" w:rsidRPr="00B2465C">
        <w:rPr>
          <w:sz w:val="28"/>
          <w:szCs w:val="28"/>
          <w:lang w:val="en-US"/>
        </w:rPr>
        <w:t>II</w:t>
      </w:r>
      <w:r w:rsidR="003E77CA">
        <w:rPr>
          <w:sz w:val="28"/>
          <w:szCs w:val="28"/>
        </w:rPr>
        <w:t xml:space="preserve"> группы)</w:t>
      </w:r>
      <w:r w:rsidR="003E77CA" w:rsidRPr="00B2465C">
        <w:rPr>
          <w:sz w:val="28"/>
          <w:szCs w:val="28"/>
        </w:rPr>
        <w:t xml:space="preserve"> </w:t>
      </w:r>
      <w:r w:rsidR="00221BE7">
        <w:rPr>
          <w:sz w:val="28"/>
          <w:szCs w:val="28"/>
        </w:rPr>
        <w:t>выездной прием документов</w:t>
      </w:r>
      <w:r w:rsidR="003E77CA">
        <w:rPr>
          <w:sz w:val="28"/>
          <w:szCs w:val="28"/>
        </w:rPr>
        <w:t xml:space="preserve"> предоставляется бесплатно, при условии, что они являются правообладателями объектов, которые им нужно оформить.</w:t>
      </w:r>
    </w:p>
    <w:p w:rsidR="003E77CA" w:rsidRDefault="003E77CA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20DFA">
        <w:rPr>
          <w:sz w:val="28"/>
          <w:szCs w:val="28"/>
        </w:rPr>
        <w:t>Одновременно</w:t>
      </w:r>
      <w:r>
        <w:rPr>
          <w:sz w:val="28"/>
          <w:szCs w:val="28"/>
        </w:rPr>
        <w:t xml:space="preserve"> Кадастровая палата по Саратовской области предоставляет заявителям возможность заказать курьерскую доставку документов по итогу оказания услуг.</w:t>
      </w:r>
      <w:r w:rsidR="00E20D86">
        <w:rPr>
          <w:sz w:val="28"/>
          <w:szCs w:val="28"/>
        </w:rPr>
        <w:t xml:space="preserve"> Специалисты Кадастровой палаты доставят готовые документы по любому указанному адресу </w:t>
      </w:r>
      <w:r w:rsidR="009B177A">
        <w:rPr>
          <w:sz w:val="28"/>
          <w:szCs w:val="28"/>
        </w:rPr>
        <w:t xml:space="preserve">(в пределах указанных выше городов Саратовской области) </w:t>
      </w:r>
      <w:r w:rsidR="00E20D86">
        <w:rPr>
          <w:sz w:val="28"/>
          <w:szCs w:val="28"/>
        </w:rPr>
        <w:t>и в любое удобное время для заявителя.</w:t>
      </w:r>
    </w:p>
    <w:p w:rsidR="00A20DFA" w:rsidRDefault="00A20DFA" w:rsidP="00ED77BD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2465C">
        <w:rPr>
          <w:sz w:val="28"/>
          <w:szCs w:val="28"/>
        </w:rPr>
        <w:t>Для того чтобы пригласить специалиста на дом</w:t>
      </w:r>
      <w:r>
        <w:rPr>
          <w:sz w:val="28"/>
          <w:szCs w:val="28"/>
        </w:rPr>
        <w:t xml:space="preserve"> и заказать курьерскую доставку документов по итогу оказания услуг,</w:t>
      </w:r>
      <w:r w:rsidRPr="00B2465C">
        <w:rPr>
          <w:sz w:val="28"/>
          <w:szCs w:val="28"/>
        </w:rPr>
        <w:t xml:space="preserve"> </w:t>
      </w:r>
      <w:r w:rsidR="00ED77BD">
        <w:rPr>
          <w:sz w:val="28"/>
          <w:szCs w:val="28"/>
        </w:rPr>
        <w:t xml:space="preserve">Вам </w:t>
      </w:r>
      <w:r w:rsidRPr="00B2465C">
        <w:rPr>
          <w:sz w:val="28"/>
          <w:szCs w:val="28"/>
        </w:rPr>
        <w:t xml:space="preserve">достаточно </w:t>
      </w:r>
      <w:r>
        <w:rPr>
          <w:sz w:val="28"/>
          <w:szCs w:val="28"/>
        </w:rPr>
        <w:t xml:space="preserve">подать заявку </w:t>
      </w:r>
      <w:r w:rsidRPr="00B2465C">
        <w:rPr>
          <w:sz w:val="28"/>
          <w:szCs w:val="28"/>
        </w:rPr>
        <w:t>любым удобным способом</w:t>
      </w:r>
      <w:r>
        <w:rPr>
          <w:sz w:val="28"/>
          <w:szCs w:val="28"/>
        </w:rPr>
        <w:t>, а именно:</w:t>
      </w:r>
    </w:p>
    <w:p w:rsidR="00A20DFA" w:rsidRPr="0060330C" w:rsidRDefault="00A20DFA" w:rsidP="00ED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33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330C">
        <w:rPr>
          <w:rFonts w:ascii="Times New Roman" w:hAnsi="Times New Roman" w:cs="Times New Roman"/>
          <w:sz w:val="28"/>
          <w:szCs w:val="28"/>
        </w:rPr>
        <w:t xml:space="preserve">о телефону </w:t>
      </w:r>
      <w:r w:rsidRPr="0060330C">
        <w:rPr>
          <w:rFonts w:ascii="Times New Roman" w:hAnsi="Times New Roman" w:cs="Times New Roman"/>
          <w:bCs/>
          <w:sz w:val="28"/>
          <w:szCs w:val="28"/>
        </w:rPr>
        <w:t>8 (8452) 37-28-60 (</w:t>
      </w:r>
      <w:proofErr w:type="spellStart"/>
      <w:r w:rsidRPr="0060330C">
        <w:rPr>
          <w:rFonts w:ascii="Times New Roman" w:hAnsi="Times New Roman" w:cs="Times New Roman"/>
          <w:bCs/>
          <w:sz w:val="28"/>
          <w:szCs w:val="28"/>
        </w:rPr>
        <w:t>доб</w:t>
      </w:r>
      <w:proofErr w:type="spellEnd"/>
      <w:r w:rsidRPr="0060330C">
        <w:rPr>
          <w:rFonts w:ascii="Times New Roman" w:hAnsi="Times New Roman" w:cs="Times New Roman"/>
          <w:bCs/>
          <w:sz w:val="28"/>
          <w:szCs w:val="28"/>
        </w:rPr>
        <w:t>. 23-62, 23-12);</w:t>
      </w:r>
      <w:r w:rsidRPr="00603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DFA" w:rsidRPr="0060330C" w:rsidRDefault="00A20DFA" w:rsidP="00ED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177A">
        <w:rPr>
          <w:rFonts w:ascii="Times New Roman" w:hAnsi="Times New Roman" w:cs="Times New Roman"/>
          <w:sz w:val="28"/>
          <w:szCs w:val="28"/>
        </w:rPr>
        <w:t xml:space="preserve">- </w:t>
      </w:r>
      <w:r w:rsidRPr="0060330C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r w:rsidRPr="0060330C">
        <w:rPr>
          <w:rFonts w:ascii="Times New Roman" w:hAnsi="Times New Roman" w:cs="Times New Roman"/>
          <w:bCs/>
          <w:sz w:val="28"/>
          <w:szCs w:val="28"/>
        </w:rPr>
        <w:t>vp@64.</w:t>
      </w:r>
      <w:proofErr w:type="spellStart"/>
      <w:r w:rsidRPr="0060330C">
        <w:rPr>
          <w:rFonts w:ascii="Times New Roman" w:hAnsi="Times New Roman" w:cs="Times New Roman"/>
          <w:bCs/>
          <w:sz w:val="28"/>
          <w:szCs w:val="28"/>
          <w:lang w:val="en-US"/>
        </w:rPr>
        <w:t>kadastr</w:t>
      </w:r>
      <w:proofErr w:type="spellEnd"/>
      <w:r w:rsidRPr="0060330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0330C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60330C">
        <w:rPr>
          <w:rFonts w:ascii="Times New Roman" w:hAnsi="Times New Roman" w:cs="Times New Roman"/>
          <w:sz w:val="28"/>
          <w:szCs w:val="28"/>
        </w:rPr>
        <w:t xml:space="preserve">, указав точный адрес, желаемую </w:t>
      </w:r>
      <w:r>
        <w:rPr>
          <w:rFonts w:ascii="Times New Roman" w:hAnsi="Times New Roman" w:cs="Times New Roman"/>
          <w:sz w:val="28"/>
          <w:szCs w:val="28"/>
        </w:rPr>
        <w:t xml:space="preserve">дату и время визита, контактный </w:t>
      </w:r>
      <w:r w:rsidR="000D252F">
        <w:rPr>
          <w:rFonts w:ascii="Times New Roman" w:hAnsi="Times New Roman" w:cs="Times New Roman"/>
          <w:sz w:val="28"/>
          <w:szCs w:val="28"/>
        </w:rPr>
        <w:t>телефон;</w:t>
      </w:r>
      <w:r w:rsidRPr="00603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DFA" w:rsidRDefault="00A20DFA" w:rsidP="00ED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77A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60330C">
        <w:rPr>
          <w:rFonts w:ascii="Times New Roman" w:hAnsi="Times New Roman" w:cs="Times New Roman"/>
          <w:sz w:val="28"/>
          <w:szCs w:val="28"/>
        </w:rPr>
        <w:t>обратиться в офис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177A">
        <w:rPr>
          <w:rFonts w:ascii="Times New Roman" w:hAnsi="Times New Roman" w:cs="Times New Roman"/>
          <w:sz w:val="28"/>
          <w:szCs w:val="28"/>
        </w:rPr>
        <w:t xml:space="preserve"> </w:t>
      </w:r>
      <w:r w:rsidRPr="0060330C">
        <w:rPr>
          <w:rFonts w:ascii="Times New Roman" w:hAnsi="Times New Roman" w:cs="Times New Roman"/>
          <w:sz w:val="28"/>
          <w:szCs w:val="28"/>
        </w:rPr>
        <w:t>Кадастровой палаты по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(г. Саратов, ул. Чернышевского, д. 50, г. Энгельс, ул. Тельмана, д. 16А, г. Балаково, ул. Ленина, д.100, г. Балашов, ул. Ленина, д. 36).</w:t>
      </w:r>
      <w:proofErr w:type="gramEnd"/>
    </w:p>
    <w:p w:rsidR="00A20DFA" w:rsidRPr="00A20DFA" w:rsidRDefault="00A20DFA" w:rsidP="00ED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F97BF9">
        <w:rPr>
          <w:rFonts w:ascii="Times New Roman" w:hAnsi="Times New Roman" w:cs="Times New Roman"/>
          <w:sz w:val="28"/>
          <w:szCs w:val="28"/>
        </w:rPr>
        <w:t>Представители Кадастровой</w:t>
      </w:r>
      <w:r w:rsidR="009B177A">
        <w:rPr>
          <w:rFonts w:ascii="Times New Roman" w:hAnsi="Times New Roman" w:cs="Times New Roman"/>
          <w:sz w:val="28"/>
          <w:szCs w:val="28"/>
        </w:rPr>
        <w:t xml:space="preserve"> </w:t>
      </w:r>
      <w:r w:rsidRPr="00F97BF9">
        <w:rPr>
          <w:rFonts w:ascii="Times New Roman" w:hAnsi="Times New Roman" w:cs="Times New Roman"/>
          <w:sz w:val="28"/>
          <w:szCs w:val="28"/>
        </w:rPr>
        <w:t xml:space="preserve">палаты рассмотрят заявку в максимально короткий срок и свяжутся с </w:t>
      </w:r>
      <w:r w:rsidR="002F3FC3">
        <w:rPr>
          <w:rFonts w:ascii="Times New Roman" w:hAnsi="Times New Roman" w:cs="Times New Roman"/>
          <w:sz w:val="28"/>
          <w:szCs w:val="28"/>
        </w:rPr>
        <w:t>Вами</w:t>
      </w:r>
      <w:r w:rsidRPr="00F97BF9">
        <w:rPr>
          <w:rFonts w:ascii="Times New Roman" w:hAnsi="Times New Roman" w:cs="Times New Roman"/>
          <w:sz w:val="28"/>
          <w:szCs w:val="28"/>
        </w:rPr>
        <w:t>, чтобы согласовать дату и время визита. Все оборудование необходимое для приема-выдачи документов, специалист привезет с собо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F91241" w:rsidRPr="00B2465C" w:rsidRDefault="00F91241" w:rsidP="00ED77B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работаем для того, чтобы услуги Росреестра стали максимально </w:t>
      </w:r>
      <w:proofErr w:type="gramStart"/>
      <w:r>
        <w:rPr>
          <w:sz w:val="28"/>
          <w:szCs w:val="28"/>
        </w:rPr>
        <w:t>доступными</w:t>
      </w:r>
      <w:proofErr w:type="gramEnd"/>
      <w:r>
        <w:rPr>
          <w:sz w:val="28"/>
          <w:szCs w:val="28"/>
        </w:rPr>
        <w:t>, а их получение – удобным и быстрым.</w:t>
      </w:r>
    </w:p>
    <w:p w:rsidR="008B666A" w:rsidRDefault="008B666A" w:rsidP="003E2EE6">
      <w:pPr>
        <w:jc w:val="both"/>
        <w:rPr>
          <w:sz w:val="28"/>
          <w:szCs w:val="28"/>
        </w:rPr>
      </w:pPr>
    </w:p>
    <w:p w:rsidR="00C51D2E" w:rsidRDefault="00C51D2E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Default="00ED77BD" w:rsidP="003E2EE6">
      <w:pPr>
        <w:jc w:val="both"/>
        <w:rPr>
          <w:sz w:val="28"/>
          <w:szCs w:val="28"/>
        </w:rPr>
      </w:pPr>
    </w:p>
    <w:p w:rsidR="00ED77BD" w:rsidRPr="00ED77BD" w:rsidRDefault="00ED77BD" w:rsidP="003E2EE6">
      <w:pPr>
        <w:jc w:val="both"/>
      </w:pPr>
    </w:p>
    <w:p w:rsidR="00ED77BD" w:rsidRPr="00ED77BD" w:rsidRDefault="00ED77BD" w:rsidP="00ED77BD">
      <w:pPr>
        <w:spacing w:after="0" w:line="240" w:lineRule="auto"/>
        <w:rPr>
          <w:rFonts w:ascii="Times New Roman" w:eastAsia="Times New Roman" w:hAnsi="Times New Roman"/>
          <w:noProof/>
          <w:lang w:eastAsia="ru-RU"/>
        </w:rPr>
      </w:pPr>
      <w:r w:rsidRPr="00ED77BD">
        <w:rPr>
          <w:rFonts w:ascii="Times New Roman" w:eastAsia="Times New Roman" w:hAnsi="Times New Roman"/>
          <w:noProof/>
          <w:lang w:eastAsia="ru-RU"/>
        </w:rPr>
        <w:t>Кадастровая палата по Саратовской области</w:t>
      </w:r>
    </w:p>
    <w:p w:rsidR="00ED77BD" w:rsidRPr="00ED77BD" w:rsidRDefault="00ED77BD" w:rsidP="00ED77BD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ru-RU"/>
        </w:rPr>
      </w:pPr>
      <w:r w:rsidRPr="00ED77BD">
        <w:rPr>
          <w:rFonts w:ascii="Times New Roman" w:eastAsia="Times New Roman" w:hAnsi="Times New Roman"/>
          <w:noProof/>
          <w:lang w:eastAsia="ru-RU"/>
        </w:rPr>
        <w:t>Тел. 8 927 226 92 79 Светлана Синицына</w:t>
      </w:r>
    </w:p>
    <w:p w:rsidR="00ED77BD" w:rsidRPr="00ED77BD" w:rsidRDefault="007B0FCD" w:rsidP="00ED77BD">
      <w:pPr>
        <w:pStyle w:val="a3"/>
        <w:shd w:val="clear" w:color="auto" w:fill="FFFFFF"/>
        <w:spacing w:before="0" w:beforeAutospacing="0" w:after="0"/>
        <w:jc w:val="both"/>
        <w:rPr>
          <w:sz w:val="22"/>
          <w:szCs w:val="22"/>
        </w:rPr>
      </w:pPr>
      <w:hyperlink r:id="rId5" w:history="1">
        <w:r w:rsidR="00ED77BD" w:rsidRPr="00ED77BD">
          <w:rPr>
            <w:rStyle w:val="a6"/>
            <w:sz w:val="22"/>
            <w:szCs w:val="22"/>
          </w:rPr>
          <w:t>rosreestr.smi@mail.ru</w:t>
        </w:r>
      </w:hyperlink>
    </w:p>
    <w:p w:rsidR="00ED77BD" w:rsidRPr="00ED77BD" w:rsidRDefault="00ED77BD" w:rsidP="003E2EE6">
      <w:pPr>
        <w:jc w:val="both"/>
      </w:pPr>
    </w:p>
    <w:sectPr w:rsidR="00ED77BD" w:rsidRPr="00ED77BD" w:rsidSect="003E2EE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433"/>
    <w:rsid w:val="00013296"/>
    <w:rsid w:val="00027885"/>
    <w:rsid w:val="000C0CAA"/>
    <w:rsid w:val="000D252F"/>
    <w:rsid w:val="00127E84"/>
    <w:rsid w:val="001A7383"/>
    <w:rsid w:val="00221BE7"/>
    <w:rsid w:val="00261C29"/>
    <w:rsid w:val="002F12AE"/>
    <w:rsid w:val="002F3FC3"/>
    <w:rsid w:val="003441E7"/>
    <w:rsid w:val="003C71B3"/>
    <w:rsid w:val="003C7478"/>
    <w:rsid w:val="003E2EE6"/>
    <w:rsid w:val="003E77CA"/>
    <w:rsid w:val="004230B2"/>
    <w:rsid w:val="005F49A6"/>
    <w:rsid w:val="0060330C"/>
    <w:rsid w:val="0068337E"/>
    <w:rsid w:val="007300A5"/>
    <w:rsid w:val="007774BE"/>
    <w:rsid w:val="007B0FCD"/>
    <w:rsid w:val="007E06E6"/>
    <w:rsid w:val="007F3A8E"/>
    <w:rsid w:val="008B666A"/>
    <w:rsid w:val="00915E62"/>
    <w:rsid w:val="00921671"/>
    <w:rsid w:val="009B177A"/>
    <w:rsid w:val="00A06058"/>
    <w:rsid w:val="00A20DFA"/>
    <w:rsid w:val="00A70433"/>
    <w:rsid w:val="00A95594"/>
    <w:rsid w:val="00B10212"/>
    <w:rsid w:val="00B2465C"/>
    <w:rsid w:val="00B55A33"/>
    <w:rsid w:val="00B55B21"/>
    <w:rsid w:val="00BD2879"/>
    <w:rsid w:val="00C43B83"/>
    <w:rsid w:val="00C51D2E"/>
    <w:rsid w:val="00C53285"/>
    <w:rsid w:val="00C55016"/>
    <w:rsid w:val="00D33284"/>
    <w:rsid w:val="00D407FE"/>
    <w:rsid w:val="00D66970"/>
    <w:rsid w:val="00D77FA5"/>
    <w:rsid w:val="00D91C73"/>
    <w:rsid w:val="00E030F0"/>
    <w:rsid w:val="00E20D86"/>
    <w:rsid w:val="00E52834"/>
    <w:rsid w:val="00EC2843"/>
    <w:rsid w:val="00ED77BD"/>
    <w:rsid w:val="00F44179"/>
    <w:rsid w:val="00F774FF"/>
    <w:rsid w:val="00F91241"/>
    <w:rsid w:val="00F97BF9"/>
    <w:rsid w:val="00FB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4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7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7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D77BD"/>
    <w:rPr>
      <w:color w:val="0178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reestr.sm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2019-10-29T05:02:00Z</cp:lastPrinted>
  <dcterms:created xsi:type="dcterms:W3CDTF">2019-10-29T05:03:00Z</dcterms:created>
  <dcterms:modified xsi:type="dcterms:W3CDTF">2019-10-29T05:03:00Z</dcterms:modified>
</cp:coreProperties>
</file>