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C0" w:rsidRDefault="00A835C0" w:rsidP="00A835C0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Электронные с</w:t>
      </w:r>
      <w:r w:rsidR="00E567D7" w:rsidRPr="00894721">
        <w:rPr>
          <w:b/>
          <w:color w:val="000000"/>
          <w:sz w:val="28"/>
          <w:szCs w:val="28"/>
          <w:shd w:val="clear" w:color="auto" w:fill="FFFFFF"/>
        </w:rPr>
        <w:t>делк</w:t>
      </w:r>
      <w:r>
        <w:rPr>
          <w:b/>
          <w:color w:val="000000"/>
          <w:sz w:val="28"/>
          <w:szCs w:val="28"/>
          <w:shd w:val="clear" w:color="auto" w:fill="FFFFFF"/>
        </w:rPr>
        <w:t>и с недвижимостью получили дополнительную защиту</w:t>
      </w:r>
    </w:p>
    <w:p w:rsidR="00362555" w:rsidRDefault="000564F2" w:rsidP="00D8568A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Ни для кого не секрет, что в</w:t>
      </w:r>
      <w:r w:rsidR="006C0FB9">
        <w:rPr>
          <w:color w:val="000000"/>
          <w:sz w:val="28"/>
          <w:szCs w:val="28"/>
          <w:shd w:val="clear" w:color="auto" w:fill="FFFFFF"/>
        </w:rPr>
        <w:t xml:space="preserve"> современном </w:t>
      </w:r>
      <w:r>
        <w:rPr>
          <w:color w:val="000000"/>
          <w:sz w:val="28"/>
          <w:szCs w:val="28"/>
          <w:shd w:val="clear" w:color="auto" w:fill="FFFFFF"/>
        </w:rPr>
        <w:t>мир</w:t>
      </w:r>
      <w:r w:rsidR="006C0FB9">
        <w:rPr>
          <w:color w:val="000000"/>
          <w:sz w:val="28"/>
          <w:szCs w:val="28"/>
          <w:shd w:val="clear" w:color="auto" w:fill="FFFFFF"/>
        </w:rPr>
        <w:t>е все бол</w:t>
      </w:r>
      <w:r>
        <w:rPr>
          <w:color w:val="000000"/>
          <w:sz w:val="28"/>
          <w:szCs w:val="28"/>
          <w:shd w:val="clear" w:color="auto" w:fill="FFFFFF"/>
        </w:rPr>
        <w:t>ьше товаров и услуг приобретается в интернете. Популярность электронны</w:t>
      </w:r>
      <w:r w:rsidR="00D8568A">
        <w:rPr>
          <w:color w:val="000000"/>
          <w:sz w:val="28"/>
          <w:szCs w:val="28"/>
          <w:shd w:val="clear" w:color="auto" w:fill="FFFFFF"/>
        </w:rPr>
        <w:t>х сервисов неуклонно растёт. Г</w:t>
      </w:r>
      <w:r>
        <w:rPr>
          <w:color w:val="000000"/>
          <w:sz w:val="28"/>
          <w:szCs w:val="28"/>
          <w:shd w:val="clear" w:color="auto" w:fill="FFFFFF"/>
        </w:rPr>
        <w:t xml:space="preserve">осударственные </w:t>
      </w:r>
      <w:r w:rsidR="006C0FB9">
        <w:rPr>
          <w:color w:val="000000"/>
          <w:sz w:val="28"/>
          <w:szCs w:val="28"/>
          <w:shd w:val="clear" w:color="auto" w:fill="FFFFFF"/>
        </w:rPr>
        <w:t>услуги</w:t>
      </w:r>
      <w:r>
        <w:rPr>
          <w:color w:val="000000"/>
          <w:sz w:val="28"/>
          <w:szCs w:val="28"/>
          <w:shd w:val="clear" w:color="auto" w:fill="FFFFFF"/>
        </w:rPr>
        <w:t xml:space="preserve">, оказываемые населению </w:t>
      </w:r>
      <w:r w:rsidR="006C0FB9">
        <w:rPr>
          <w:color w:val="000000"/>
          <w:sz w:val="28"/>
          <w:szCs w:val="28"/>
          <w:shd w:val="clear" w:color="auto" w:fill="FFFFFF"/>
        </w:rPr>
        <w:t>орган</w:t>
      </w:r>
      <w:r>
        <w:rPr>
          <w:color w:val="000000"/>
          <w:sz w:val="28"/>
          <w:szCs w:val="28"/>
          <w:shd w:val="clear" w:color="auto" w:fill="FFFFFF"/>
        </w:rPr>
        <w:t>ами власти, не исключение</w:t>
      </w:r>
      <w:r w:rsidR="00D8568A">
        <w:rPr>
          <w:color w:val="000000"/>
          <w:sz w:val="28"/>
          <w:szCs w:val="28"/>
          <w:shd w:val="clear" w:color="auto" w:fill="FFFFFF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едь электронные услуги - это не только удобно и быстро, но еще и менее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затратно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поскольку </w:t>
      </w:r>
      <w:r w:rsidRPr="00362555">
        <w:rPr>
          <w:rFonts w:eastAsia="Times New Roman"/>
          <w:color w:val="000000"/>
          <w:sz w:val="28"/>
          <w:szCs w:val="28"/>
          <w:lang w:eastAsia="ru-RU"/>
        </w:rPr>
        <w:t xml:space="preserve">размер государственной пошлины </w:t>
      </w:r>
      <w:r>
        <w:rPr>
          <w:rFonts w:eastAsia="Times New Roman"/>
          <w:color w:val="000000"/>
          <w:sz w:val="28"/>
          <w:szCs w:val="28"/>
          <w:lang w:eastAsia="ru-RU"/>
        </w:rPr>
        <w:t>в этом случае</w:t>
      </w:r>
      <w:r w:rsidRPr="0036255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A689C">
        <w:rPr>
          <w:rFonts w:eastAsia="Times New Roman"/>
          <w:color w:val="000000"/>
          <w:sz w:val="28"/>
          <w:szCs w:val="28"/>
          <w:lang w:eastAsia="ru-RU"/>
        </w:rPr>
        <w:t>уменьш</w:t>
      </w:r>
      <w:r w:rsidRPr="00362555">
        <w:rPr>
          <w:rFonts w:eastAsia="Times New Roman"/>
          <w:color w:val="000000"/>
          <w:sz w:val="28"/>
          <w:szCs w:val="28"/>
          <w:lang w:eastAsia="ru-RU"/>
        </w:rPr>
        <w:t>ается на 30%.</w:t>
      </w:r>
    </w:p>
    <w:p w:rsidR="006C0FB9" w:rsidRDefault="00BA689C" w:rsidP="006C0FB9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полное мере сказанное относится к электронным услугам</w:t>
      </w:r>
      <w:r w:rsidR="006C0FB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Росреестра по </w:t>
      </w:r>
      <w:r w:rsidR="006C0FB9">
        <w:rPr>
          <w:color w:val="000000"/>
          <w:sz w:val="28"/>
          <w:szCs w:val="28"/>
          <w:shd w:val="clear" w:color="auto" w:fill="FFFFFF"/>
        </w:rPr>
        <w:t>государственно</w:t>
      </w:r>
      <w:r>
        <w:rPr>
          <w:color w:val="000000"/>
          <w:sz w:val="28"/>
          <w:szCs w:val="28"/>
          <w:shd w:val="clear" w:color="auto" w:fill="FFFFFF"/>
        </w:rPr>
        <w:t>му кадастровому</w:t>
      </w:r>
      <w:r w:rsidR="006C0FB9">
        <w:rPr>
          <w:color w:val="000000"/>
          <w:sz w:val="28"/>
          <w:szCs w:val="28"/>
          <w:shd w:val="clear" w:color="auto" w:fill="FFFFFF"/>
        </w:rPr>
        <w:t xml:space="preserve"> учет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6C0FB9">
        <w:rPr>
          <w:color w:val="000000"/>
          <w:sz w:val="28"/>
          <w:szCs w:val="28"/>
          <w:shd w:val="clear" w:color="auto" w:fill="FFFFFF"/>
        </w:rPr>
        <w:t xml:space="preserve"> и государственной регистрации прав</w:t>
      </w:r>
      <w:r w:rsidR="0019544D">
        <w:rPr>
          <w:color w:val="000000"/>
          <w:sz w:val="28"/>
          <w:szCs w:val="28"/>
          <w:shd w:val="clear" w:color="auto" w:fill="FFFFFF"/>
        </w:rPr>
        <w:t xml:space="preserve"> на</w:t>
      </w:r>
      <w:r w:rsidR="006C0FB9">
        <w:rPr>
          <w:color w:val="000000"/>
          <w:sz w:val="28"/>
          <w:szCs w:val="28"/>
          <w:shd w:val="clear" w:color="auto" w:fill="FFFFFF"/>
        </w:rPr>
        <w:t xml:space="preserve"> недвижимое имущество. </w:t>
      </w:r>
    </w:p>
    <w:p w:rsidR="00362555" w:rsidRPr="000522A3" w:rsidRDefault="006C0FB9" w:rsidP="000522A3">
      <w:pPr>
        <w:ind w:firstLine="709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</w:t>
      </w:r>
      <w:r w:rsidR="00636C11">
        <w:rPr>
          <w:color w:val="000000"/>
          <w:sz w:val="28"/>
          <w:szCs w:val="28"/>
          <w:shd w:val="clear" w:color="auto" w:fill="FFFFFF"/>
        </w:rPr>
        <w:t>того, чтобы воспользоваться этими электронными сервисами, до недавнего времени было д</w:t>
      </w:r>
      <w:r>
        <w:rPr>
          <w:color w:val="000000"/>
          <w:sz w:val="28"/>
          <w:szCs w:val="28"/>
          <w:shd w:val="clear" w:color="auto" w:fill="FFFFFF"/>
        </w:rPr>
        <w:t>остаточно</w:t>
      </w:r>
      <w:r w:rsidR="00636C11">
        <w:rPr>
          <w:color w:val="000000"/>
          <w:sz w:val="28"/>
          <w:szCs w:val="28"/>
          <w:shd w:val="clear" w:color="auto" w:fill="FFFFFF"/>
        </w:rPr>
        <w:t xml:space="preserve"> только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522A3">
        <w:rPr>
          <w:color w:val="000000"/>
          <w:sz w:val="28"/>
          <w:szCs w:val="28"/>
          <w:shd w:val="clear" w:color="auto" w:fill="FFFFFF"/>
        </w:rPr>
        <w:t>оформить</w:t>
      </w:r>
      <w:r w:rsidR="00362555" w:rsidRPr="00362555">
        <w:rPr>
          <w:rFonts w:eastAsia="Times New Roman"/>
          <w:color w:val="000000"/>
          <w:sz w:val="28"/>
          <w:szCs w:val="28"/>
          <w:lang w:eastAsia="ru-RU"/>
        </w:rPr>
        <w:t xml:space="preserve"> электронн</w:t>
      </w:r>
      <w:r w:rsidR="00636C11">
        <w:rPr>
          <w:rFonts w:eastAsia="Times New Roman"/>
          <w:color w:val="000000"/>
          <w:sz w:val="28"/>
          <w:szCs w:val="28"/>
          <w:lang w:eastAsia="ru-RU"/>
        </w:rPr>
        <w:t xml:space="preserve">ую </w:t>
      </w:r>
      <w:r w:rsidR="00362555" w:rsidRPr="00362555">
        <w:rPr>
          <w:rFonts w:eastAsia="Times New Roman"/>
          <w:color w:val="000000"/>
          <w:sz w:val="28"/>
          <w:szCs w:val="28"/>
          <w:lang w:eastAsia="ru-RU"/>
        </w:rPr>
        <w:t>цифров</w:t>
      </w:r>
      <w:r w:rsidR="000522A3">
        <w:rPr>
          <w:rFonts w:eastAsia="Times New Roman"/>
          <w:color w:val="000000"/>
          <w:sz w:val="28"/>
          <w:szCs w:val="28"/>
          <w:lang w:eastAsia="ru-RU"/>
        </w:rPr>
        <w:t>ую</w:t>
      </w:r>
      <w:r w:rsidR="00362555" w:rsidRPr="00362555">
        <w:rPr>
          <w:rFonts w:eastAsia="Times New Roman"/>
          <w:color w:val="000000"/>
          <w:sz w:val="28"/>
          <w:szCs w:val="28"/>
          <w:lang w:eastAsia="ru-RU"/>
        </w:rPr>
        <w:t xml:space="preserve"> подпис</w:t>
      </w:r>
      <w:r w:rsidR="000522A3">
        <w:rPr>
          <w:rFonts w:eastAsia="Times New Roman"/>
          <w:color w:val="000000"/>
          <w:sz w:val="28"/>
          <w:szCs w:val="28"/>
          <w:lang w:eastAsia="ru-RU"/>
        </w:rPr>
        <w:t xml:space="preserve">ь для возможности подписания представляемых документов и заявления. </w:t>
      </w:r>
    </w:p>
    <w:p w:rsidR="000522A3" w:rsidRPr="00E206B3" w:rsidRDefault="000522A3" w:rsidP="00EE21B5">
      <w:pPr>
        <w:ind w:firstLine="709"/>
        <w:rPr>
          <w:sz w:val="28"/>
          <w:szCs w:val="28"/>
        </w:rPr>
      </w:pPr>
      <w:r w:rsidRPr="00E206B3">
        <w:rPr>
          <w:sz w:val="28"/>
          <w:szCs w:val="28"/>
        </w:rPr>
        <w:t>Однако развитие электронных услуг породило и новый способ мошенничества на рынке недвижимости</w:t>
      </w:r>
      <w:r w:rsidR="00E10868">
        <w:rPr>
          <w:sz w:val="28"/>
          <w:szCs w:val="28"/>
        </w:rPr>
        <w:t xml:space="preserve"> – для электронных сделок с недвижимостью стали</w:t>
      </w:r>
      <w:r w:rsidR="00E206B3" w:rsidRPr="00E206B3">
        <w:rPr>
          <w:sz w:val="28"/>
          <w:szCs w:val="28"/>
        </w:rPr>
        <w:t xml:space="preserve"> </w:t>
      </w:r>
      <w:r w:rsidR="00EE21B5">
        <w:rPr>
          <w:sz w:val="28"/>
          <w:szCs w:val="28"/>
        </w:rPr>
        <w:t>использ</w:t>
      </w:r>
      <w:r w:rsidR="00E10868">
        <w:rPr>
          <w:sz w:val="28"/>
          <w:szCs w:val="28"/>
        </w:rPr>
        <w:t>оваться</w:t>
      </w:r>
      <w:r w:rsidR="00E206B3" w:rsidRPr="00E206B3">
        <w:rPr>
          <w:sz w:val="28"/>
          <w:szCs w:val="28"/>
        </w:rPr>
        <w:t xml:space="preserve"> поддельны</w:t>
      </w:r>
      <w:r w:rsidR="00EE21B5">
        <w:rPr>
          <w:sz w:val="28"/>
          <w:szCs w:val="28"/>
        </w:rPr>
        <w:t>е электронно-цифровые</w:t>
      </w:r>
      <w:r w:rsidR="00E206B3" w:rsidRPr="00E206B3">
        <w:rPr>
          <w:sz w:val="28"/>
          <w:szCs w:val="28"/>
        </w:rPr>
        <w:t xml:space="preserve"> подпис</w:t>
      </w:r>
      <w:r w:rsidR="00EE21B5">
        <w:rPr>
          <w:sz w:val="28"/>
          <w:szCs w:val="28"/>
        </w:rPr>
        <w:t>и</w:t>
      </w:r>
      <w:r w:rsidR="00E10868">
        <w:rPr>
          <w:sz w:val="28"/>
          <w:szCs w:val="28"/>
        </w:rPr>
        <w:t xml:space="preserve">. </w:t>
      </w:r>
    </w:p>
    <w:p w:rsidR="00E10868" w:rsidRDefault="00E10868" w:rsidP="000522A3">
      <w:pPr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После первых зафиксированных мошеннических сделок с поддельными электронно-цифровыми подписями был принят Федеральный закон  от 02.08.2019 № 286-ФЗ «О внесении изменений в Федеральный закон «О государственной регистрации недвижимости». </w:t>
      </w:r>
    </w:p>
    <w:p w:rsidR="00742C5E" w:rsidRDefault="00CF3DBE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CF3DBE">
        <w:rPr>
          <w:bCs/>
          <w:color w:val="000000"/>
          <w:sz w:val="28"/>
          <w:szCs w:val="28"/>
          <w:shd w:val="clear" w:color="auto" w:fill="FFFFFF"/>
        </w:rPr>
        <w:t xml:space="preserve">Данный законодательный акт </w:t>
      </w:r>
      <w:r>
        <w:rPr>
          <w:bCs/>
          <w:color w:val="000000"/>
          <w:sz w:val="28"/>
          <w:szCs w:val="28"/>
          <w:shd w:val="clear" w:color="auto" w:fill="FFFFFF"/>
        </w:rPr>
        <w:t>ввел норму, согласно которой осуществление государственной регистрации переход</w:t>
      </w:r>
      <w:r w:rsidR="003C5926">
        <w:rPr>
          <w:bCs/>
          <w:color w:val="000000"/>
          <w:sz w:val="28"/>
          <w:szCs w:val="28"/>
          <w:shd w:val="clear" w:color="auto" w:fill="FFFFFF"/>
        </w:rPr>
        <w:t>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права, прекращения права собственности на недвижимость, принадлежащую гражданам, на основании заявления и документов в электронном виде, возможно только при наличии в Едином государственном реестре недвижимости </w:t>
      </w:r>
      <w:r w:rsidR="003C5926">
        <w:rPr>
          <w:bCs/>
          <w:color w:val="000000"/>
          <w:sz w:val="28"/>
          <w:szCs w:val="28"/>
          <w:shd w:val="clear" w:color="auto" w:fill="FFFFFF"/>
        </w:rPr>
        <w:t xml:space="preserve">(ЕГРН) </w:t>
      </w:r>
      <w:r>
        <w:rPr>
          <w:bCs/>
          <w:color w:val="000000"/>
          <w:sz w:val="28"/>
          <w:szCs w:val="28"/>
          <w:shd w:val="clear" w:color="auto" w:fill="FFFFFF"/>
        </w:rPr>
        <w:t>сведений о возможности предоставления документов таким способом.</w:t>
      </w:r>
      <w:r w:rsidR="00742C5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Внесение указанных сведений осуществляется </w:t>
      </w:r>
      <w:proofErr w:type="spellStart"/>
      <w:r w:rsidR="00742C5E">
        <w:rPr>
          <w:bCs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на основании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заявлени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я </w:t>
      </w:r>
      <w:r w:rsidR="00742C5E">
        <w:rPr>
          <w:bCs/>
          <w:color w:val="000000"/>
          <w:sz w:val="28"/>
          <w:szCs w:val="28"/>
          <w:shd w:val="clear" w:color="auto" w:fill="FFFFFF"/>
        </w:rPr>
        <w:t>собственника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742C5E" w:rsidRDefault="00742C5E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Иными словами, согласно новой норме, электронная сделка будет оформлена в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только в том случае, если гражданин-собственник недвижимости в своё время лично подал заявление о том, что разрешает такой способ сделки со своей недвижимостью.</w:t>
      </w:r>
    </w:p>
    <w:p w:rsidR="00742C5E" w:rsidRDefault="00742C5E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567D7">
        <w:rPr>
          <w:bCs/>
          <w:color w:val="000000"/>
          <w:sz w:val="28"/>
          <w:szCs w:val="28"/>
          <w:shd w:val="clear" w:color="auto" w:fill="FFFFFF"/>
        </w:rPr>
        <w:t>Такое заявление</w:t>
      </w:r>
      <w:r w:rsidR="00CF3DBE">
        <w:rPr>
          <w:bCs/>
          <w:color w:val="000000"/>
          <w:sz w:val="28"/>
          <w:szCs w:val="28"/>
          <w:shd w:val="clear" w:color="auto" w:fill="FFFFFF"/>
        </w:rPr>
        <w:t xml:space="preserve"> может быть представлено как </w:t>
      </w:r>
      <w:r>
        <w:rPr>
          <w:bCs/>
          <w:color w:val="000000"/>
          <w:sz w:val="28"/>
          <w:szCs w:val="28"/>
          <w:shd w:val="clear" w:color="auto" w:fill="FFFFFF"/>
        </w:rPr>
        <w:t>через</w:t>
      </w:r>
      <w:r w:rsidR="00CF3DBE">
        <w:rPr>
          <w:bCs/>
          <w:color w:val="000000"/>
          <w:sz w:val="28"/>
          <w:szCs w:val="28"/>
          <w:shd w:val="clear" w:color="auto" w:fill="FFFFFF"/>
        </w:rPr>
        <w:t xml:space="preserve"> МФЦ, так и посредством почтового отправления </w:t>
      </w:r>
      <w:r>
        <w:rPr>
          <w:bCs/>
          <w:color w:val="000000"/>
          <w:sz w:val="28"/>
          <w:szCs w:val="28"/>
          <w:shd w:val="clear" w:color="auto" w:fill="FFFFFF"/>
        </w:rPr>
        <w:t>(</w:t>
      </w:r>
      <w:r w:rsidR="00CF3DBE">
        <w:rPr>
          <w:bCs/>
          <w:color w:val="000000"/>
          <w:sz w:val="28"/>
          <w:szCs w:val="28"/>
          <w:shd w:val="clear" w:color="auto" w:fill="FFFFFF"/>
        </w:rPr>
        <w:t xml:space="preserve">в таком случае подпись на заявлении </w:t>
      </w:r>
      <w:r>
        <w:rPr>
          <w:bCs/>
          <w:color w:val="000000"/>
          <w:sz w:val="28"/>
          <w:szCs w:val="28"/>
          <w:shd w:val="clear" w:color="auto" w:fill="FFFFFF"/>
        </w:rPr>
        <w:t>должна быть</w:t>
      </w:r>
      <w:r w:rsidR="00CF3DBE">
        <w:rPr>
          <w:bCs/>
          <w:color w:val="000000"/>
          <w:sz w:val="28"/>
          <w:szCs w:val="28"/>
          <w:shd w:val="clear" w:color="auto" w:fill="FFFFFF"/>
        </w:rPr>
        <w:t xml:space="preserve"> засвидетельствована нотариусом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  <w:r w:rsidR="00CF3DBE">
        <w:rPr>
          <w:bCs/>
          <w:color w:val="000000"/>
          <w:sz w:val="28"/>
          <w:szCs w:val="28"/>
          <w:shd w:val="clear" w:color="auto" w:fill="FFFFFF"/>
        </w:rPr>
        <w:t>.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42C5E" w:rsidRDefault="0019544D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Заявление может быть подано </w:t>
      </w:r>
      <w:r w:rsidR="00742C5E">
        <w:rPr>
          <w:bCs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 отношении одного конкретного объекта недвижимости, </w:t>
      </w:r>
      <w:r w:rsidR="00742C5E">
        <w:rPr>
          <w:bCs/>
          <w:color w:val="000000"/>
          <w:sz w:val="28"/>
          <w:szCs w:val="28"/>
          <w:shd w:val="clear" w:color="auto" w:fill="FFFFFF"/>
        </w:rPr>
        <w:t>так 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 отношении всех принадлежащих гражданину на праве собственности объектов недвижимого имущества. </w:t>
      </w:r>
    </w:p>
    <w:p w:rsidR="00CF3DBE" w:rsidRPr="00E206B3" w:rsidRDefault="00E206B3" w:rsidP="000522A3">
      <w:pPr>
        <w:ind w:firstLine="709"/>
        <w:rPr>
          <w:sz w:val="28"/>
          <w:szCs w:val="28"/>
        </w:rPr>
      </w:pPr>
      <w:r w:rsidRPr="00E206B3">
        <w:rPr>
          <w:sz w:val="28"/>
          <w:szCs w:val="28"/>
        </w:rPr>
        <w:t>В ЕГРН соответствующая запись должна появиться в срок не более пяти рабочих дней с момента подачи гражданином заявления.</w:t>
      </w:r>
    </w:p>
    <w:p w:rsidR="0019544D" w:rsidRDefault="006078B6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Если в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через электронный сервис поступят документы на регистрацию перехода права собственности, а в 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ЕГРН </w:t>
      </w:r>
      <w:r>
        <w:rPr>
          <w:bCs/>
          <w:color w:val="000000"/>
          <w:sz w:val="28"/>
          <w:szCs w:val="28"/>
          <w:shd w:val="clear" w:color="auto" w:fill="FFFFFF"/>
        </w:rPr>
        <w:t>не будет отметки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 о </w:t>
      </w:r>
      <w:r w:rsidR="0019544D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возможности проведения </w:t>
      </w:r>
      <w:r>
        <w:rPr>
          <w:bCs/>
          <w:color w:val="000000"/>
          <w:sz w:val="28"/>
          <w:szCs w:val="28"/>
          <w:shd w:val="clear" w:color="auto" w:fill="FFFFFF"/>
        </w:rPr>
        <w:t>сделок с использованием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 электронно-цифровой подпис</w:t>
      </w:r>
      <w:r>
        <w:rPr>
          <w:bCs/>
          <w:color w:val="000000"/>
          <w:sz w:val="28"/>
          <w:szCs w:val="28"/>
          <w:shd w:val="clear" w:color="auto" w:fill="FFFFFF"/>
        </w:rPr>
        <w:t>и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color w:val="000000"/>
          <w:sz w:val="28"/>
          <w:szCs w:val="28"/>
          <w:shd w:val="clear" w:color="auto" w:fill="FFFFFF"/>
        </w:rPr>
        <w:t>регистратор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 вернет документы без рассмотрения.</w:t>
      </w:r>
    </w:p>
    <w:p w:rsidR="003C5926" w:rsidRDefault="00F63C0B" w:rsidP="00F63C0B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Обратите внимание, в законе перечислены 3 случая, когда предоставление заявления о возможности подачи документов в электронном виде не требуется. Без специальной отметки в ЕГРН электронные</w:t>
      </w:r>
      <w:r w:rsidR="0021105B">
        <w:rPr>
          <w:bCs/>
          <w:color w:val="000000"/>
          <w:sz w:val="28"/>
          <w:szCs w:val="28"/>
          <w:shd w:val="clear" w:color="auto" w:fill="FFFFFF"/>
        </w:rPr>
        <w:t xml:space="preserve"> сделки буд</w:t>
      </w:r>
      <w:r w:rsidR="003C5926">
        <w:rPr>
          <w:bCs/>
          <w:color w:val="000000"/>
          <w:sz w:val="28"/>
          <w:szCs w:val="28"/>
          <w:shd w:val="clear" w:color="auto" w:fill="FFFFFF"/>
        </w:rPr>
        <w:t xml:space="preserve">ут зарегистрированы </w:t>
      </w:r>
      <w:proofErr w:type="spellStart"/>
      <w:r w:rsidR="003C5926">
        <w:rPr>
          <w:bCs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="00D8568A">
        <w:rPr>
          <w:bCs/>
          <w:color w:val="000000"/>
          <w:sz w:val="28"/>
          <w:szCs w:val="28"/>
          <w:shd w:val="clear" w:color="auto" w:fill="FFFFFF"/>
        </w:rPr>
        <w:t>,</w:t>
      </w:r>
      <w:r w:rsidR="00D8568A" w:rsidRPr="00D8568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8568A">
        <w:rPr>
          <w:bCs/>
          <w:color w:val="000000"/>
          <w:sz w:val="28"/>
          <w:szCs w:val="28"/>
          <w:shd w:val="clear" w:color="auto" w:fill="FFFFFF"/>
        </w:rPr>
        <w:t>если</w:t>
      </w:r>
      <w:r w:rsidR="003C5926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3C5926" w:rsidRPr="00D8568A" w:rsidRDefault="0021105B" w:rsidP="00D8568A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  <w:shd w:val="clear" w:color="auto" w:fill="FFFFFF"/>
        </w:rPr>
      </w:pPr>
      <w:r w:rsidRPr="00D8568A">
        <w:rPr>
          <w:bCs/>
          <w:color w:val="000000"/>
          <w:sz w:val="28"/>
          <w:szCs w:val="28"/>
          <w:shd w:val="clear" w:color="auto" w:fill="FFFFFF"/>
        </w:rPr>
        <w:t xml:space="preserve">документы удостоверены нотариусом; </w:t>
      </w:r>
    </w:p>
    <w:p w:rsidR="003C5926" w:rsidRPr="00D8568A" w:rsidRDefault="0021105B" w:rsidP="00D8568A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  <w:shd w:val="clear" w:color="auto" w:fill="FFFFFF"/>
        </w:rPr>
      </w:pPr>
      <w:r w:rsidRPr="00D8568A">
        <w:rPr>
          <w:bCs/>
          <w:color w:val="000000"/>
          <w:sz w:val="28"/>
          <w:szCs w:val="28"/>
          <w:shd w:val="clear" w:color="auto" w:fill="FFFFFF"/>
        </w:rPr>
        <w:t xml:space="preserve">подписаны электронно-цифровой подписью, выданной Удостоверяющим центром Кадастровой палаты; </w:t>
      </w:r>
    </w:p>
    <w:p w:rsidR="00F63C0B" w:rsidRPr="00D8568A" w:rsidRDefault="0021105B" w:rsidP="00D8568A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  <w:shd w:val="clear" w:color="auto" w:fill="FFFFFF"/>
        </w:rPr>
      </w:pPr>
      <w:r w:rsidRPr="00D8568A">
        <w:rPr>
          <w:bCs/>
          <w:color w:val="000000"/>
          <w:sz w:val="28"/>
          <w:szCs w:val="28"/>
          <w:shd w:val="clear" w:color="auto" w:fill="FFFFFF"/>
        </w:rPr>
        <w:t>представлены на регистрацию банком по каналам межведомственного электронного взаимодействия.</w:t>
      </w:r>
    </w:p>
    <w:p w:rsidR="00F63C0B" w:rsidRDefault="0021105B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Э</w:t>
      </w:r>
      <w:r w:rsidR="006078B6">
        <w:rPr>
          <w:bCs/>
          <w:color w:val="000000"/>
          <w:sz w:val="28"/>
          <w:szCs w:val="28"/>
          <w:shd w:val="clear" w:color="auto" w:fill="FFFFFF"/>
        </w:rPr>
        <w:t xml:space="preserve">тим же законом  с </w:t>
      </w:r>
      <w:r w:rsidR="0019544D">
        <w:rPr>
          <w:bCs/>
          <w:color w:val="000000"/>
          <w:sz w:val="28"/>
          <w:szCs w:val="28"/>
          <w:shd w:val="clear" w:color="auto" w:fill="FFFFFF"/>
        </w:rPr>
        <w:t>1</w:t>
      </w:r>
      <w:r w:rsidR="006078B6">
        <w:rPr>
          <w:bCs/>
          <w:color w:val="000000"/>
          <w:sz w:val="28"/>
          <w:szCs w:val="28"/>
          <w:shd w:val="clear" w:color="auto" w:fill="FFFFFF"/>
        </w:rPr>
        <w:t xml:space="preserve"> ноября </w:t>
      </w:r>
      <w:r w:rsidR="0019544D">
        <w:rPr>
          <w:bCs/>
          <w:color w:val="000000"/>
          <w:sz w:val="28"/>
          <w:szCs w:val="28"/>
          <w:shd w:val="clear" w:color="auto" w:fill="FFFFFF"/>
        </w:rPr>
        <w:t>2019</w:t>
      </w:r>
      <w:r w:rsidR="006078B6">
        <w:rPr>
          <w:bCs/>
          <w:color w:val="000000"/>
          <w:sz w:val="28"/>
          <w:szCs w:val="28"/>
          <w:shd w:val="clear" w:color="auto" w:fill="FFFFFF"/>
        </w:rPr>
        <w:t xml:space="preserve"> года введен обязательный </w:t>
      </w:r>
      <w:r w:rsidR="0019544D">
        <w:rPr>
          <w:bCs/>
          <w:color w:val="000000"/>
          <w:sz w:val="28"/>
          <w:szCs w:val="28"/>
          <w:shd w:val="clear" w:color="auto" w:fill="FFFFFF"/>
        </w:rPr>
        <w:t>поряд</w:t>
      </w:r>
      <w:r w:rsidR="006078B6">
        <w:rPr>
          <w:bCs/>
          <w:color w:val="000000"/>
          <w:sz w:val="28"/>
          <w:szCs w:val="28"/>
          <w:shd w:val="clear" w:color="auto" w:fill="FFFFFF"/>
        </w:rPr>
        <w:t>ок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 уведомления правообладателей</w:t>
      </w:r>
      <w:r w:rsidR="00EE21B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9544D">
        <w:rPr>
          <w:bCs/>
          <w:color w:val="000000"/>
          <w:sz w:val="28"/>
          <w:szCs w:val="28"/>
          <w:shd w:val="clear" w:color="auto" w:fill="FFFFFF"/>
        </w:rPr>
        <w:t xml:space="preserve">- физических лиц в случае предоставления заявления 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о государственной регистрации перехода права, прекращения права  в электронной форме на принадлежащие им объекты недвижимого имущества. </w:t>
      </w:r>
    </w:p>
    <w:p w:rsidR="0019544D" w:rsidRDefault="00F63C0B" w:rsidP="000522A3">
      <w:pPr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Это значит, что в тот же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день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когда через электронный сервис в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поступ</w:t>
      </w:r>
      <w:r>
        <w:rPr>
          <w:bCs/>
          <w:color w:val="000000"/>
          <w:sz w:val="28"/>
          <w:szCs w:val="28"/>
          <w:shd w:val="clear" w:color="auto" w:fill="FFFFFF"/>
        </w:rPr>
        <w:t>ят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соответствующ</w:t>
      </w:r>
      <w:r>
        <w:rPr>
          <w:bCs/>
          <w:color w:val="000000"/>
          <w:sz w:val="28"/>
          <w:szCs w:val="28"/>
          <w:shd w:val="clear" w:color="auto" w:fill="FFFFFF"/>
        </w:rPr>
        <w:t>ие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документ</w:t>
      </w:r>
      <w:r>
        <w:rPr>
          <w:bCs/>
          <w:color w:val="000000"/>
          <w:sz w:val="28"/>
          <w:szCs w:val="28"/>
          <w:shd w:val="clear" w:color="auto" w:fill="FFFFFF"/>
        </w:rPr>
        <w:t>ы, он уведомит об этом собственника. Это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является еще одной гарантией </w:t>
      </w:r>
      <w:r>
        <w:rPr>
          <w:bCs/>
          <w:color w:val="000000"/>
          <w:sz w:val="28"/>
          <w:szCs w:val="28"/>
          <w:shd w:val="clear" w:color="auto" w:fill="FFFFFF"/>
        </w:rPr>
        <w:t>от</w:t>
      </w:r>
      <w:r w:rsidR="00E567D7">
        <w:rPr>
          <w:bCs/>
          <w:color w:val="000000"/>
          <w:sz w:val="28"/>
          <w:szCs w:val="28"/>
          <w:shd w:val="clear" w:color="auto" w:fill="FFFFFF"/>
        </w:rPr>
        <w:t xml:space="preserve"> возможных мошеннических действий в отношении </w:t>
      </w:r>
      <w:r>
        <w:rPr>
          <w:bCs/>
          <w:color w:val="000000"/>
          <w:sz w:val="28"/>
          <w:szCs w:val="28"/>
          <w:shd w:val="clear" w:color="auto" w:fill="FFFFFF"/>
        </w:rPr>
        <w:t>Вашей недвижимости</w:t>
      </w:r>
      <w:r w:rsidR="00E567D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E567D7" w:rsidRDefault="00894721" w:rsidP="00894721">
      <w:pPr>
        <w:tabs>
          <w:tab w:val="left" w:pos="6945"/>
        </w:tabs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19544D" w:rsidRPr="00CF3DBE" w:rsidRDefault="0019544D" w:rsidP="000522A3">
      <w:pPr>
        <w:ind w:firstLine="709"/>
        <w:rPr>
          <w:sz w:val="28"/>
          <w:szCs w:val="28"/>
        </w:rPr>
      </w:pPr>
    </w:p>
    <w:sectPr w:rsidR="0019544D" w:rsidRPr="00CF3DBE" w:rsidSect="002C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89B" w:rsidRDefault="00E9689B" w:rsidP="006C0FB9">
      <w:r>
        <w:separator/>
      </w:r>
    </w:p>
  </w:endnote>
  <w:endnote w:type="continuationSeparator" w:id="1">
    <w:p w:rsidR="00E9689B" w:rsidRDefault="00E9689B" w:rsidP="006C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89B" w:rsidRDefault="00E9689B" w:rsidP="006C0FB9">
      <w:r>
        <w:separator/>
      </w:r>
    </w:p>
  </w:footnote>
  <w:footnote w:type="continuationSeparator" w:id="1">
    <w:p w:rsidR="00E9689B" w:rsidRDefault="00E9689B" w:rsidP="006C0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BFA"/>
    <w:multiLevelType w:val="hybridMultilevel"/>
    <w:tmpl w:val="EB4A17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55"/>
    <w:rsid w:val="000261F0"/>
    <w:rsid w:val="000522A3"/>
    <w:rsid w:val="000564F2"/>
    <w:rsid w:val="0019544D"/>
    <w:rsid w:val="0021105B"/>
    <w:rsid w:val="002C6B91"/>
    <w:rsid w:val="00362555"/>
    <w:rsid w:val="003C5926"/>
    <w:rsid w:val="004039D7"/>
    <w:rsid w:val="0050204F"/>
    <w:rsid w:val="005A5C5D"/>
    <w:rsid w:val="005F0A15"/>
    <w:rsid w:val="006078B6"/>
    <w:rsid w:val="00636C11"/>
    <w:rsid w:val="006C0FB9"/>
    <w:rsid w:val="006C3AFF"/>
    <w:rsid w:val="00742C5E"/>
    <w:rsid w:val="00894721"/>
    <w:rsid w:val="0091089F"/>
    <w:rsid w:val="00916EF5"/>
    <w:rsid w:val="009E1446"/>
    <w:rsid w:val="00A835C0"/>
    <w:rsid w:val="00B6375A"/>
    <w:rsid w:val="00BA689C"/>
    <w:rsid w:val="00BC303E"/>
    <w:rsid w:val="00C94BA0"/>
    <w:rsid w:val="00CB170A"/>
    <w:rsid w:val="00CF3DBE"/>
    <w:rsid w:val="00D57FC9"/>
    <w:rsid w:val="00D8568A"/>
    <w:rsid w:val="00DA07C2"/>
    <w:rsid w:val="00E10868"/>
    <w:rsid w:val="00E206B3"/>
    <w:rsid w:val="00E567D7"/>
    <w:rsid w:val="00E57726"/>
    <w:rsid w:val="00E9689B"/>
    <w:rsid w:val="00EA4C2C"/>
    <w:rsid w:val="00EE21B5"/>
    <w:rsid w:val="00F6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55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C0F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FB9"/>
  </w:style>
  <w:style w:type="paragraph" w:styleId="a6">
    <w:name w:val="footer"/>
    <w:basedOn w:val="a"/>
    <w:link w:val="a7"/>
    <w:uiPriority w:val="99"/>
    <w:unhideWhenUsed/>
    <w:rsid w:val="006C0F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FB9"/>
  </w:style>
  <w:style w:type="paragraph" w:styleId="a8">
    <w:name w:val="List Paragraph"/>
    <w:basedOn w:val="a"/>
    <w:uiPriority w:val="34"/>
    <w:qFormat/>
    <w:rsid w:val="00D85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55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C0F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FB9"/>
  </w:style>
  <w:style w:type="paragraph" w:styleId="a6">
    <w:name w:val="footer"/>
    <w:basedOn w:val="a"/>
    <w:link w:val="a7"/>
    <w:uiPriority w:val="99"/>
    <w:unhideWhenUsed/>
    <w:rsid w:val="006C0F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u17pe</dc:creator>
  <cp:lastModifiedBy>Волкова</cp:lastModifiedBy>
  <cp:revision>2</cp:revision>
  <cp:lastPrinted>2019-11-19T06:45:00Z</cp:lastPrinted>
  <dcterms:created xsi:type="dcterms:W3CDTF">2019-11-20T11:52:00Z</dcterms:created>
  <dcterms:modified xsi:type="dcterms:W3CDTF">2019-11-20T11:52:00Z</dcterms:modified>
</cp:coreProperties>
</file>