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33E" w:rsidRDefault="0082772C" w:rsidP="000E5E5C">
      <w:pPr>
        <w:jc w:val="center"/>
        <w:rPr>
          <w:b/>
        </w:rPr>
      </w:pPr>
      <w:r>
        <w:rPr>
          <w:b/>
        </w:rPr>
        <w:t xml:space="preserve">Эксперт </w:t>
      </w:r>
      <w:proofErr w:type="gramStart"/>
      <w:r>
        <w:rPr>
          <w:b/>
        </w:rPr>
        <w:t>саратовского</w:t>
      </w:r>
      <w:proofErr w:type="gramEnd"/>
      <w:r>
        <w:rPr>
          <w:b/>
        </w:rPr>
        <w:t xml:space="preserve"> Росреестра</w:t>
      </w:r>
      <w:r w:rsidR="000E5E5C" w:rsidRPr="000E5E5C">
        <w:rPr>
          <w:b/>
        </w:rPr>
        <w:t xml:space="preserve"> в </w:t>
      </w:r>
      <w:r w:rsidR="00544CAB">
        <w:rPr>
          <w:b/>
        </w:rPr>
        <w:t>региональн</w:t>
      </w:r>
      <w:r w:rsidR="000E5E5C" w:rsidRPr="000E5E5C">
        <w:rPr>
          <w:b/>
        </w:rPr>
        <w:t xml:space="preserve">ом </w:t>
      </w:r>
      <w:proofErr w:type="spellStart"/>
      <w:r w:rsidR="000E5E5C" w:rsidRPr="000E5E5C">
        <w:rPr>
          <w:b/>
        </w:rPr>
        <w:t>радиоэфире</w:t>
      </w:r>
      <w:proofErr w:type="spellEnd"/>
      <w:r w:rsidR="00F1733E">
        <w:rPr>
          <w:b/>
        </w:rPr>
        <w:t xml:space="preserve"> о «дачной амнистии»</w:t>
      </w:r>
    </w:p>
    <w:p w:rsidR="00922D01" w:rsidRDefault="00922D01"/>
    <w:p w:rsidR="00604444" w:rsidRDefault="00110E2C">
      <w:r>
        <w:t>Программой</w:t>
      </w:r>
      <w:r w:rsidRPr="000E5E5C">
        <w:t xml:space="preserve"> «</w:t>
      </w:r>
      <w:r>
        <w:t>Н</w:t>
      </w:r>
      <w:r w:rsidRPr="000E5E5C">
        <w:t>ачало дня»</w:t>
      </w:r>
      <w:r>
        <w:t xml:space="preserve"> на</w:t>
      </w:r>
      <w:r w:rsidR="000E5E5C">
        <w:t xml:space="preserve"> </w:t>
      </w:r>
      <w:r>
        <w:t>«Радио России. Саратов» начинается утро м</w:t>
      </w:r>
      <w:r w:rsidR="00B41CBC">
        <w:t>ногих жителей нашего региона. А</w:t>
      </w:r>
      <w:r w:rsidR="00604444">
        <w:t xml:space="preserve"> «Н</w:t>
      </w:r>
      <w:r>
        <w:t>ачало дня</w:t>
      </w:r>
      <w:r w:rsidR="00604444">
        <w:t xml:space="preserve">» </w:t>
      </w:r>
      <w:r w:rsidR="00B41CBC">
        <w:t xml:space="preserve">17 октября </w:t>
      </w:r>
      <w:r w:rsidR="00604444">
        <w:t>началось для них голосом Ирины</w:t>
      </w:r>
      <w:r>
        <w:t xml:space="preserve"> </w:t>
      </w:r>
      <w:r w:rsidR="00604444">
        <w:t xml:space="preserve">Курковой – </w:t>
      </w:r>
      <w:r w:rsidR="0082772C">
        <w:t xml:space="preserve">начальника отдела правового обеспечения Управления Росреестра по Саратовской области, </w:t>
      </w:r>
      <w:r w:rsidR="00604444">
        <w:t xml:space="preserve">автора, </w:t>
      </w:r>
      <w:proofErr w:type="spellStart"/>
      <w:r w:rsidR="00604444">
        <w:t>блогера</w:t>
      </w:r>
      <w:proofErr w:type="spellEnd"/>
      <w:r w:rsidR="00604444">
        <w:t xml:space="preserve"> и эксперта «Владей Легко!», также известной многим по постоянной рубрике «Судебная практика с Ириной Курковой» на нашем </w:t>
      </w:r>
      <w:r w:rsidR="00604444">
        <w:rPr>
          <w:lang w:val="en-US"/>
        </w:rPr>
        <w:t>YouTube</w:t>
      </w:r>
      <w:r w:rsidR="00604444" w:rsidRPr="00604444">
        <w:t>-</w:t>
      </w:r>
      <w:r w:rsidR="00604444">
        <w:t>канале.</w:t>
      </w:r>
    </w:p>
    <w:p w:rsidR="007B37B2" w:rsidRDefault="007B37B2">
      <w:r>
        <w:t xml:space="preserve">В своём интервью </w:t>
      </w:r>
      <w:r w:rsidR="00922D01">
        <w:t xml:space="preserve">Ирина </w:t>
      </w:r>
      <w:proofErr w:type="spellStart"/>
      <w:r w:rsidR="00922D01">
        <w:t>Куркова</w:t>
      </w:r>
      <w:proofErr w:type="spellEnd"/>
      <w:r w:rsidR="00922D01">
        <w:t xml:space="preserve"> дала разъяснения и ответы на многочисленные вопросы радиослушателей, касающиеся «дачной амнистии»</w:t>
      </w:r>
      <w:r>
        <w:t>.</w:t>
      </w:r>
    </w:p>
    <w:p w:rsidR="00B41CBC" w:rsidRDefault="00B41CBC">
      <w:r>
        <w:t>Вот что, рассказала радиослушателям эксперт Росреестра об особенностях «новой дачной амнистии».</w:t>
      </w:r>
    </w:p>
    <w:p w:rsidR="002C6E2C" w:rsidRDefault="002C6E2C" w:rsidP="000C7E6A">
      <w:pPr>
        <w:rPr>
          <w:b/>
          <w:i/>
        </w:rPr>
      </w:pPr>
    </w:p>
    <w:p w:rsidR="000C7E6A" w:rsidRPr="000C7E6A" w:rsidRDefault="000C7E6A" w:rsidP="000C7E6A">
      <w:pPr>
        <w:rPr>
          <w:i/>
        </w:rPr>
      </w:pPr>
      <w:proofErr w:type="spellStart"/>
      <w:r w:rsidRPr="000C7E6A">
        <w:rPr>
          <w:b/>
          <w:i/>
        </w:rPr>
        <w:t>Кор</w:t>
      </w:r>
      <w:proofErr w:type="spellEnd"/>
      <w:r w:rsidRPr="000C7E6A">
        <w:rPr>
          <w:b/>
          <w:i/>
        </w:rPr>
        <w:t>.:</w:t>
      </w:r>
      <w:r w:rsidRPr="000C7E6A">
        <w:rPr>
          <w:i/>
        </w:rPr>
        <w:t xml:space="preserve"> Что же такое «дачная амнистия»?</w:t>
      </w:r>
    </w:p>
    <w:p w:rsidR="000C7E6A" w:rsidRDefault="000C7E6A" w:rsidP="000C7E6A">
      <w:r w:rsidRPr="000C7E6A">
        <w:rPr>
          <w:b/>
          <w:i/>
        </w:rPr>
        <w:t>ИК:</w:t>
      </w:r>
      <w:r>
        <w:t xml:space="preserve"> «Дачная амнистия» - это общепринятое обозначение упрощенного порядка регистрации россиянами своих прав на жилые и садовые дома. Впервые такой порядок был введен в 2006 году. </w:t>
      </w:r>
    </w:p>
    <w:p w:rsidR="000C7E6A" w:rsidRDefault="000C7E6A" w:rsidP="000C7E6A">
      <w:r>
        <w:t xml:space="preserve">По замыслу авторов «дачной амнистии», упрощённый порядок подразумевал, что гражданин мог зарегистрировать своё право на постройку, представляя в </w:t>
      </w:r>
      <w:proofErr w:type="spellStart"/>
      <w:r>
        <w:t>Росреестр</w:t>
      </w:r>
      <w:proofErr w:type="spellEnd"/>
      <w:r>
        <w:t xml:space="preserve"> только правоустанавливающий документ на землю и декларацию об объекте недвижимости, составленную собственноручно. </w:t>
      </w:r>
    </w:p>
    <w:p w:rsidR="000C7E6A" w:rsidRDefault="000C7E6A" w:rsidP="000C7E6A">
      <w:r>
        <w:t>Время доказало эффективность этой меры. Поэтому «дачная амнистия» неоднократно продлевалась. Всего за период с 2006 по 2018 год по упрощенной схеме было оформлено около 15,5 млн. объектов недвижимости по всей России.</w:t>
      </w:r>
    </w:p>
    <w:p w:rsidR="000C7E6A" w:rsidRDefault="000C7E6A" w:rsidP="000C7E6A">
      <w:r>
        <w:t xml:space="preserve">С 1 марта 2019 года «дачная амнистия»  официально завершилась. Однако вскоре депутаты пришли к выводу, что она завершилась слишком рано, поскольку многие собственники по разным причинам не смогли воспользоваться упрощенным порядком регистрации недвижимости. Поэтому 25 июля 2019 года был принят новый закон о продлении </w:t>
      </w:r>
      <w:r w:rsidR="002C6E2C">
        <w:t>«</w:t>
      </w:r>
      <w:r>
        <w:t>дачной амнистии</w:t>
      </w:r>
      <w:r w:rsidR="002C6E2C">
        <w:t>»</w:t>
      </w:r>
      <w:r>
        <w:t xml:space="preserve">. </w:t>
      </w:r>
    </w:p>
    <w:p w:rsidR="002C6E2C" w:rsidRDefault="000C7E6A" w:rsidP="000C7E6A">
      <w:pPr>
        <w:rPr>
          <w:i/>
        </w:rPr>
      </w:pPr>
      <w:r w:rsidRPr="000C7E6A">
        <w:rPr>
          <w:i/>
        </w:rPr>
        <w:t xml:space="preserve"> </w:t>
      </w:r>
    </w:p>
    <w:p w:rsidR="000C7E6A" w:rsidRPr="000C7E6A" w:rsidRDefault="000C7E6A" w:rsidP="000C7E6A">
      <w:pPr>
        <w:rPr>
          <w:i/>
        </w:rPr>
      </w:pPr>
      <w:proofErr w:type="spellStart"/>
      <w:r w:rsidRPr="000C7E6A">
        <w:rPr>
          <w:b/>
          <w:i/>
        </w:rPr>
        <w:t>Кор</w:t>
      </w:r>
      <w:proofErr w:type="spellEnd"/>
      <w:r w:rsidRPr="000C7E6A">
        <w:rPr>
          <w:b/>
          <w:i/>
        </w:rPr>
        <w:t>.:</w:t>
      </w:r>
      <w:r w:rsidRPr="000C7E6A">
        <w:rPr>
          <w:i/>
        </w:rPr>
        <w:t xml:space="preserve"> На какие же объекты недвижимости распространяется упрощенный порядок регистрации?</w:t>
      </w:r>
    </w:p>
    <w:p w:rsidR="000C7E6A" w:rsidRDefault="000C7E6A" w:rsidP="000C7E6A">
      <w:r w:rsidRPr="000C7E6A">
        <w:rPr>
          <w:b/>
          <w:i/>
        </w:rPr>
        <w:t>ИК:</w:t>
      </w:r>
      <w:r>
        <w:rPr>
          <w:b/>
          <w:i/>
        </w:rPr>
        <w:t xml:space="preserve"> </w:t>
      </w:r>
      <w:r>
        <w:t xml:space="preserve">Если мы говорим об упрощенном порядке оформления в самом широком смысле, то «дачная амнистия» распространяется как на земельные участки, так и на </w:t>
      </w:r>
      <w:proofErr w:type="gramStart"/>
      <w:r>
        <w:t>постройки</w:t>
      </w:r>
      <w:proofErr w:type="gramEnd"/>
      <w:r>
        <w:t xml:space="preserve"> на них. Но - обратите внимание! – не на все!</w:t>
      </w:r>
    </w:p>
    <w:p w:rsidR="000C7E6A" w:rsidRDefault="000C7E6A" w:rsidP="000C7E6A">
      <w:r>
        <w:t xml:space="preserve">Если говорить про земельные участки, то под действие «дачной амнистии» попадают участки, предоставленные до 30.10.2001 гражданам </w:t>
      </w:r>
      <w:proofErr w:type="gramStart"/>
      <w:r>
        <w:t>для</w:t>
      </w:r>
      <w:proofErr w:type="gramEnd"/>
      <w:r>
        <w:t>:</w:t>
      </w:r>
    </w:p>
    <w:p w:rsidR="000C7E6A" w:rsidRDefault="000C7E6A" w:rsidP="000C7E6A">
      <w:r>
        <w:t>•</w:t>
      </w:r>
      <w:r>
        <w:tab/>
        <w:t>ведения личного подсобного хозяйства (ЛПХ);</w:t>
      </w:r>
    </w:p>
    <w:p w:rsidR="000C7E6A" w:rsidRDefault="000C7E6A" w:rsidP="000C7E6A">
      <w:r>
        <w:t>•</w:t>
      </w:r>
      <w:r>
        <w:tab/>
        <w:t>дачного хозяйства;</w:t>
      </w:r>
    </w:p>
    <w:p w:rsidR="000C7E6A" w:rsidRDefault="000C7E6A" w:rsidP="000C7E6A">
      <w:r>
        <w:t>•</w:t>
      </w:r>
      <w:r>
        <w:tab/>
        <w:t>огородничества;</w:t>
      </w:r>
    </w:p>
    <w:p w:rsidR="000C7E6A" w:rsidRDefault="000C7E6A" w:rsidP="000C7E6A">
      <w:r>
        <w:t>•</w:t>
      </w:r>
      <w:r>
        <w:tab/>
        <w:t>садоводства;</w:t>
      </w:r>
    </w:p>
    <w:p w:rsidR="000C7E6A" w:rsidRDefault="000C7E6A" w:rsidP="000C7E6A">
      <w:r>
        <w:t>•</w:t>
      </w:r>
      <w:r>
        <w:tab/>
        <w:t>индивидуального гаражного строительства;</w:t>
      </w:r>
    </w:p>
    <w:p w:rsidR="000C7E6A" w:rsidRDefault="000C7E6A" w:rsidP="000C7E6A">
      <w:r>
        <w:t>•</w:t>
      </w:r>
      <w:r>
        <w:tab/>
        <w:t>индивидуального жилищного строительства (ИЖС).</w:t>
      </w:r>
    </w:p>
    <w:p w:rsidR="000C7E6A" w:rsidRDefault="000C7E6A" w:rsidP="000C7E6A"/>
    <w:p w:rsidR="000C7E6A" w:rsidRDefault="000C7E6A" w:rsidP="000C7E6A">
      <w:r>
        <w:t xml:space="preserve">Смысл упрощенного порядка в том, что регистрируется право собственности гражданина на земельный участок, </w:t>
      </w:r>
      <w:proofErr w:type="gramStart"/>
      <w:r>
        <w:t>предоставленный</w:t>
      </w:r>
      <w:proofErr w:type="gramEnd"/>
      <w:r>
        <w:t xml:space="preserve"> в том числе на праве постоянного бессрочного пользования, пожизненного наследуемого владения, либо даже если вид права не указан и его невозможно установить.</w:t>
      </w:r>
    </w:p>
    <w:p w:rsidR="000C7E6A" w:rsidRDefault="000C7E6A" w:rsidP="000C7E6A">
      <w:r>
        <w:t xml:space="preserve">Право собственности регистрируется на основании: </w:t>
      </w:r>
    </w:p>
    <w:p w:rsidR="000C7E6A" w:rsidRDefault="000C7E6A" w:rsidP="000C7E6A">
      <w:pPr>
        <w:pStyle w:val="a3"/>
        <w:numPr>
          <w:ilvl w:val="0"/>
          <w:numId w:val="2"/>
        </w:numPr>
      </w:pPr>
      <w:r>
        <w:t xml:space="preserve">акта о предоставлении  гражданину  земельного участка, </w:t>
      </w:r>
    </w:p>
    <w:p w:rsidR="000C7E6A" w:rsidRDefault="000C7E6A" w:rsidP="000C7E6A">
      <w:pPr>
        <w:pStyle w:val="a3"/>
        <w:numPr>
          <w:ilvl w:val="0"/>
          <w:numId w:val="2"/>
        </w:numPr>
      </w:pPr>
      <w:r>
        <w:t>акта (свидетельств</w:t>
      </w:r>
      <w:r w:rsidR="002C6E2C">
        <w:t>а</w:t>
      </w:r>
      <w:r>
        <w:t>) о праве  гражданина на указанный земельный участок;</w:t>
      </w:r>
    </w:p>
    <w:p w:rsidR="000C7E6A" w:rsidRDefault="000C7E6A" w:rsidP="000C7E6A">
      <w:pPr>
        <w:pStyle w:val="a3"/>
        <w:numPr>
          <w:ilvl w:val="0"/>
          <w:numId w:val="2"/>
        </w:numPr>
      </w:pPr>
      <w:r>
        <w:t xml:space="preserve">выписки из </w:t>
      </w:r>
      <w:proofErr w:type="spellStart"/>
      <w:r>
        <w:t>похозяйственной</w:t>
      </w:r>
      <w:proofErr w:type="spellEnd"/>
      <w:r>
        <w:t xml:space="preserve"> книги о наличии у гражданина права на земельный участок (в случае, если этот земельный участок предоставлен для ведения личного подсобного хозяйства);</w:t>
      </w:r>
    </w:p>
    <w:p w:rsidR="000C7E6A" w:rsidRDefault="000C7E6A" w:rsidP="000C7E6A">
      <w:pPr>
        <w:pStyle w:val="a3"/>
        <w:numPr>
          <w:ilvl w:val="0"/>
          <w:numId w:val="2"/>
        </w:numPr>
      </w:pPr>
      <w:r>
        <w:t>иного документ</w:t>
      </w:r>
      <w:r w:rsidR="002C6E2C">
        <w:t>а</w:t>
      </w:r>
      <w:r>
        <w:t>, устанавливающего или удостоверяющего право  гражданина на указанный земельный участок.</w:t>
      </w:r>
    </w:p>
    <w:p w:rsidR="000C7E6A" w:rsidRDefault="000C7E6A" w:rsidP="000C7E6A"/>
    <w:p w:rsidR="000C7E6A" w:rsidRDefault="000C7E6A" w:rsidP="000C7E6A">
      <w:r>
        <w:t xml:space="preserve">Также гражданин может зарегистрировать право собственности на земельный участок, если к нему в порядке наследования или по иным основаниям </w:t>
      </w:r>
      <w:r w:rsidR="002C6E2C">
        <w:t xml:space="preserve">перешло </w:t>
      </w:r>
      <w:r>
        <w:t>право собственности на расположенное на этом участке здание (строение) или сооружение.</w:t>
      </w:r>
    </w:p>
    <w:p w:rsidR="000C7E6A" w:rsidRDefault="000C7E6A" w:rsidP="000C7E6A">
      <w:r>
        <w:t xml:space="preserve">В этом случае в </w:t>
      </w:r>
      <w:proofErr w:type="spellStart"/>
      <w:r>
        <w:t>Росреестр</w:t>
      </w:r>
      <w:proofErr w:type="spellEnd"/>
      <w:r>
        <w:t xml:space="preserve"> могут быть представлены следующие документы:</w:t>
      </w:r>
    </w:p>
    <w:p w:rsidR="000C7E6A" w:rsidRDefault="000C7E6A" w:rsidP="000C7E6A">
      <w:pPr>
        <w:pStyle w:val="a3"/>
        <w:numPr>
          <w:ilvl w:val="0"/>
          <w:numId w:val="4"/>
        </w:numPr>
      </w:pPr>
      <w:r>
        <w:t>свидетельство о праве на наследство либо иной документ, устанавливающий или удостоверяющий право собственности гражданина на  здание (строение) или сооружение;</w:t>
      </w:r>
    </w:p>
    <w:p w:rsidR="000C7E6A" w:rsidRDefault="000C7E6A" w:rsidP="000C7E6A">
      <w:pPr>
        <w:pStyle w:val="a3"/>
        <w:numPr>
          <w:ilvl w:val="0"/>
          <w:numId w:val="4"/>
        </w:numPr>
      </w:pPr>
      <w:r>
        <w:t>один из документов, устанавливающих или удостоверяющих право  любого прежнего собственника указанного здания (строения) или сооружения на этот земельный участок.</w:t>
      </w:r>
    </w:p>
    <w:p w:rsidR="000C7E6A" w:rsidRDefault="000C7E6A" w:rsidP="000C7E6A"/>
    <w:p w:rsidR="000C7E6A" w:rsidRPr="000C7E6A" w:rsidRDefault="000C7E6A" w:rsidP="000C7E6A">
      <w:pPr>
        <w:rPr>
          <w:i/>
        </w:rPr>
      </w:pPr>
      <w:proofErr w:type="spellStart"/>
      <w:r w:rsidRPr="000C7E6A">
        <w:rPr>
          <w:b/>
          <w:i/>
        </w:rPr>
        <w:t>Кор</w:t>
      </w:r>
      <w:proofErr w:type="spellEnd"/>
      <w:r w:rsidRPr="000C7E6A">
        <w:rPr>
          <w:b/>
          <w:i/>
        </w:rPr>
        <w:t>.:</w:t>
      </w:r>
      <w:r w:rsidRPr="000C7E6A">
        <w:rPr>
          <w:i/>
        </w:rPr>
        <w:t xml:space="preserve"> А какие здания и строения можн</w:t>
      </w:r>
      <w:r w:rsidR="002C6E2C">
        <w:rPr>
          <w:i/>
        </w:rPr>
        <w:t>о оформить в упрощенном порядке</w:t>
      </w:r>
      <w:r w:rsidRPr="000C7E6A">
        <w:rPr>
          <w:i/>
        </w:rPr>
        <w:t>?</w:t>
      </w:r>
    </w:p>
    <w:p w:rsidR="000C7E6A" w:rsidRDefault="000C7E6A" w:rsidP="000C7E6A">
      <w:r w:rsidRPr="000C7E6A">
        <w:rPr>
          <w:b/>
          <w:i/>
        </w:rPr>
        <w:t xml:space="preserve">ИК: </w:t>
      </w:r>
      <w:r>
        <w:t xml:space="preserve">Это здания, сооружения для строительства и реконструкции которых не требуется получения разрешений на строительство и на ввод в эксплуатацию. </w:t>
      </w:r>
    </w:p>
    <w:p w:rsidR="000C7E6A" w:rsidRDefault="000C7E6A" w:rsidP="000C7E6A">
      <w:r>
        <w:t xml:space="preserve">Так, в границах населенных пунктов это жилые дома, бани, сараи,  гаражи, хозяйственные постройки на земельных участках, предоставленных для индивидуального жилищного строительства, садоводства, личного подсобного хозяйства. </w:t>
      </w:r>
    </w:p>
    <w:p w:rsidR="000C7E6A" w:rsidRDefault="000C7E6A" w:rsidP="000C7E6A">
      <w:r>
        <w:t>Строить жилые и садовые дома теперь можно и на земельных участках для садоводства, расположенных на землях сельскохозяйственного назначения.</w:t>
      </w:r>
    </w:p>
    <w:p w:rsidR="000C7E6A" w:rsidRDefault="000C7E6A" w:rsidP="000C7E6A">
      <w:r>
        <w:t>Также это такие объекты, как гаражи на земельных участках, предоставленных гражданам индивидуального гаражного строительства, для целей, не связанных с предпринимательской деятельностью.</w:t>
      </w:r>
    </w:p>
    <w:p w:rsidR="000C7E6A" w:rsidRDefault="000C7E6A" w:rsidP="000C7E6A">
      <w:r>
        <w:t>Нужно очень четко понимать, с каким разрешенным использованием предоставлен вам в собственность или аренду земельный участок.</w:t>
      </w:r>
    </w:p>
    <w:p w:rsidR="000C7E6A" w:rsidRDefault="000C7E6A" w:rsidP="000C7E6A">
      <w:r>
        <w:t>То есть построить и в упрощенном порядке оформить, например, гостиницу или магазин на земельном участке, предоставленном под ИЖС или ЛПХ, не получится, даже если очень сильно хочется - это будет самовольная постройка! Права на них зарегистрированы не будут, а сами постройки будут снесены.</w:t>
      </w:r>
    </w:p>
    <w:p w:rsidR="000C7E6A" w:rsidRDefault="000C7E6A" w:rsidP="000C7E6A"/>
    <w:p w:rsidR="000C7E6A" w:rsidRPr="000C7E6A" w:rsidRDefault="000C7E6A" w:rsidP="000C7E6A">
      <w:pPr>
        <w:ind w:firstLine="708"/>
        <w:rPr>
          <w:i/>
        </w:rPr>
      </w:pPr>
      <w:proofErr w:type="spellStart"/>
      <w:r w:rsidRPr="000C7E6A">
        <w:rPr>
          <w:b/>
          <w:i/>
        </w:rPr>
        <w:t>Кор</w:t>
      </w:r>
      <w:proofErr w:type="spellEnd"/>
      <w:r w:rsidRPr="000C7E6A">
        <w:rPr>
          <w:b/>
          <w:i/>
        </w:rPr>
        <w:t>.:</w:t>
      </w:r>
      <w:r w:rsidRPr="000C7E6A">
        <w:rPr>
          <w:i/>
        </w:rPr>
        <w:t xml:space="preserve"> Какие сроки у новой «дачной амнистии»?</w:t>
      </w:r>
    </w:p>
    <w:p w:rsidR="000C7E6A" w:rsidRDefault="000C7E6A" w:rsidP="000C7E6A">
      <w:r w:rsidRPr="000C7E6A">
        <w:rPr>
          <w:b/>
          <w:i/>
        </w:rPr>
        <w:t>ИК:</w:t>
      </w:r>
      <w:r>
        <w:t xml:space="preserve"> Для земельных участков упрощенный порядок оформления установлен бессрочно.  Но</w:t>
      </w:r>
      <w:r w:rsidR="002C6E2C">
        <w:t>,</w:t>
      </w:r>
      <w:r>
        <w:t xml:space="preserve"> повторюсь, действует упрощенный порядок только для тех участков, которые были предоставлены до 30 октября 2001 года.</w:t>
      </w:r>
    </w:p>
    <w:p w:rsidR="000C7E6A" w:rsidRDefault="000C7E6A" w:rsidP="000C7E6A">
      <w:r>
        <w:t xml:space="preserve">Также бессрочно «дачная амнистия»  действует для таких объектов недвижимости, как бани, сараи, гаражи, </w:t>
      </w:r>
      <w:proofErr w:type="spellStart"/>
      <w:r>
        <w:t>хозстроения</w:t>
      </w:r>
      <w:proofErr w:type="spellEnd"/>
      <w:r>
        <w:t xml:space="preserve"> и прочих, если для их строительства не требуется выдача разрешения на строительство.</w:t>
      </w:r>
    </w:p>
    <w:p w:rsidR="000C7E6A" w:rsidRDefault="000C7E6A" w:rsidP="000C7E6A">
      <w:r>
        <w:t>Для жилых и садовых домов на земельных участках для садоводства установлен срок окончания упрощенного порядка оформления - до 01.03.2021 года. Именно до этой даты их нужно успеть оформить на основании имеющихся правоустанавливающих документов на земельный участок и технического плана, изготовленного кадастровым инженером.</w:t>
      </w:r>
    </w:p>
    <w:p w:rsidR="000C7E6A" w:rsidRDefault="000C7E6A" w:rsidP="000C7E6A"/>
    <w:p w:rsidR="000C7E6A" w:rsidRPr="000C7E6A" w:rsidRDefault="000C7E6A" w:rsidP="000C7E6A">
      <w:pPr>
        <w:rPr>
          <w:i/>
        </w:rPr>
      </w:pPr>
      <w:proofErr w:type="spellStart"/>
      <w:r w:rsidRPr="000C7E6A">
        <w:rPr>
          <w:b/>
          <w:i/>
        </w:rPr>
        <w:t>Кор</w:t>
      </w:r>
      <w:proofErr w:type="spellEnd"/>
      <w:r w:rsidRPr="000C7E6A">
        <w:rPr>
          <w:b/>
          <w:i/>
        </w:rPr>
        <w:t>.:</w:t>
      </w:r>
      <w:r w:rsidRPr="000C7E6A">
        <w:rPr>
          <w:i/>
        </w:rPr>
        <w:t xml:space="preserve"> Есть ли отличия «новой» дачной амнистии </w:t>
      </w:r>
      <w:proofErr w:type="gramStart"/>
      <w:r w:rsidRPr="000C7E6A">
        <w:rPr>
          <w:i/>
        </w:rPr>
        <w:t>от</w:t>
      </w:r>
      <w:proofErr w:type="gramEnd"/>
      <w:r w:rsidRPr="000C7E6A">
        <w:rPr>
          <w:i/>
        </w:rPr>
        <w:t xml:space="preserve"> предыдущей? </w:t>
      </w:r>
    </w:p>
    <w:p w:rsidR="000C7E6A" w:rsidRDefault="000C7E6A" w:rsidP="000C7E6A">
      <w:r w:rsidRPr="000C7E6A">
        <w:rPr>
          <w:b/>
          <w:i/>
        </w:rPr>
        <w:t>ИК:</w:t>
      </w:r>
      <w:r>
        <w:rPr>
          <w:b/>
          <w:i/>
        </w:rPr>
        <w:t xml:space="preserve"> </w:t>
      </w:r>
      <w:r>
        <w:t xml:space="preserve">Необходимо отметить, что порядок «дачной амнистии» на протяжении 13 лет действия менялся неоднократно. Но сравнительный анализ интересен разве что для юристов, предметно занимающихся этой темой, и историков.  Подробное сравнение всех отличий заняло бы </w:t>
      </w:r>
      <w:proofErr w:type="gramStart"/>
      <w:r>
        <w:t>очень много</w:t>
      </w:r>
      <w:proofErr w:type="gramEnd"/>
      <w:r>
        <w:t xml:space="preserve"> времени. Я  расскажу о том упрощенном порядке, который действует на сегодняшний момент. </w:t>
      </w:r>
    </w:p>
    <w:p w:rsidR="000C7E6A" w:rsidRDefault="000C7E6A" w:rsidP="000C7E6A">
      <w:r>
        <w:t xml:space="preserve">По сути, новый этап «дачной амнистии» для построек сводится к введению с 04.08.2018 уведомительного порядка строительства индивидуальных жилых домов. </w:t>
      </w:r>
    </w:p>
    <w:p w:rsidR="000C7E6A" w:rsidRDefault="000C7E6A" w:rsidP="000C7E6A">
      <w:r>
        <w:t>Очень важно, что летнее продление дачной амнистии коснулось не только жилых и садовых домов на земельных участках для садоводства, но и объектов индивидуального жилищного строительства!</w:t>
      </w:r>
    </w:p>
    <w:p w:rsidR="007B37B2" w:rsidRDefault="007B37B2">
      <w:r>
        <w:t xml:space="preserve">По оценке журналистской команды радиостанции, информация, озвученная Ириной Курковой в эфире, оказалась очень содержательной и интересной, а сотрудничество </w:t>
      </w:r>
      <w:proofErr w:type="gramStart"/>
      <w:r>
        <w:t>плодотворным</w:t>
      </w:r>
      <w:proofErr w:type="gramEnd"/>
      <w:r>
        <w:t xml:space="preserve">.  </w:t>
      </w:r>
    </w:p>
    <w:p w:rsidR="00922D01" w:rsidRDefault="007B37B2">
      <w:proofErr w:type="gramStart"/>
      <w:r>
        <w:t xml:space="preserve">Теперь на радио с нетерпением будут ждать и других экспертов </w:t>
      </w:r>
      <w:r w:rsidR="0082772C">
        <w:t>регионального Росреестра.</w:t>
      </w:r>
      <w:proofErr w:type="gramEnd"/>
    </w:p>
    <w:p w:rsidR="0082772C" w:rsidRDefault="0082772C"/>
    <w:sectPr w:rsidR="0082772C" w:rsidSect="000D3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22BA"/>
    <w:multiLevelType w:val="multilevel"/>
    <w:tmpl w:val="0419001D"/>
    <w:styleLink w:val="3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81D1C86"/>
    <w:multiLevelType w:val="hybridMultilevel"/>
    <w:tmpl w:val="D0D27D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FD83D9A"/>
    <w:multiLevelType w:val="hybridMultilevel"/>
    <w:tmpl w:val="1546901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77AC6535"/>
    <w:multiLevelType w:val="hybridMultilevel"/>
    <w:tmpl w:val="FD0C55E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E5C"/>
    <w:rsid w:val="00083711"/>
    <w:rsid w:val="00085D14"/>
    <w:rsid w:val="000C7E6A"/>
    <w:rsid w:val="000D3E26"/>
    <w:rsid w:val="000E5E5C"/>
    <w:rsid w:val="00110E2C"/>
    <w:rsid w:val="001F2EA6"/>
    <w:rsid w:val="002C6E2C"/>
    <w:rsid w:val="002D3E47"/>
    <w:rsid w:val="003866B8"/>
    <w:rsid w:val="00544CAB"/>
    <w:rsid w:val="00597136"/>
    <w:rsid w:val="00604444"/>
    <w:rsid w:val="0065210F"/>
    <w:rsid w:val="006F4928"/>
    <w:rsid w:val="007B37B2"/>
    <w:rsid w:val="0082772C"/>
    <w:rsid w:val="008865A9"/>
    <w:rsid w:val="00922D01"/>
    <w:rsid w:val="00941D34"/>
    <w:rsid w:val="00AB46DD"/>
    <w:rsid w:val="00B41CBC"/>
    <w:rsid w:val="00BF3C28"/>
    <w:rsid w:val="00C854ED"/>
    <w:rsid w:val="00F141E7"/>
    <w:rsid w:val="00F1733E"/>
    <w:rsid w:val="00F7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3">
    <w:name w:val="Стиль3"/>
    <w:uiPriority w:val="99"/>
    <w:rsid w:val="00941D34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0C7E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Соинова</dc:creator>
  <cp:lastModifiedBy>Соинова</cp:lastModifiedBy>
  <cp:revision>2</cp:revision>
  <dcterms:created xsi:type="dcterms:W3CDTF">2019-10-18T04:37:00Z</dcterms:created>
  <dcterms:modified xsi:type="dcterms:W3CDTF">2019-10-18T04:37:00Z</dcterms:modified>
</cp:coreProperties>
</file>