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396" w:rsidRDefault="009352CF" w:rsidP="002A339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2A3396" w:rsidRPr="009352CF" w:rsidRDefault="002A3396" w:rsidP="00924C51">
      <w:pPr>
        <w:jc w:val="center"/>
        <w:rPr>
          <w:b/>
          <w:sz w:val="28"/>
          <w:szCs w:val="28"/>
        </w:rPr>
      </w:pPr>
      <w:r w:rsidRPr="009352CF">
        <w:rPr>
          <w:b/>
          <w:sz w:val="28"/>
          <w:szCs w:val="28"/>
        </w:rPr>
        <w:t>о результата</w:t>
      </w:r>
      <w:r w:rsidR="009352CF" w:rsidRPr="009352CF">
        <w:rPr>
          <w:b/>
          <w:sz w:val="28"/>
          <w:szCs w:val="28"/>
        </w:rPr>
        <w:t>х проведения плановой</w:t>
      </w:r>
      <w:r w:rsidRPr="009352CF">
        <w:rPr>
          <w:b/>
          <w:sz w:val="28"/>
          <w:szCs w:val="28"/>
        </w:rPr>
        <w:t xml:space="preserve"> проверки</w:t>
      </w:r>
      <w:r w:rsidR="00924C51" w:rsidRPr="009352CF">
        <w:rPr>
          <w:b/>
          <w:sz w:val="28"/>
          <w:szCs w:val="28"/>
        </w:rPr>
        <w:t xml:space="preserve"> </w:t>
      </w:r>
      <w:r w:rsidR="004133F8" w:rsidRPr="004133F8">
        <w:rPr>
          <w:b/>
          <w:sz w:val="28"/>
          <w:szCs w:val="28"/>
        </w:rPr>
        <w:t xml:space="preserve">МУ «Централизованная </w:t>
      </w:r>
      <w:r w:rsidR="004133F8">
        <w:rPr>
          <w:b/>
          <w:sz w:val="28"/>
          <w:szCs w:val="28"/>
        </w:rPr>
        <w:t>бухгалтерия отдела образования»</w:t>
      </w:r>
    </w:p>
    <w:p w:rsidR="002A3396" w:rsidRPr="002A3396" w:rsidRDefault="002A3396" w:rsidP="002A3396">
      <w:pPr>
        <w:ind w:firstLine="567"/>
        <w:jc w:val="center"/>
        <w:rPr>
          <w:sz w:val="28"/>
          <w:szCs w:val="28"/>
        </w:rPr>
      </w:pPr>
    </w:p>
    <w:p w:rsidR="009352CF" w:rsidRPr="009352CF" w:rsidRDefault="009352CF" w:rsidP="009352CF">
      <w:pPr>
        <w:ind w:firstLine="567"/>
        <w:jc w:val="both"/>
        <w:rPr>
          <w:b/>
          <w:sz w:val="28"/>
          <w:szCs w:val="28"/>
        </w:rPr>
      </w:pPr>
      <w:r w:rsidRPr="009352CF">
        <w:rPr>
          <w:sz w:val="28"/>
          <w:szCs w:val="28"/>
        </w:rPr>
        <w:t>В соответствии с планом контрольных проверок финансового управления администрации Романовского района Саратовской области на 2019 год, проведена плановая проверка</w:t>
      </w:r>
      <w:r w:rsidRPr="009352CF">
        <w:rPr>
          <w:b/>
          <w:sz w:val="28"/>
          <w:szCs w:val="28"/>
        </w:rPr>
        <w:t xml:space="preserve"> </w:t>
      </w:r>
      <w:r w:rsidRPr="009352CF">
        <w:rPr>
          <w:sz w:val="28"/>
          <w:szCs w:val="28"/>
        </w:rPr>
        <w:t>финансово-хозяйственной деятельности и постановки бухгалтерского учета.</w:t>
      </w:r>
    </w:p>
    <w:p w:rsidR="001040DE" w:rsidRDefault="009352CF" w:rsidP="001040DE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Приказ о</w:t>
      </w:r>
      <w:r w:rsidR="001040DE" w:rsidRPr="00BE263F">
        <w:rPr>
          <w:b/>
          <w:sz w:val="28"/>
          <w:szCs w:val="28"/>
        </w:rPr>
        <w:t xml:space="preserve"> проведения</w:t>
      </w:r>
      <w:r>
        <w:rPr>
          <w:b/>
          <w:sz w:val="28"/>
          <w:szCs w:val="28"/>
        </w:rPr>
        <w:t xml:space="preserve"> плановой</w:t>
      </w:r>
      <w:r w:rsidR="001040DE" w:rsidRPr="00BE263F">
        <w:rPr>
          <w:b/>
          <w:sz w:val="28"/>
          <w:szCs w:val="28"/>
        </w:rPr>
        <w:t xml:space="preserve"> проверки: </w:t>
      </w:r>
      <w:r w:rsidR="001040DE" w:rsidRPr="00BE263F">
        <w:rPr>
          <w:sz w:val="28"/>
          <w:szCs w:val="28"/>
        </w:rPr>
        <w:t>приказа №</w:t>
      </w:r>
      <w:r w:rsidR="00924C51">
        <w:rPr>
          <w:sz w:val="28"/>
          <w:szCs w:val="28"/>
        </w:rPr>
        <w:t>1</w:t>
      </w:r>
      <w:r w:rsidR="004133F8">
        <w:rPr>
          <w:sz w:val="28"/>
          <w:szCs w:val="28"/>
        </w:rPr>
        <w:t>5</w:t>
      </w:r>
      <w:r w:rsidR="001040DE" w:rsidRPr="00BE263F">
        <w:rPr>
          <w:sz w:val="28"/>
          <w:szCs w:val="28"/>
        </w:rPr>
        <w:t xml:space="preserve"> от </w:t>
      </w:r>
      <w:r w:rsidR="004133F8">
        <w:rPr>
          <w:sz w:val="28"/>
          <w:szCs w:val="28"/>
        </w:rPr>
        <w:t>09</w:t>
      </w:r>
      <w:r w:rsidR="001040DE" w:rsidRPr="00BE263F">
        <w:rPr>
          <w:sz w:val="28"/>
          <w:szCs w:val="28"/>
        </w:rPr>
        <w:t>.</w:t>
      </w:r>
      <w:r w:rsidR="004133F8">
        <w:rPr>
          <w:sz w:val="28"/>
          <w:szCs w:val="28"/>
        </w:rPr>
        <w:t>09</w:t>
      </w:r>
      <w:r w:rsidR="001040DE" w:rsidRPr="00BE263F">
        <w:rPr>
          <w:sz w:val="28"/>
          <w:szCs w:val="28"/>
        </w:rPr>
        <w:t>.201</w:t>
      </w:r>
      <w:r w:rsidR="004B5359">
        <w:rPr>
          <w:sz w:val="28"/>
          <w:szCs w:val="28"/>
        </w:rPr>
        <w:t>9</w:t>
      </w:r>
      <w:r w:rsidR="001040DE" w:rsidRPr="00BE263F">
        <w:rPr>
          <w:sz w:val="28"/>
          <w:szCs w:val="28"/>
        </w:rPr>
        <w:t xml:space="preserve"> г. начальника финансового управления администрации Романовского муниципаль</w:t>
      </w:r>
      <w:r w:rsidR="004133F8">
        <w:rPr>
          <w:sz w:val="28"/>
          <w:szCs w:val="28"/>
        </w:rPr>
        <w:t>ного района Саратовской области.</w:t>
      </w:r>
    </w:p>
    <w:p w:rsidR="00924C51" w:rsidRDefault="009352CF" w:rsidP="00924C51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Субъект проверки</w:t>
      </w:r>
      <w:r w:rsidR="00924C51" w:rsidRPr="00BE263F">
        <w:rPr>
          <w:b/>
          <w:sz w:val="28"/>
          <w:szCs w:val="28"/>
        </w:rPr>
        <w:t xml:space="preserve">: </w:t>
      </w:r>
    </w:p>
    <w:p w:rsidR="00924C51" w:rsidRDefault="00924C51" w:rsidP="004133F8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4133F8" w:rsidRPr="00BE263F">
        <w:rPr>
          <w:sz w:val="28"/>
          <w:szCs w:val="28"/>
        </w:rPr>
        <w:t>МУ «Централизованная бухгалтерия отдела образования»</w:t>
      </w:r>
      <w:r w:rsidR="004133F8">
        <w:rPr>
          <w:sz w:val="28"/>
          <w:szCs w:val="28"/>
        </w:rPr>
        <w:t>,</w:t>
      </w:r>
      <w:r w:rsidR="004133F8" w:rsidRPr="004133F8">
        <w:rPr>
          <w:sz w:val="28"/>
          <w:szCs w:val="28"/>
        </w:rPr>
        <w:t xml:space="preserve"> </w:t>
      </w:r>
      <w:r w:rsidR="004133F8" w:rsidRPr="00015CC1">
        <w:rPr>
          <w:sz w:val="28"/>
          <w:szCs w:val="28"/>
        </w:rPr>
        <w:t>ИНН 6430003477</w:t>
      </w:r>
      <w:r w:rsidR="004133F8">
        <w:rPr>
          <w:sz w:val="28"/>
          <w:szCs w:val="28"/>
        </w:rPr>
        <w:t>.</w:t>
      </w:r>
    </w:p>
    <w:p w:rsidR="009352CF" w:rsidRPr="009352CF" w:rsidRDefault="009352CF" w:rsidP="009352CF">
      <w:pPr>
        <w:ind w:firstLine="567"/>
        <w:jc w:val="both"/>
        <w:rPr>
          <w:b/>
          <w:sz w:val="28"/>
          <w:szCs w:val="28"/>
        </w:rPr>
      </w:pPr>
      <w:r w:rsidRPr="009352CF">
        <w:rPr>
          <w:b/>
          <w:sz w:val="28"/>
          <w:szCs w:val="28"/>
        </w:rPr>
        <w:t>Юридический/Фактический адрес</w:t>
      </w:r>
      <w:r w:rsidRPr="009352CF">
        <w:rPr>
          <w:sz w:val="28"/>
          <w:szCs w:val="28"/>
        </w:rPr>
        <w:t xml:space="preserve">: 412270, Саратовская область, </w:t>
      </w:r>
      <w:proofErr w:type="spellStart"/>
      <w:r w:rsidRPr="009352CF">
        <w:rPr>
          <w:sz w:val="28"/>
          <w:szCs w:val="28"/>
        </w:rPr>
        <w:t>р.п</w:t>
      </w:r>
      <w:proofErr w:type="spellEnd"/>
      <w:r w:rsidRPr="009352CF">
        <w:rPr>
          <w:sz w:val="28"/>
          <w:szCs w:val="28"/>
        </w:rPr>
        <w:t xml:space="preserve">. Романовка, </w:t>
      </w:r>
      <w:r w:rsidR="004133F8" w:rsidRPr="00015CC1">
        <w:rPr>
          <w:sz w:val="28"/>
          <w:szCs w:val="28"/>
        </w:rPr>
        <w:t>ул. Советская, д.128</w:t>
      </w:r>
      <w:r w:rsidRPr="009352CF">
        <w:rPr>
          <w:sz w:val="28"/>
          <w:szCs w:val="28"/>
        </w:rPr>
        <w:t>.</w:t>
      </w:r>
    </w:p>
    <w:p w:rsidR="00924C51" w:rsidRDefault="00924C51" w:rsidP="00924C51">
      <w:pPr>
        <w:ind w:firstLine="567"/>
        <w:jc w:val="both"/>
        <w:rPr>
          <w:sz w:val="28"/>
          <w:szCs w:val="28"/>
        </w:rPr>
      </w:pPr>
      <w:r w:rsidRPr="00BE263F">
        <w:rPr>
          <w:b/>
          <w:sz w:val="28"/>
          <w:szCs w:val="28"/>
        </w:rPr>
        <w:t>Тема проверки:</w:t>
      </w:r>
      <w:r w:rsidRPr="00015CC1">
        <w:rPr>
          <w:sz w:val="28"/>
          <w:szCs w:val="28"/>
        </w:rPr>
        <w:t xml:space="preserve"> </w:t>
      </w:r>
      <w:r w:rsidR="004133F8">
        <w:rPr>
          <w:sz w:val="28"/>
          <w:szCs w:val="28"/>
        </w:rPr>
        <w:t>Проверка</w:t>
      </w:r>
      <w:r w:rsidR="004133F8" w:rsidRPr="00A037D2">
        <w:rPr>
          <w:sz w:val="28"/>
          <w:szCs w:val="28"/>
        </w:rPr>
        <w:t xml:space="preserve"> финансово-хозяйственной деятельности и постановки бухгалтерского учета МУ «Централизованная б</w:t>
      </w:r>
      <w:r w:rsidR="004133F8">
        <w:rPr>
          <w:sz w:val="28"/>
          <w:szCs w:val="28"/>
        </w:rPr>
        <w:t>ухгалтерия отдела образования».</w:t>
      </w:r>
    </w:p>
    <w:p w:rsidR="009352CF" w:rsidRDefault="009352CF" w:rsidP="00924C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Проверка проводилась с предварительным уведомлением проверяемого субъекта.</w:t>
      </w:r>
    </w:p>
    <w:p w:rsidR="009352CF" w:rsidRPr="00015CC1" w:rsidRDefault="009352CF" w:rsidP="00924C51">
      <w:pPr>
        <w:ind w:firstLine="567"/>
        <w:jc w:val="both"/>
        <w:rPr>
          <w:sz w:val="28"/>
          <w:szCs w:val="28"/>
        </w:rPr>
      </w:pPr>
    </w:p>
    <w:p w:rsidR="001040DE" w:rsidRDefault="001040DE" w:rsidP="001040DE">
      <w:pPr>
        <w:ind w:firstLine="567"/>
        <w:jc w:val="both"/>
        <w:rPr>
          <w:sz w:val="28"/>
          <w:szCs w:val="28"/>
        </w:rPr>
      </w:pPr>
      <w:r w:rsidRPr="00BE263F">
        <w:rPr>
          <w:b/>
          <w:sz w:val="28"/>
          <w:szCs w:val="28"/>
        </w:rPr>
        <w:t xml:space="preserve">Проверяемый период: </w:t>
      </w:r>
      <w:r w:rsidRPr="00BE263F">
        <w:rPr>
          <w:sz w:val="28"/>
          <w:szCs w:val="28"/>
        </w:rPr>
        <w:t>с «01» января 201</w:t>
      </w:r>
      <w:r w:rsidR="004B5359">
        <w:rPr>
          <w:sz w:val="28"/>
          <w:szCs w:val="28"/>
        </w:rPr>
        <w:t>9</w:t>
      </w:r>
      <w:r>
        <w:rPr>
          <w:sz w:val="28"/>
          <w:szCs w:val="28"/>
        </w:rPr>
        <w:t xml:space="preserve"> г. по «</w:t>
      </w:r>
      <w:r w:rsidR="00924C51">
        <w:rPr>
          <w:sz w:val="28"/>
          <w:szCs w:val="28"/>
        </w:rPr>
        <w:t>31</w:t>
      </w:r>
      <w:r w:rsidRPr="00BE263F">
        <w:rPr>
          <w:sz w:val="28"/>
          <w:szCs w:val="28"/>
        </w:rPr>
        <w:t xml:space="preserve">» </w:t>
      </w:r>
      <w:r w:rsidR="004133F8">
        <w:rPr>
          <w:sz w:val="28"/>
          <w:szCs w:val="28"/>
        </w:rPr>
        <w:t>августа</w:t>
      </w:r>
      <w:r w:rsidRPr="00BE263F">
        <w:rPr>
          <w:sz w:val="28"/>
          <w:szCs w:val="28"/>
        </w:rPr>
        <w:t xml:space="preserve"> 201</w:t>
      </w:r>
      <w:r w:rsidR="004B5359">
        <w:rPr>
          <w:sz w:val="28"/>
          <w:szCs w:val="28"/>
        </w:rPr>
        <w:t>9</w:t>
      </w:r>
      <w:r w:rsidRPr="00BE263F">
        <w:rPr>
          <w:sz w:val="28"/>
          <w:szCs w:val="28"/>
        </w:rPr>
        <w:t xml:space="preserve"> г.</w:t>
      </w:r>
    </w:p>
    <w:p w:rsidR="009352CF" w:rsidRPr="00BE263F" w:rsidRDefault="009352CF" w:rsidP="001040DE">
      <w:pPr>
        <w:ind w:firstLine="567"/>
        <w:jc w:val="both"/>
        <w:rPr>
          <w:sz w:val="28"/>
          <w:szCs w:val="28"/>
        </w:rPr>
      </w:pPr>
    </w:p>
    <w:p w:rsidR="001040DE" w:rsidRPr="00BE263F" w:rsidRDefault="001040DE" w:rsidP="001040DE">
      <w:pPr>
        <w:ind w:firstLine="567"/>
        <w:jc w:val="both"/>
        <w:rPr>
          <w:sz w:val="28"/>
          <w:szCs w:val="28"/>
        </w:rPr>
      </w:pPr>
      <w:r w:rsidRPr="00BE263F">
        <w:rPr>
          <w:b/>
          <w:sz w:val="28"/>
          <w:szCs w:val="28"/>
        </w:rPr>
        <w:t xml:space="preserve">Срок проведения проверки: </w:t>
      </w:r>
      <w:r w:rsidR="00C84C49" w:rsidRPr="00BE263F">
        <w:rPr>
          <w:sz w:val="28"/>
          <w:szCs w:val="28"/>
        </w:rPr>
        <w:t xml:space="preserve">с </w:t>
      </w:r>
      <w:r w:rsidR="004133F8" w:rsidRPr="00BE263F">
        <w:rPr>
          <w:sz w:val="28"/>
          <w:szCs w:val="28"/>
        </w:rPr>
        <w:t>«</w:t>
      </w:r>
      <w:r w:rsidR="004133F8">
        <w:rPr>
          <w:sz w:val="28"/>
          <w:szCs w:val="28"/>
        </w:rPr>
        <w:t>09</w:t>
      </w:r>
      <w:r w:rsidR="004133F8" w:rsidRPr="00BE263F">
        <w:rPr>
          <w:sz w:val="28"/>
          <w:szCs w:val="28"/>
        </w:rPr>
        <w:t xml:space="preserve">» </w:t>
      </w:r>
      <w:r w:rsidR="004133F8">
        <w:rPr>
          <w:sz w:val="28"/>
          <w:szCs w:val="28"/>
        </w:rPr>
        <w:t>сентября 2019</w:t>
      </w:r>
      <w:r w:rsidR="004133F8" w:rsidRPr="00BE263F">
        <w:rPr>
          <w:sz w:val="28"/>
          <w:szCs w:val="28"/>
        </w:rPr>
        <w:t xml:space="preserve"> г. по «</w:t>
      </w:r>
      <w:r w:rsidR="004133F8">
        <w:rPr>
          <w:sz w:val="28"/>
          <w:szCs w:val="28"/>
        </w:rPr>
        <w:t>20</w:t>
      </w:r>
      <w:r w:rsidR="004133F8" w:rsidRPr="00BE263F">
        <w:rPr>
          <w:sz w:val="28"/>
          <w:szCs w:val="28"/>
        </w:rPr>
        <w:t xml:space="preserve">» </w:t>
      </w:r>
      <w:r w:rsidR="004133F8">
        <w:rPr>
          <w:sz w:val="28"/>
          <w:szCs w:val="28"/>
        </w:rPr>
        <w:t>сентября 2019</w:t>
      </w:r>
      <w:r w:rsidR="004133F8">
        <w:rPr>
          <w:sz w:val="28"/>
          <w:szCs w:val="28"/>
        </w:rPr>
        <w:t xml:space="preserve"> г</w:t>
      </w:r>
      <w:r w:rsidR="00C84C49">
        <w:rPr>
          <w:sz w:val="28"/>
          <w:szCs w:val="28"/>
        </w:rPr>
        <w:t>.</w:t>
      </w:r>
    </w:p>
    <w:p w:rsidR="002A3396" w:rsidRPr="009352CF" w:rsidRDefault="009352CF" w:rsidP="009352CF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 итогам проверки составлен </w:t>
      </w:r>
      <w:r>
        <w:rPr>
          <w:sz w:val="28"/>
          <w:szCs w:val="28"/>
          <w:u w:val="single"/>
        </w:rPr>
        <w:t>акт проверки №</w:t>
      </w:r>
      <w:r w:rsidR="004133F8">
        <w:rPr>
          <w:sz w:val="28"/>
          <w:szCs w:val="28"/>
          <w:u w:val="single"/>
        </w:rPr>
        <w:t xml:space="preserve">3 </w:t>
      </w:r>
      <w:r>
        <w:rPr>
          <w:sz w:val="28"/>
          <w:szCs w:val="28"/>
          <w:u w:val="single"/>
        </w:rPr>
        <w:t>от 2</w:t>
      </w:r>
      <w:r w:rsidR="004133F8"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</w:rPr>
        <w:t>.09.201</w:t>
      </w:r>
      <w:r w:rsidR="001365E9">
        <w:rPr>
          <w:sz w:val="28"/>
          <w:szCs w:val="28"/>
          <w:u w:val="single"/>
        </w:rPr>
        <w:t>9</w:t>
      </w:r>
      <w:r>
        <w:rPr>
          <w:sz w:val="28"/>
          <w:szCs w:val="28"/>
          <w:u w:val="single"/>
        </w:rPr>
        <w:t>г.</w:t>
      </w:r>
    </w:p>
    <w:p w:rsidR="00406033" w:rsidRDefault="004133F8" w:rsidP="004133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sz w:val="28"/>
          <w:szCs w:val="28"/>
        </w:rPr>
        <w:t>При проверке правильности ведения бухгалтерского учета операций по расчетам с подотчетными лицами были проверены представленные авансовые отчеты с подтверждающими документами, журналы операций №3. В оформлении авансовых отчетов и подтверждающих документах присутствуют исправления. А так же</w:t>
      </w:r>
      <w:r w:rsidRPr="009A01AE">
        <w:rPr>
          <w:sz w:val="28"/>
          <w:szCs w:val="28"/>
        </w:rPr>
        <w:t xml:space="preserve"> нарушение Федерального закона от 06.12.2011 г. № 402-ФЗ «О бухгалтерском учете» </w:t>
      </w:r>
      <w:r>
        <w:rPr>
          <w:sz w:val="28"/>
          <w:szCs w:val="28"/>
        </w:rPr>
        <w:t xml:space="preserve">Журнал №3 </w:t>
      </w:r>
      <w:r w:rsidRPr="009A01AE">
        <w:rPr>
          <w:sz w:val="28"/>
          <w:szCs w:val="28"/>
        </w:rPr>
        <w:t>не подписывается исполнителе</w:t>
      </w:r>
      <w:r>
        <w:rPr>
          <w:sz w:val="28"/>
          <w:szCs w:val="28"/>
        </w:rPr>
        <w:t>м, ответственным за оформление журнала</w:t>
      </w:r>
      <w:r>
        <w:rPr>
          <w:sz w:val="28"/>
          <w:szCs w:val="28"/>
        </w:rPr>
        <w:t>.</w:t>
      </w:r>
    </w:p>
    <w:p w:rsidR="004133F8" w:rsidRDefault="009F02CE" w:rsidP="009F02CE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rFonts w:eastAsia="Calibri"/>
          <w:bCs/>
          <w:sz w:val="28"/>
          <w:szCs w:val="28"/>
          <w:lang w:eastAsia="en-US"/>
        </w:rPr>
        <w:t>2)</w:t>
      </w:r>
      <w:r w:rsidR="004133F8" w:rsidRPr="000900A2">
        <w:rPr>
          <w:rFonts w:eastAsia="Calibri"/>
          <w:bCs/>
          <w:sz w:val="28"/>
          <w:szCs w:val="28"/>
          <w:lang w:eastAsia="en-US"/>
        </w:rPr>
        <w:t>При</w:t>
      </w:r>
      <w:proofErr w:type="gramEnd"/>
      <w:r w:rsidR="004133F8" w:rsidRPr="000900A2">
        <w:rPr>
          <w:rFonts w:eastAsia="Calibri"/>
          <w:bCs/>
          <w:sz w:val="28"/>
          <w:szCs w:val="28"/>
          <w:lang w:eastAsia="en-US"/>
        </w:rPr>
        <w:t xml:space="preserve"> проверке своевременности отражения в бухгалтерском учете хозяйственных операций выявлены расхождения между датами совершения хозяйственных операций и их регистрацией в учете</w:t>
      </w:r>
      <w:r w:rsidR="004133F8">
        <w:rPr>
          <w:rFonts w:eastAsia="Calibri"/>
          <w:bCs/>
          <w:sz w:val="28"/>
          <w:szCs w:val="28"/>
          <w:lang w:eastAsia="en-US"/>
        </w:rPr>
        <w:t>.</w:t>
      </w:r>
    </w:p>
    <w:p w:rsidR="004133F8" w:rsidRPr="009A01AE" w:rsidRDefault="009F02CE" w:rsidP="004133F8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</w:t>
      </w:r>
      <w:r w:rsidR="004133F8" w:rsidRPr="009A01AE">
        <w:rPr>
          <w:sz w:val="28"/>
          <w:szCs w:val="28"/>
        </w:rPr>
        <w:t>Проверкой</w:t>
      </w:r>
      <w:proofErr w:type="gramEnd"/>
      <w:r w:rsidR="004133F8" w:rsidRPr="009A01AE">
        <w:rPr>
          <w:sz w:val="28"/>
          <w:szCs w:val="28"/>
        </w:rPr>
        <w:t xml:space="preserve"> установлено, что первичные бухгалтерские документы по оплате труда не соответствуют регистрам бухгалтерского учета ( Журналу № 6 расчетов по оплате труда). </w:t>
      </w:r>
    </w:p>
    <w:p w:rsidR="004133F8" w:rsidRDefault="004133F8" w:rsidP="004133F8">
      <w:pPr>
        <w:ind w:firstLine="567"/>
        <w:jc w:val="both"/>
        <w:rPr>
          <w:sz w:val="28"/>
          <w:szCs w:val="28"/>
        </w:rPr>
      </w:pPr>
      <w:r w:rsidRPr="009A01AE">
        <w:rPr>
          <w:sz w:val="28"/>
          <w:szCs w:val="28"/>
        </w:rPr>
        <w:t xml:space="preserve">В нарушение Федерального закона от 06.12.2011 г. № 402-ФЗ «О бухгалтерском учете» </w:t>
      </w:r>
      <w:proofErr w:type="spellStart"/>
      <w:r w:rsidRPr="009A01AE">
        <w:rPr>
          <w:sz w:val="28"/>
          <w:szCs w:val="28"/>
        </w:rPr>
        <w:t>расчетно</w:t>
      </w:r>
      <w:proofErr w:type="spellEnd"/>
      <w:r w:rsidRPr="009A01AE">
        <w:rPr>
          <w:sz w:val="28"/>
          <w:szCs w:val="28"/>
        </w:rPr>
        <w:t xml:space="preserve"> - платежная ведомость (ф. 0504401) </w:t>
      </w:r>
      <w:r>
        <w:rPr>
          <w:sz w:val="28"/>
          <w:szCs w:val="28"/>
        </w:rPr>
        <w:t xml:space="preserve">частично </w:t>
      </w:r>
      <w:r w:rsidRPr="009A01AE">
        <w:rPr>
          <w:sz w:val="28"/>
          <w:szCs w:val="28"/>
        </w:rPr>
        <w:t xml:space="preserve">не подписывается исполнителем, ответственным за оформление (расчет) ведомости и лицом, проверившим ее, а </w:t>
      </w:r>
      <w:proofErr w:type="gramStart"/>
      <w:r w:rsidRPr="009A01AE">
        <w:rPr>
          <w:sz w:val="28"/>
          <w:szCs w:val="28"/>
        </w:rPr>
        <w:t>так же</w:t>
      </w:r>
      <w:proofErr w:type="gramEnd"/>
      <w:r w:rsidRPr="009A01AE">
        <w:rPr>
          <w:sz w:val="28"/>
          <w:szCs w:val="28"/>
        </w:rPr>
        <w:t xml:space="preserve"> руководителем учреждения и главным бухгалтером.</w:t>
      </w:r>
      <w:r>
        <w:rPr>
          <w:sz w:val="28"/>
          <w:szCs w:val="28"/>
        </w:rPr>
        <w:t xml:space="preserve"> </w:t>
      </w:r>
    </w:p>
    <w:p w:rsidR="004133F8" w:rsidRDefault="004133F8" w:rsidP="004133F8">
      <w:pPr>
        <w:ind w:firstLine="567"/>
        <w:jc w:val="both"/>
        <w:rPr>
          <w:b/>
          <w:sz w:val="28"/>
          <w:szCs w:val="28"/>
        </w:rPr>
      </w:pPr>
      <w:r w:rsidRPr="000E44CF">
        <w:rPr>
          <w:sz w:val="28"/>
          <w:szCs w:val="28"/>
        </w:rPr>
        <w:t>Согласно п.7</w:t>
      </w:r>
      <w:r>
        <w:rPr>
          <w:sz w:val="28"/>
          <w:szCs w:val="28"/>
        </w:rPr>
        <w:t xml:space="preserve"> р.1 Приказа Минфина РФ №157н от 01.12.2010 г. «Об утверждении Единого плана счетов бухгалтерского учета и инструкции по его </w:t>
      </w:r>
      <w:r>
        <w:rPr>
          <w:sz w:val="28"/>
          <w:szCs w:val="28"/>
        </w:rPr>
        <w:lastRenderedPageBreak/>
        <w:t>применению», первичные учетные документы принимаются к учету, если они составлены по унифицированным формам документов, утвержденным правовыми актами уполномоченных органов исполнительной власти. В нарушение данного Приказа, расчет среднего заработка для определения сумм оплаты за отпуск, в проверяемом периоде велся и принимался к бухгалтерскому учету не по установленной Приказом Минфина РФ № 173</w:t>
      </w:r>
      <w:proofErr w:type="gramStart"/>
      <w:r>
        <w:rPr>
          <w:sz w:val="28"/>
          <w:szCs w:val="28"/>
        </w:rPr>
        <w:t>н  от</w:t>
      </w:r>
      <w:proofErr w:type="gramEnd"/>
      <w:r>
        <w:rPr>
          <w:sz w:val="28"/>
          <w:szCs w:val="28"/>
        </w:rPr>
        <w:t xml:space="preserve"> 15.12.2010 г. «Об утверждении форм первичных учетных документов и регистров бухгалтерского учета и методических указаний по их применению» форме 0504425.</w:t>
      </w:r>
    </w:p>
    <w:p w:rsidR="004133F8" w:rsidRDefault="009F02CE" w:rsidP="004133F8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4)</w:t>
      </w:r>
      <w:r w:rsidR="004133F8" w:rsidRPr="004133F8">
        <w:rPr>
          <w:sz w:val="28"/>
          <w:szCs w:val="28"/>
        </w:rPr>
        <w:t>В</w:t>
      </w:r>
      <w:proofErr w:type="gramEnd"/>
      <w:r w:rsidR="004133F8" w:rsidRPr="004133F8">
        <w:rPr>
          <w:sz w:val="28"/>
          <w:szCs w:val="28"/>
        </w:rPr>
        <w:t xml:space="preserve"> ходе проверки оформления путевых листов отмечены факты нарушения норм, предусмотренных приказом Министерства транспорта РФ №152 от 18.09.2008 года «Об утверждении обязательных реквизитов и порядка заполнения путевых листов», а именно не отражается расход горючего по норме и фактически, отсутствие подписи водителя, механика. Порядок исправлений в путевых листах, являющихся первичными учетными документами, определен п.7 ст.9 Федерального закона «О бухгалтерском учете» №402-ФЗ от 06.12.2011 г.</w:t>
      </w:r>
    </w:p>
    <w:p w:rsidR="004133F8" w:rsidRDefault="009F02CE" w:rsidP="009F02CE">
      <w:pPr>
        <w:ind w:firstLine="567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5)</w:t>
      </w:r>
      <w:r w:rsidR="004133F8">
        <w:rPr>
          <w:sz w:val="28"/>
          <w:szCs w:val="28"/>
        </w:rPr>
        <w:t>В</w:t>
      </w:r>
      <w:proofErr w:type="gramEnd"/>
      <w:r w:rsidR="004133F8">
        <w:rPr>
          <w:sz w:val="28"/>
          <w:szCs w:val="28"/>
        </w:rPr>
        <w:t xml:space="preserve"> нарушении </w:t>
      </w:r>
      <w:r w:rsidR="004133F8" w:rsidRPr="004D4FC6">
        <w:rPr>
          <w:sz w:val="28"/>
          <w:szCs w:val="28"/>
        </w:rPr>
        <w:t>пункта 3 статьи 9, пункта 1 статьи 10 и пункта 314 Инструкции № 157 - по истечении отчетных периодов  не формир</w:t>
      </w:r>
      <w:r w:rsidR="004133F8">
        <w:rPr>
          <w:sz w:val="28"/>
          <w:szCs w:val="28"/>
        </w:rPr>
        <w:t xml:space="preserve">уются </w:t>
      </w:r>
      <w:r w:rsidR="004133F8" w:rsidRPr="004D4FC6">
        <w:rPr>
          <w:sz w:val="28"/>
          <w:szCs w:val="28"/>
        </w:rPr>
        <w:t xml:space="preserve"> журналы по санкционированию и первичные (сводные) учетные документы на бумажном носителе</w:t>
      </w:r>
      <w:r w:rsidR="004133F8">
        <w:t>.</w:t>
      </w:r>
    </w:p>
    <w:p w:rsidR="004133F8" w:rsidRPr="00542816" w:rsidRDefault="004133F8" w:rsidP="004133F8">
      <w:pPr>
        <w:jc w:val="both"/>
        <w:rPr>
          <w:b/>
          <w:sz w:val="28"/>
          <w:szCs w:val="28"/>
        </w:rPr>
      </w:pPr>
      <w:r w:rsidRPr="00542816">
        <w:rPr>
          <w:color w:val="0A0A0A"/>
          <w:sz w:val="28"/>
          <w:szCs w:val="28"/>
        </w:rPr>
        <w:t xml:space="preserve">Аналитический учет плановых </w:t>
      </w:r>
      <w:proofErr w:type="gramStart"/>
      <w:r w:rsidRPr="00542816">
        <w:rPr>
          <w:color w:val="0A0A0A"/>
          <w:sz w:val="28"/>
          <w:szCs w:val="28"/>
        </w:rPr>
        <w:t xml:space="preserve">назначений </w:t>
      </w:r>
      <w:r>
        <w:rPr>
          <w:color w:val="0A0A0A"/>
          <w:sz w:val="28"/>
          <w:szCs w:val="28"/>
        </w:rPr>
        <w:t xml:space="preserve"> не</w:t>
      </w:r>
      <w:proofErr w:type="gramEnd"/>
      <w:r>
        <w:rPr>
          <w:color w:val="0A0A0A"/>
          <w:sz w:val="28"/>
          <w:szCs w:val="28"/>
        </w:rPr>
        <w:t xml:space="preserve"> </w:t>
      </w:r>
      <w:r w:rsidRPr="00542816">
        <w:rPr>
          <w:color w:val="0A0A0A"/>
          <w:sz w:val="28"/>
          <w:szCs w:val="28"/>
        </w:rPr>
        <w:t>ведется в разрезе видов (кодов, при их наличии) доходов (поступлений), расходов (выплат) в структуре, предусмотренной утвержденным на соответствующие финансовые годы планом финансово-хозяйственной деятельности учреждения, законом (решением) о бюджете (п. 325 Инструкции № 157н).</w:t>
      </w:r>
    </w:p>
    <w:p w:rsidR="004133F8" w:rsidRPr="004133F8" w:rsidRDefault="004133F8" w:rsidP="004133F8">
      <w:pPr>
        <w:ind w:firstLine="567"/>
        <w:jc w:val="both"/>
        <w:rPr>
          <w:b/>
          <w:sz w:val="28"/>
          <w:szCs w:val="28"/>
        </w:rPr>
      </w:pPr>
    </w:p>
    <w:p w:rsidR="009352CF" w:rsidRPr="009352CF" w:rsidRDefault="009352CF" w:rsidP="009352CF">
      <w:pPr>
        <w:ind w:firstLine="567"/>
        <w:jc w:val="both"/>
        <w:rPr>
          <w:b/>
          <w:sz w:val="28"/>
          <w:szCs w:val="28"/>
        </w:rPr>
      </w:pPr>
      <w:r w:rsidRPr="009352CF">
        <w:rPr>
          <w:b/>
          <w:sz w:val="28"/>
          <w:szCs w:val="28"/>
        </w:rPr>
        <w:t>На основании результатов проверки принято решение:</w:t>
      </w:r>
    </w:p>
    <w:p w:rsidR="009352CF" w:rsidRDefault="009352CF" w:rsidP="009352CF">
      <w:pPr>
        <w:ind w:firstLine="567"/>
        <w:jc w:val="both"/>
        <w:rPr>
          <w:sz w:val="28"/>
          <w:szCs w:val="28"/>
        </w:rPr>
      </w:pPr>
      <w:r w:rsidRPr="009352CF">
        <w:rPr>
          <w:sz w:val="28"/>
          <w:szCs w:val="28"/>
        </w:rPr>
        <w:t xml:space="preserve">1. Направить настоящий акт проверки руководителю Муниципального учреждения </w:t>
      </w:r>
      <w:r w:rsidR="009F02CE" w:rsidRPr="00BE263F">
        <w:rPr>
          <w:sz w:val="28"/>
          <w:szCs w:val="28"/>
        </w:rPr>
        <w:t>«Централизованная бухгалтерия отдела образования»</w:t>
      </w:r>
      <w:r w:rsidR="009F02CE">
        <w:rPr>
          <w:sz w:val="28"/>
          <w:szCs w:val="28"/>
        </w:rPr>
        <w:t>.</w:t>
      </w:r>
      <w:bookmarkStart w:id="0" w:name="_GoBack"/>
      <w:bookmarkEnd w:id="0"/>
    </w:p>
    <w:p w:rsidR="009F02CE" w:rsidRPr="009352CF" w:rsidRDefault="009F02CE" w:rsidP="009352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Выдать предписание об устранении выявленных нарушений законодательства Российской Федерации.</w:t>
      </w:r>
    </w:p>
    <w:p w:rsidR="009352CF" w:rsidRPr="009352CF" w:rsidRDefault="009F02CE" w:rsidP="001365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352CF" w:rsidRPr="009352CF">
        <w:rPr>
          <w:sz w:val="28"/>
          <w:szCs w:val="28"/>
        </w:rPr>
        <w:t xml:space="preserve">. Контрольному органу разместить результат проверки на официальном сайте Романовского муниципального района </w:t>
      </w:r>
      <w:r w:rsidR="009352CF" w:rsidRPr="009352CF">
        <w:rPr>
          <w:sz w:val="28"/>
          <w:szCs w:val="28"/>
          <w:u w:val="single"/>
        </w:rPr>
        <w:t>http://romanovka.sarmo.ru</w:t>
      </w:r>
      <w:r w:rsidR="009352CF" w:rsidRPr="009352CF">
        <w:rPr>
          <w:sz w:val="28"/>
          <w:szCs w:val="28"/>
        </w:rPr>
        <w:t>.</w:t>
      </w:r>
    </w:p>
    <w:p w:rsidR="00CC6515" w:rsidRDefault="00CC6515" w:rsidP="00406033">
      <w:pPr>
        <w:jc w:val="both"/>
        <w:rPr>
          <w:sz w:val="28"/>
          <w:szCs w:val="28"/>
        </w:rPr>
      </w:pPr>
    </w:p>
    <w:p w:rsidR="004B5359" w:rsidRDefault="004B5359" w:rsidP="00406033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948"/>
        <w:gridCol w:w="2516"/>
      </w:tblGrid>
      <w:tr w:rsidR="00406033" w:rsidRPr="00406033" w:rsidTr="00406033">
        <w:tc>
          <w:tcPr>
            <w:tcW w:w="6948" w:type="dxa"/>
            <w:shd w:val="clear" w:color="auto" w:fill="auto"/>
          </w:tcPr>
          <w:p w:rsidR="00406033" w:rsidRDefault="009352CF" w:rsidP="004B535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Начальник </w:t>
            </w:r>
          </w:p>
          <w:p w:rsidR="009352CF" w:rsidRPr="00406033" w:rsidRDefault="009352CF" w:rsidP="004B535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финансового управления</w:t>
            </w:r>
          </w:p>
        </w:tc>
        <w:tc>
          <w:tcPr>
            <w:tcW w:w="2516" w:type="dxa"/>
            <w:shd w:val="clear" w:color="auto" w:fill="auto"/>
          </w:tcPr>
          <w:p w:rsidR="00406033" w:rsidRPr="00406033" w:rsidRDefault="00406033" w:rsidP="004B535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406033" w:rsidRPr="00406033" w:rsidRDefault="009352CF" w:rsidP="004B535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О.А. Мухортова</w:t>
            </w:r>
          </w:p>
        </w:tc>
      </w:tr>
    </w:tbl>
    <w:p w:rsidR="002A3396" w:rsidRDefault="002A3396" w:rsidP="001365E9"/>
    <w:sectPr w:rsidR="002A3396" w:rsidSect="002A3396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73978"/>
    <w:multiLevelType w:val="hybridMultilevel"/>
    <w:tmpl w:val="F078B43C"/>
    <w:lvl w:ilvl="0" w:tplc="EDB86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D8644F"/>
    <w:multiLevelType w:val="hybridMultilevel"/>
    <w:tmpl w:val="9578C33E"/>
    <w:lvl w:ilvl="0" w:tplc="744035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5A91ED5"/>
    <w:multiLevelType w:val="hybridMultilevel"/>
    <w:tmpl w:val="129671D2"/>
    <w:lvl w:ilvl="0" w:tplc="39C8F5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9A75560"/>
    <w:multiLevelType w:val="hybridMultilevel"/>
    <w:tmpl w:val="C61CB478"/>
    <w:lvl w:ilvl="0" w:tplc="98464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B0500A"/>
    <w:multiLevelType w:val="hybridMultilevel"/>
    <w:tmpl w:val="9EEAE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005C"/>
    <w:rsid w:val="00075C0F"/>
    <w:rsid w:val="000D4A78"/>
    <w:rsid w:val="000F2150"/>
    <w:rsid w:val="001040DE"/>
    <w:rsid w:val="001365E9"/>
    <w:rsid w:val="001A3284"/>
    <w:rsid w:val="001C3495"/>
    <w:rsid w:val="002A3396"/>
    <w:rsid w:val="0031142A"/>
    <w:rsid w:val="00327507"/>
    <w:rsid w:val="003969A5"/>
    <w:rsid w:val="00406033"/>
    <w:rsid w:val="00411590"/>
    <w:rsid w:val="004133F8"/>
    <w:rsid w:val="00423D18"/>
    <w:rsid w:val="00484719"/>
    <w:rsid w:val="004B5359"/>
    <w:rsid w:val="00843268"/>
    <w:rsid w:val="00924C51"/>
    <w:rsid w:val="009352CF"/>
    <w:rsid w:val="009A005C"/>
    <w:rsid w:val="009F02CE"/>
    <w:rsid w:val="00AD7546"/>
    <w:rsid w:val="00B11CDE"/>
    <w:rsid w:val="00B750D2"/>
    <w:rsid w:val="00C741D9"/>
    <w:rsid w:val="00C84C49"/>
    <w:rsid w:val="00CC6515"/>
    <w:rsid w:val="00D11EF5"/>
    <w:rsid w:val="00DE7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F9EC4-FA35-4783-A70E-3A6C7C1F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0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50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0D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3969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2019-09-05T05:34:00Z</cp:lastPrinted>
  <dcterms:created xsi:type="dcterms:W3CDTF">2017-08-15T06:09:00Z</dcterms:created>
  <dcterms:modified xsi:type="dcterms:W3CDTF">2019-09-05T08:58:00Z</dcterms:modified>
</cp:coreProperties>
</file>