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B2" w:rsidRDefault="001501B2" w:rsidP="001501B2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1501B2" w:rsidRDefault="001501B2" w:rsidP="001501B2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1B2" w:rsidRDefault="001501B2" w:rsidP="001501B2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1501B2" w:rsidRDefault="001501B2" w:rsidP="001501B2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1501B2" w:rsidRDefault="001501B2" w:rsidP="001501B2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1501B2" w:rsidRDefault="001501B2" w:rsidP="001501B2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1501B2" w:rsidRDefault="001501B2" w:rsidP="001501B2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1501B2" w:rsidRDefault="001501B2" w:rsidP="001501B2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</w:t>
      </w:r>
      <w:r>
        <w:rPr>
          <w:rFonts w:ascii="Times New Roman" w:hAnsi="Times New Roman"/>
          <w:noProof/>
          <w:sz w:val="28"/>
          <w:szCs w:val="28"/>
        </w:rPr>
        <w:t xml:space="preserve">.02.2022 года № </w:t>
      </w:r>
      <w:r>
        <w:rPr>
          <w:rFonts w:ascii="Times New Roman" w:hAnsi="Times New Roman"/>
          <w:noProof/>
          <w:sz w:val="28"/>
          <w:szCs w:val="28"/>
        </w:rPr>
        <w:t>52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B8098C" w:rsidRDefault="00B8098C" w:rsidP="00B8098C">
      <w:pPr>
        <w:spacing w:line="280" w:lineRule="exact"/>
        <w:rPr>
          <w:b/>
          <w:sz w:val="28"/>
        </w:rPr>
      </w:pPr>
    </w:p>
    <w:p w:rsidR="00B8098C" w:rsidRDefault="00B8098C" w:rsidP="00B8098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B8098C" w:rsidRDefault="00B8098C" w:rsidP="00B809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</w:t>
      </w:r>
      <w:proofErr w:type="gramStart"/>
      <w:r>
        <w:rPr>
          <w:b/>
          <w:sz w:val="28"/>
          <w:szCs w:val="28"/>
        </w:rPr>
        <w:t>Романовского</w:t>
      </w:r>
      <w:proofErr w:type="gramEnd"/>
      <w:r>
        <w:rPr>
          <w:b/>
          <w:sz w:val="28"/>
          <w:szCs w:val="28"/>
        </w:rPr>
        <w:t xml:space="preserve"> </w:t>
      </w:r>
    </w:p>
    <w:p w:rsidR="00B8098C" w:rsidRDefault="00B8098C" w:rsidP="00B809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района  Саратовской области</w:t>
      </w:r>
    </w:p>
    <w:p w:rsidR="00B8098C" w:rsidRDefault="00B8098C" w:rsidP="00B8098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20.12.2021года № 611</w:t>
      </w:r>
    </w:p>
    <w:p w:rsidR="001501B2" w:rsidRDefault="001501B2" w:rsidP="00B8098C">
      <w:pPr>
        <w:ind w:firstLine="855"/>
        <w:jc w:val="both"/>
        <w:rPr>
          <w:sz w:val="28"/>
          <w:szCs w:val="28"/>
        </w:rPr>
      </w:pPr>
    </w:p>
    <w:p w:rsidR="00B8098C" w:rsidRDefault="00B8098C" w:rsidP="00B8098C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B8098C" w:rsidRDefault="00B8098C" w:rsidP="00B8098C">
      <w:pPr>
        <w:ind w:firstLine="855"/>
        <w:rPr>
          <w:sz w:val="28"/>
          <w:szCs w:val="28"/>
        </w:rPr>
      </w:pPr>
    </w:p>
    <w:p w:rsidR="00B8098C" w:rsidRDefault="00B8098C" w:rsidP="00B8098C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B8098C" w:rsidRDefault="00B8098C" w:rsidP="00B8098C">
      <w:pPr>
        <w:ind w:firstLine="57"/>
        <w:jc w:val="center"/>
        <w:rPr>
          <w:b/>
          <w:sz w:val="28"/>
          <w:szCs w:val="28"/>
        </w:rPr>
      </w:pPr>
    </w:p>
    <w:p w:rsidR="00B8098C" w:rsidRDefault="00B8098C" w:rsidP="00B8098C">
      <w:pPr>
        <w:pStyle w:val="af2"/>
        <w:numPr>
          <w:ilvl w:val="0"/>
          <w:numId w:val="1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Романовского муниципального района Саратовской области от 20.12.2021 года № 611 «Об у</w:t>
      </w:r>
      <w:r w:rsidRPr="001E3692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1E3692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1E3692">
        <w:rPr>
          <w:sz w:val="28"/>
          <w:szCs w:val="28"/>
        </w:rPr>
        <w:t xml:space="preserve">  муниципальн</w:t>
      </w:r>
      <w:r>
        <w:rPr>
          <w:sz w:val="28"/>
          <w:szCs w:val="28"/>
        </w:rPr>
        <w:t>ой</w:t>
      </w:r>
      <w:r w:rsidRPr="001E369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E3692">
        <w:rPr>
          <w:sz w:val="28"/>
          <w:szCs w:val="28"/>
        </w:rPr>
        <w:t xml:space="preserve"> «Проектирование и ремонт автомобильных дорог </w:t>
      </w:r>
      <w:r>
        <w:rPr>
          <w:sz w:val="28"/>
          <w:szCs w:val="28"/>
        </w:rPr>
        <w:t xml:space="preserve"> Романовского муниципального образования </w:t>
      </w:r>
      <w:r w:rsidRPr="001E3692">
        <w:rPr>
          <w:sz w:val="28"/>
          <w:szCs w:val="28"/>
        </w:rPr>
        <w:t xml:space="preserve">Романовского муниципального района» </w:t>
      </w:r>
      <w:r>
        <w:rPr>
          <w:sz w:val="28"/>
          <w:szCs w:val="28"/>
        </w:rPr>
        <w:t>изменения изложив его в новой редакции согласно приложению к настоящему постановлению</w:t>
      </w:r>
    </w:p>
    <w:p w:rsidR="00B8098C" w:rsidRPr="003F7190" w:rsidRDefault="00B8098C" w:rsidP="00B8098C">
      <w:pPr>
        <w:pStyle w:val="Style2"/>
        <w:widowControl/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2.</w:t>
      </w:r>
      <w:r w:rsidRPr="003F7190">
        <w:rPr>
          <w:sz w:val="28"/>
          <w:szCs w:val="28"/>
        </w:rPr>
        <w:t xml:space="preserve"> </w:t>
      </w:r>
      <w:r w:rsidRPr="00E74211">
        <w:rPr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E74211">
        <w:rPr>
          <w:sz w:val="28"/>
          <w:szCs w:val="28"/>
          <w:lang w:val="en-US"/>
        </w:rPr>
        <w:t>romanovka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sarmo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ru</w:t>
      </w:r>
      <w:proofErr w:type="spellEnd"/>
      <w:r w:rsidRPr="00E74211">
        <w:rPr>
          <w:sz w:val="28"/>
          <w:szCs w:val="28"/>
        </w:rPr>
        <w:t>.</w:t>
      </w:r>
    </w:p>
    <w:p w:rsidR="00B8098C" w:rsidRDefault="00B8098C" w:rsidP="00B809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 заместителя главы администрации муниципального района по строительству и жилищно-коммунальному хозяйству  Исупова В.П. </w:t>
      </w:r>
    </w:p>
    <w:p w:rsidR="00B8098C" w:rsidRDefault="00B8098C" w:rsidP="00B8098C">
      <w:pPr>
        <w:ind w:firstLine="855"/>
        <w:jc w:val="both"/>
        <w:rPr>
          <w:sz w:val="28"/>
          <w:szCs w:val="28"/>
        </w:rPr>
      </w:pPr>
    </w:p>
    <w:p w:rsidR="00B8098C" w:rsidRDefault="00B8098C" w:rsidP="00B8098C">
      <w:pPr>
        <w:ind w:firstLine="855"/>
        <w:rPr>
          <w:sz w:val="28"/>
          <w:szCs w:val="28"/>
        </w:rPr>
      </w:pPr>
    </w:p>
    <w:p w:rsidR="00B8098C" w:rsidRDefault="00B8098C" w:rsidP="00B8098C">
      <w:pPr>
        <w:ind w:firstLine="855"/>
        <w:rPr>
          <w:sz w:val="28"/>
          <w:szCs w:val="28"/>
        </w:rPr>
      </w:pPr>
    </w:p>
    <w:p w:rsidR="00B8098C" w:rsidRDefault="00B8098C" w:rsidP="00B8098C">
      <w:pPr>
        <w:ind w:firstLine="855"/>
        <w:rPr>
          <w:sz w:val="28"/>
          <w:szCs w:val="28"/>
        </w:rPr>
      </w:pPr>
    </w:p>
    <w:p w:rsidR="00B8098C" w:rsidRDefault="00B8098C" w:rsidP="00B8098C">
      <w:pPr>
        <w:ind w:firstLine="855"/>
        <w:rPr>
          <w:sz w:val="28"/>
          <w:szCs w:val="28"/>
        </w:rPr>
      </w:pPr>
    </w:p>
    <w:p w:rsidR="00B8098C" w:rsidRDefault="00B8098C" w:rsidP="00B8098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B8098C" w:rsidRDefault="00B8098C" w:rsidP="00B8098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                       А.И. Щербаков</w:t>
      </w:r>
    </w:p>
    <w:p w:rsidR="00B8098C" w:rsidRDefault="00B8098C" w:rsidP="00B8098C">
      <w:pPr>
        <w:rPr>
          <w:b/>
          <w:sz w:val="28"/>
          <w:szCs w:val="28"/>
        </w:rPr>
      </w:pPr>
    </w:p>
    <w:p w:rsidR="00B8098C" w:rsidRDefault="00B8098C" w:rsidP="00B8098C">
      <w:pPr>
        <w:rPr>
          <w:b/>
          <w:sz w:val="28"/>
          <w:szCs w:val="28"/>
        </w:rPr>
      </w:pPr>
    </w:p>
    <w:p w:rsidR="00B8098C" w:rsidRDefault="00B8098C" w:rsidP="00B8098C">
      <w:pPr>
        <w:rPr>
          <w:b/>
          <w:sz w:val="28"/>
          <w:szCs w:val="28"/>
        </w:rPr>
      </w:pPr>
    </w:p>
    <w:p w:rsidR="00B8098C" w:rsidRDefault="00B8098C" w:rsidP="00B8098C">
      <w:pPr>
        <w:rPr>
          <w:b/>
          <w:sz w:val="28"/>
          <w:szCs w:val="28"/>
        </w:rPr>
      </w:pPr>
    </w:p>
    <w:p w:rsidR="00B8098C" w:rsidRDefault="00B8098C" w:rsidP="00B8098C">
      <w:pPr>
        <w:rPr>
          <w:b/>
          <w:sz w:val="28"/>
          <w:szCs w:val="28"/>
        </w:rPr>
      </w:pPr>
    </w:p>
    <w:p w:rsidR="00B8098C" w:rsidRDefault="00B8098C" w:rsidP="00B8098C">
      <w:pPr>
        <w:rPr>
          <w:b/>
          <w:sz w:val="28"/>
          <w:szCs w:val="28"/>
        </w:rPr>
      </w:pPr>
    </w:p>
    <w:p w:rsidR="00B8098C" w:rsidRDefault="00B8098C" w:rsidP="00B8098C">
      <w:pPr>
        <w:rPr>
          <w:b/>
          <w:sz w:val="28"/>
          <w:szCs w:val="28"/>
        </w:rPr>
      </w:pPr>
    </w:p>
    <w:p w:rsidR="00B8098C" w:rsidRDefault="00B8098C" w:rsidP="00B8098C">
      <w:pPr>
        <w:rPr>
          <w:b/>
          <w:sz w:val="28"/>
          <w:szCs w:val="28"/>
        </w:rPr>
      </w:pPr>
    </w:p>
    <w:p w:rsidR="00B8098C" w:rsidRDefault="00B8098C" w:rsidP="00B8098C">
      <w:pPr>
        <w:rPr>
          <w:b/>
          <w:sz w:val="28"/>
          <w:szCs w:val="28"/>
        </w:rPr>
      </w:pPr>
    </w:p>
    <w:p w:rsidR="002179D1" w:rsidRDefault="002179D1">
      <w:r>
        <w:rPr>
          <w:b/>
          <w:bCs/>
        </w:rPr>
        <w:br w:type="page"/>
      </w:r>
    </w:p>
    <w:tbl>
      <w:tblPr>
        <w:tblW w:w="10306" w:type="dxa"/>
        <w:jc w:val="center"/>
        <w:tblCellSpacing w:w="15" w:type="dxa"/>
        <w:tblInd w:w="1033" w:type="dxa"/>
        <w:tblLook w:val="04A0" w:firstRow="1" w:lastRow="0" w:firstColumn="1" w:lastColumn="0" w:noHBand="0" w:noVBand="1"/>
      </w:tblPr>
      <w:tblGrid>
        <w:gridCol w:w="10306"/>
      </w:tblGrid>
      <w:tr w:rsidR="00B03805" w:rsidRPr="00647F9F" w:rsidTr="00647F9F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647F9F" w:rsidRDefault="00B8098C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При</w:t>
            </w:r>
            <w:r w:rsidR="00B03805"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ложение  к постановлению </w:t>
            </w:r>
          </w:p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647F9F" w:rsidRDefault="005F521D" w:rsidP="00647F9F">
            <w:pPr>
              <w:pStyle w:val="HTML"/>
              <w:ind w:firstLine="6173"/>
              <w:rPr>
                <w:rFonts w:ascii="Times New Roman" w:hAnsi="Times New Roman" w:cs="Times New Roman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1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501B2">
              <w:rPr>
                <w:rFonts w:ascii="Times New Roman" w:hAnsi="Times New Roman" w:cs="Times New Roman"/>
                <w:sz w:val="24"/>
                <w:szCs w:val="24"/>
              </w:rPr>
              <w:t xml:space="preserve"> 2.02.2022 года </w:t>
            </w:r>
            <w:r w:rsidR="00555416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  <w:r w:rsidR="001501B2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  <w:p w:rsidR="00B8098C" w:rsidRDefault="00B8098C" w:rsidP="00B8098C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B8098C" w:rsidRPr="00647F9F" w:rsidRDefault="00B8098C" w:rsidP="00B8098C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«При</w:t>
            </w: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ложение  к постановлению </w:t>
            </w:r>
          </w:p>
          <w:p w:rsidR="00B8098C" w:rsidRPr="00647F9F" w:rsidRDefault="00B8098C" w:rsidP="00B8098C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8098C" w:rsidRPr="00647F9F" w:rsidRDefault="00B8098C" w:rsidP="00B8098C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8098C" w:rsidRPr="00647F9F" w:rsidRDefault="00B8098C" w:rsidP="00B8098C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555416" w:rsidRPr="00647F9F" w:rsidRDefault="00555416" w:rsidP="00555416">
            <w:pPr>
              <w:pStyle w:val="HTML"/>
              <w:ind w:firstLine="6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20.12.2021</w:t>
            </w: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№ 611</w:t>
            </w: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03805" w:rsidRPr="00647F9F" w:rsidRDefault="00B03805">
            <w:pPr>
              <w:pStyle w:val="HTML"/>
              <w:rPr>
                <w:b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Pr="00647F9F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и ремонт автомобильных дорог</w:t>
            </w:r>
            <w:r w:rsidR="00EF496A"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образования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района»</w:t>
            </w:r>
          </w:p>
          <w:p w:rsidR="00647F9F" w:rsidRPr="00647F9F" w:rsidRDefault="00647F9F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67"/>
              <w:gridCol w:w="6774"/>
            </w:tblGrid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Наименование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 w:rsidP="00660144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«Проектирование и ремонт автомобильных дорог </w:t>
                  </w:r>
                  <w:r w:rsidR="00EF496A"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Романовского муниципального образования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Романовского муниципального района »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Заказчик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Разработчик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 и задачи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Целью программы является обеспечение нормального и безопасного транспортного сообщения по автомобильным дорогам </w:t>
                  </w:r>
                  <w:r w:rsidR="00EF496A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Романовского муниципального образования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Романовского муниципального района и дальнейшее развитие сети автомобильных дорог.</w:t>
                  </w:r>
                </w:p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Условием достижения цели является решение следующих задач:</w:t>
                  </w:r>
                </w:p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выполнение необходимых объемов работ по ремонту дорог;</w:t>
                  </w:r>
                </w:p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восстановление дорог</w:t>
                  </w:r>
                  <w:r w:rsidR="00B9619D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03805" w:rsidRPr="00647F9F" w:rsidTr="00C27EBB">
              <w:trPr>
                <w:trHeight w:val="1675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Объемы и источники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Общий объем финансирования по программе составляет </w:t>
                  </w:r>
                </w:p>
                <w:p w:rsidR="00B03805" w:rsidRPr="00647F9F" w:rsidRDefault="00660144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317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 w:rsidR="00317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03805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B809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6329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B809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82445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</w:t>
                  </w:r>
                  <w:r w:rsidR="00B03805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руб., в том числе:</w:t>
                  </w:r>
                </w:p>
                <w:p w:rsidR="00B03805" w:rsidRPr="00647F9F" w:rsidRDefault="00B03805" w:rsidP="00A53E2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 w:rsidR="00317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B809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6329,82445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</w:t>
                  </w:r>
                  <w:r w:rsidR="00D25B35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323C61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руб.</w:t>
                  </w:r>
                </w:p>
                <w:p w:rsidR="003175BE" w:rsidRPr="00647F9F" w:rsidRDefault="003175BE" w:rsidP="003175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2653,374тыс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руб., в том числе:</w:t>
                  </w:r>
                </w:p>
                <w:p w:rsidR="003175BE" w:rsidRPr="00647F9F" w:rsidRDefault="003175BE" w:rsidP="003175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2653,374тыс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</w:t>
                  </w:r>
                </w:p>
                <w:p w:rsidR="003175BE" w:rsidRPr="00647F9F" w:rsidRDefault="003175BE" w:rsidP="003175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2653,374тыс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руб., в том числе:</w:t>
                  </w:r>
                </w:p>
                <w:p w:rsidR="00647F9F" w:rsidRPr="00647F9F" w:rsidRDefault="003175BE" w:rsidP="002179D1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2653,374тьс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</w:t>
                  </w:r>
                </w:p>
              </w:tc>
            </w:tr>
            <w:tr w:rsidR="00081C3C" w:rsidRPr="00647F9F" w:rsidTr="00C27EBB">
              <w:trPr>
                <w:trHeight w:val="405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647F9F" w:rsidRDefault="00081C3C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>Целевые показател</w:t>
                  </w:r>
                  <w:proofErr w:type="gramStart"/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>и(</w:t>
                  </w:r>
                  <w:proofErr w:type="gramEnd"/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 xml:space="preserve">индикаторы) </w:t>
                  </w:r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lastRenderedPageBreak/>
                    <w:t xml:space="preserve">муниципальной программы 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C3C" w:rsidRPr="00647F9F" w:rsidRDefault="00081C3C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lastRenderedPageBreak/>
                    <w:t xml:space="preserve">1. Доля протяженности автомобильных дорог общего пользования местного значения, находящихся в </w:t>
                  </w:r>
                  <w:r w:rsidRPr="00647F9F">
                    <w:rPr>
                      <w:sz w:val="28"/>
                      <w:szCs w:val="28"/>
                    </w:rPr>
                    <w:lastRenderedPageBreak/>
                    <w:t>границах</w:t>
                  </w:r>
                  <w:r w:rsidR="00EF496A" w:rsidRPr="00647F9F">
                    <w:rPr>
                      <w:sz w:val="28"/>
                      <w:szCs w:val="28"/>
                    </w:rPr>
                    <w:t xml:space="preserve"> Романовского муниципального образования</w:t>
                  </w:r>
                  <w:r w:rsidR="00647F9F" w:rsidRPr="00647F9F">
                    <w:rPr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sz w:val="28"/>
                      <w:szCs w:val="28"/>
                    </w:rPr>
                    <w:t>Романовского муниципального района, не отвечающих нормативным требованиям к транспортно-эксплуатационным показателям;</w:t>
                  </w:r>
                </w:p>
                <w:p w:rsidR="00081C3C" w:rsidRPr="00647F9F" w:rsidRDefault="00081C3C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t xml:space="preserve">2. Количество дорожно-транспортных происшествий на автомобильных дорогах общего пользования местного значения, находящихся в границах </w:t>
                  </w:r>
                  <w:r w:rsidR="00EF496A" w:rsidRPr="00647F9F">
                    <w:rPr>
                      <w:sz w:val="28"/>
                      <w:szCs w:val="28"/>
                    </w:rPr>
                    <w:t xml:space="preserve">Романовского муниципального образования </w:t>
                  </w:r>
                  <w:r w:rsidRPr="00647F9F">
                    <w:rPr>
                      <w:sz w:val="28"/>
                      <w:szCs w:val="28"/>
                    </w:rPr>
                    <w:t>Романовского муниципального района, из-за сопутствующих дорожных условий.</w:t>
                  </w:r>
                </w:p>
                <w:p w:rsidR="00F957DA" w:rsidRPr="00647F9F" w:rsidRDefault="00F957DA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t xml:space="preserve">3. Протяженность автомобильных дорог общего пользования местного значения  на территории Романовского муниципального образования Романовского  муниципального района Саратовской области –3,7км.  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нормального и безопасного транспортного сообщения по дорогам</w:t>
                  </w:r>
                  <w:r w:rsidR="00EF496A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Романовского муниципального образования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Романовского муниципального района и развитие транспортной сети уличных дорог</w:t>
                  </w:r>
                </w:p>
              </w:tc>
            </w:tr>
            <w:tr w:rsidR="00C27EBB" w:rsidRPr="00647F9F" w:rsidTr="00C27EBB">
              <w:trPr>
                <w:trHeight w:val="1091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647F9F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Система организации контроля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647F9F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  <w:tr w:rsidR="00C27EBB" w:rsidRPr="00647F9F" w:rsidTr="00C27EBB">
              <w:trPr>
                <w:trHeight w:val="1091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C27EBB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Осуществление муниципального контроля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C27EBB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:rsidR="00B03805" w:rsidRPr="00647F9F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 w:rsidP="00B03805">
            <w:pPr>
              <w:pStyle w:val="HTM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:rsidR="00B03805" w:rsidRPr="00647F9F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Ремонт   автомобильных   дорог  -   это   комплекс   работ   по   восстановлению    транспортн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:rsidR="00B03805" w:rsidRPr="00647F9F" w:rsidRDefault="00B03805" w:rsidP="00895547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предупреждению   появления   и   устранению деформаций  и  повреждений,  в  результате  которых  поддерживается транспортно-эксплуатационное  состояние  дороги  в  соответствии  с требованиями  ГОСТ  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50597-93  </w:t>
            </w:r>
            <w:r w:rsidR="00895547" w:rsidRPr="00647F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Автомобильные  дороги  и   улицы.</w:t>
            </w:r>
            <w:r w:rsidR="00647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Требования  к эксплуатационному состоянию, допустимому по  условиям обеспечения безопасности дорожного движения</w:t>
            </w:r>
            <w:r w:rsidR="00895547" w:rsidRPr="00647F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Дорожные    сооружения    -    это    сооружения,    являющиеся 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</w:t>
            </w:r>
            <w:proofErr w:type="spell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шумозащитные</w:t>
            </w:r>
            <w:proofErr w:type="spell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  <w:proofErr w:type="gramEnd"/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Автобусный  маршрут  -  установленный  в  процессе  организации перевозок  путь  следования автобусов между  начальным  и  конечным  пунктами.</w:t>
            </w:r>
            <w:proofErr w:type="gramEnd"/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  дорожного движения - состояние данного  процесса, отражающее   степень  защищенности  его  участников   от   дорожн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транспортных происшествий и их последствий.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Обеспечение  безопасности  дорожного движения  -  деятельность, направленная   на  предупреждение  причин  возникновения   дорожно-транспортных происшествий, снижение тяжести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движением на дорогах.</w:t>
            </w:r>
          </w:p>
          <w:p w:rsidR="00521798" w:rsidRPr="00521798" w:rsidRDefault="00521798" w:rsidP="00521798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98"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:rsidR="00521798" w:rsidRPr="00647F9F" w:rsidRDefault="00521798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Pr="00647F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2.1. Проблема состояния дорожно-мостового хозяйства.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Дорога и земляное полотно.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</w:t>
            </w:r>
            <w:proofErr w:type="spell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погодно</w:t>
            </w:r>
            <w:proofErr w:type="spell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-климатических  факторов (влага, температура). В  результате  многих перегрузок  покрытия, износа и старения материалов, а иногда  и  не очень  высокого  изначального их качества  с  течением  времени  на покрытии  возникают всевозможные дефекты, деформации и  разрушения: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шелушения, неровности, трещины, сколы, выбоины, ямы и т.п.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По   состоянию   на  01.01.20</w:t>
            </w:r>
            <w:r w:rsidR="006A32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года в Романовском муниципальном    районе  </w:t>
            </w:r>
            <w:r w:rsidR="00D4395A" w:rsidRPr="00647F9F">
              <w:rPr>
                <w:rFonts w:ascii="Times New Roman" w:hAnsi="Times New Roman" w:cs="Times New Roman"/>
                <w:sz w:val="28"/>
                <w:szCs w:val="28"/>
              </w:rPr>
              <w:t>расположены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7F9F"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автомобильные дороги общего пользования местного значения межмуниципального ха</w:t>
            </w:r>
            <w:r w:rsidR="00D4395A" w:rsidRPr="00647F9F">
              <w:rPr>
                <w:rFonts w:ascii="Times New Roman" w:hAnsi="Times New Roman" w:cs="Times New Roman"/>
                <w:sz w:val="28"/>
                <w:szCs w:val="28"/>
              </w:rPr>
              <w:t>рактера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– 35,6 км, в том числе с твердым покрытием- 0,8 км; уличн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дорожной сети 230,35 км.,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 Проблема организации дорожного движения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  <w:r w:rsidR="00DE2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неудовлетворительного  состояния  их  дорожного  покрытия,  низкого качества восстановительного ремонта.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В  настоящее  время  все больше и больше  обостряется  проблема  организации  дорожного движения. 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Целью  программы является обеспечение нормального и безопасного транспортного    сообщения   по   автомобильным   дорогам </w:t>
            </w:r>
            <w:r w:rsidR="003B54C0" w:rsidRPr="00647F9F">
              <w:rPr>
                <w:rFonts w:ascii="Times New Roman" w:hAnsi="Times New Roman" w:cs="Times New Roman"/>
                <w:sz w:val="28"/>
                <w:szCs w:val="28"/>
              </w:rPr>
              <w:t>Романовского муниципального образования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Романовского  муниципального района  и  дальнейшее   развитие   сети    автомобильных дорог.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Для  достижения  указанных  целей необходимо  решить  следующие задачи: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1. Содержать существующую сеть автомобильных дорог в состоянии, обеспечивающем нормальное и безопасное транспортное сообщение,  для   чего требуется: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- выполнить ремонт автомобильных дорог в населенных пунктах</w:t>
            </w:r>
            <w:r w:rsidR="003B54C0"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Романовского муниципального образования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Романовского муниципального района</w:t>
            </w:r>
            <w:r w:rsidR="003B54C0" w:rsidRPr="00647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IV. КОМПЛЕКС МЕРОПРИЯТИЙ ПО УЛУЧШЕНИЮ УСЛОВИЙ ДВИЖЕНИЯ</w:t>
            </w:r>
            <w:r w:rsid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 И ПЕШЕХОДОВ И СОСТОЯНИЯ ДОРОЖНОГО ХОЗЯЙСТВА</w:t>
            </w:r>
          </w:p>
          <w:p w:rsidR="00B03805" w:rsidRPr="00647F9F" w:rsidRDefault="00B03805">
            <w:pPr>
              <w:pStyle w:val="HTML"/>
              <w:ind w:right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5"/>
              <w:gridCol w:w="3202"/>
              <w:gridCol w:w="1697"/>
              <w:gridCol w:w="1776"/>
              <w:gridCol w:w="2472"/>
              <w:gridCol w:w="6"/>
            </w:tblGrid>
            <w:tr w:rsidR="00137D8C" w:rsidRPr="00DE25A3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 xml:space="preserve">№ </w:t>
                  </w:r>
                  <w:proofErr w:type="gramStart"/>
                  <w:r w:rsidRPr="00DE25A3">
                    <w:rPr>
                      <w:rFonts w:ascii="Times New Roman" w:hAnsi="Times New Roman" w:cs="Times New Roman"/>
                      <w:b/>
                    </w:rPr>
                    <w:t>п</w:t>
                  </w:r>
                  <w:proofErr w:type="gramEnd"/>
                  <w:r w:rsidRPr="00DE25A3">
                    <w:rPr>
                      <w:rFonts w:ascii="Times New Roman" w:hAnsi="Times New Roman" w:cs="Times New Roman"/>
                      <w:b/>
                    </w:rPr>
                    <w:t>/п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Наименование работ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 xml:space="preserve">Протяженность, </w:t>
                  </w:r>
                  <w:proofErr w:type="gramStart"/>
                  <w:r w:rsidRPr="00DE25A3">
                    <w:rPr>
                      <w:rFonts w:ascii="Times New Roman" w:hAnsi="Times New Roman" w:cs="Times New Roman"/>
                      <w:b/>
                    </w:rPr>
                    <w:t>км</w:t>
                  </w:r>
                  <w:proofErr w:type="gramEnd"/>
                  <w:r w:rsidRPr="00DE25A3">
                    <w:rPr>
                      <w:rFonts w:ascii="Times New Roman" w:hAnsi="Times New Roman" w:cs="Times New Roman"/>
                      <w:b/>
                    </w:rPr>
                    <w:t>/ общая площадь, кв. м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Сумма</w:t>
                  </w:r>
                </w:p>
                <w:p w:rsidR="00137D8C" w:rsidRPr="00DE25A3" w:rsidRDefault="00137D8C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(</w:t>
                  </w:r>
                  <w:r w:rsidR="00B10205">
                    <w:rPr>
                      <w:rFonts w:ascii="Times New Roman" w:hAnsi="Times New Roman" w:cs="Times New Roman"/>
                      <w:b/>
                    </w:rPr>
                    <w:t>тыс</w:t>
                  </w:r>
                  <w:r w:rsidRPr="00DE25A3">
                    <w:rPr>
                      <w:rFonts w:ascii="Times New Roman" w:hAnsi="Times New Roman" w:cs="Times New Roman"/>
                      <w:b/>
                    </w:rPr>
                    <w:t>. руб.)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Ответственный исполнитель</w:t>
                  </w:r>
                </w:p>
              </w:tc>
            </w:tr>
            <w:tr w:rsidR="00660144" w:rsidRPr="00647F9F" w:rsidTr="008F282D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0144" w:rsidRPr="00647F9F" w:rsidRDefault="006707B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 по ремонту автомобильных дорог</w:t>
                  </w:r>
                </w:p>
              </w:tc>
            </w:tr>
            <w:tr w:rsidR="00660144" w:rsidRPr="00647F9F" w:rsidTr="008F282D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0144" w:rsidRPr="00647F9F" w:rsidRDefault="006707B0" w:rsidP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="00C07A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137D8C" w:rsidRPr="002179D1" w:rsidTr="002179D1">
              <w:trPr>
                <w:gridAfter w:val="1"/>
                <w:wAfter w:w="6" w:type="dxa"/>
                <w:trHeight w:val="1262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2179D1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2179D1" w:rsidRDefault="00EC7A47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Ремонт автомобильных</w:t>
                  </w:r>
                  <w:r w:rsidR="00137D8C"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дорог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2179D1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2179D1" w:rsidRDefault="00B8098C" w:rsidP="00B809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5679</w:t>
                  </w:r>
                  <w:r w:rsidR="00C07A90"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,</w:t>
                  </w: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82445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2179D1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 Романовского муниципального района</w:t>
                  </w:r>
                </w:p>
              </w:tc>
            </w:tr>
            <w:tr w:rsidR="006707B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2179D1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2179D1" w:rsidRDefault="00647F9F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</w:t>
                  </w:r>
                  <w:r w:rsidR="006707B0" w:rsidRPr="002179D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того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2179D1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2179D1" w:rsidRDefault="00B8098C" w:rsidP="00EC7A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5679,82445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2179D1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707B0" w:rsidRPr="002179D1" w:rsidTr="00341D2E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2179D1" w:rsidRDefault="006707B0" w:rsidP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202</w:t>
                  </w:r>
                  <w:r w:rsidR="00C07A90"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  <w:r w:rsidR="00647F9F"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</w:t>
                  </w:r>
                  <w:r w:rsidR="00647F9F"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од</w:t>
                  </w:r>
                </w:p>
              </w:tc>
            </w:tr>
            <w:tr w:rsidR="006707B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2179D1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2179D1" w:rsidRDefault="006707B0" w:rsidP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Ремонт автомобильных дорог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2179D1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2179D1" w:rsidRDefault="00C07A90" w:rsidP="002F6F0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2003,374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 Романовского муниципального района</w:t>
                  </w:r>
                </w:p>
                <w:p w:rsidR="001501B2" w:rsidRPr="002179D1" w:rsidRDefault="001501B2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707B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2179D1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2179D1" w:rsidRDefault="00647F9F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И</w:t>
                  </w:r>
                  <w:r w:rsidR="006707B0" w:rsidRPr="002179D1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того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2179D1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2179D1" w:rsidRDefault="00C07A90" w:rsidP="002F6F0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2003,374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501B2" w:rsidRDefault="001501B2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501B2" w:rsidRDefault="001501B2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501B2" w:rsidRDefault="001501B2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501B2" w:rsidRPr="002179D1" w:rsidRDefault="001501B2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</w:tc>
            </w:tr>
            <w:tr w:rsidR="006707B0" w:rsidRPr="002179D1" w:rsidTr="00E93E39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2179D1" w:rsidRDefault="006707B0" w:rsidP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lastRenderedPageBreak/>
                    <w:t>202</w:t>
                  </w:r>
                  <w:r w:rsidR="00C07A90"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4</w:t>
                  </w:r>
                  <w:r w:rsidR="00647F9F"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</w:t>
                  </w:r>
                  <w:r w:rsidR="00647F9F"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од</w:t>
                  </w:r>
                </w:p>
              </w:tc>
            </w:tr>
            <w:tr w:rsidR="00C07A9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Ремонт автомобильных дорог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E05E6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2003,374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E05E6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2003,374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07A90" w:rsidRPr="002179D1" w:rsidTr="007F11D1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C07A90" w:rsidRPr="002179D1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Мероприятия по содержанию автомобильных дорог</w:t>
                  </w:r>
                </w:p>
              </w:tc>
            </w:tr>
            <w:tr w:rsidR="00C07A90" w:rsidRPr="002179D1" w:rsidTr="007F11D1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2022 год</w:t>
                  </w:r>
                </w:p>
              </w:tc>
            </w:tr>
            <w:tr w:rsidR="00C07A9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DF35D3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/>
                      <w:sz w:val="26"/>
                      <w:szCs w:val="26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A53E2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400,0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400,0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07A90" w:rsidRPr="002179D1" w:rsidTr="005125A4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2023 год</w:t>
                  </w:r>
                </w:p>
              </w:tc>
            </w:tr>
            <w:tr w:rsidR="00C07A9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/>
                      <w:sz w:val="26"/>
                      <w:szCs w:val="26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400,0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400,0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07A90" w:rsidRPr="002179D1" w:rsidTr="00CB567D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2024 год</w:t>
                  </w:r>
                </w:p>
              </w:tc>
            </w:tr>
            <w:tr w:rsidR="00C07A9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/>
                      <w:sz w:val="26"/>
                      <w:szCs w:val="26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400,0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400,0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07A90" w:rsidRPr="002179D1" w:rsidTr="00A449CB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C07A90" w:rsidRPr="002179D1" w:rsidTr="00A449CB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2022 год</w:t>
                  </w:r>
                </w:p>
              </w:tc>
            </w:tr>
            <w:tr w:rsidR="00C07A9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150,0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100,0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2179D1"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250,0</w:t>
                  </w:r>
                </w:p>
              </w:tc>
              <w:tc>
                <w:tcPr>
                  <w:tcW w:w="2559" w:type="dxa"/>
                  <w:gridSpan w:val="2"/>
                  <w:shd w:val="clear" w:color="auto" w:fill="auto"/>
                </w:tcPr>
                <w:p w:rsidR="00C07A90" w:rsidRPr="002179D1" w:rsidRDefault="00C07A90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C07A90" w:rsidRPr="00647F9F" w:rsidTr="006B1C8A">
              <w:tc>
                <w:tcPr>
                  <w:tcW w:w="9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179D1" w:rsidRDefault="002179D1" w:rsidP="00B1020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C07A90" w:rsidRPr="002179D1" w:rsidRDefault="00C07A90" w:rsidP="00B1020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179D1">
                    <w:rPr>
                      <w:b/>
                      <w:sz w:val="26"/>
                      <w:szCs w:val="26"/>
                    </w:rPr>
                    <w:t>2023 год</w:t>
                  </w:r>
                </w:p>
              </w:tc>
            </w:tr>
            <w:tr w:rsidR="00C07A9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4B428B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150,0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100,0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2179D1"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250,0</w:t>
                  </w:r>
                </w:p>
              </w:tc>
              <w:tc>
                <w:tcPr>
                  <w:tcW w:w="2559" w:type="dxa"/>
                  <w:gridSpan w:val="2"/>
                  <w:shd w:val="clear" w:color="auto" w:fill="auto"/>
                </w:tcPr>
                <w:p w:rsidR="00C07A90" w:rsidRPr="002179D1" w:rsidRDefault="00C07A90" w:rsidP="009B4635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C07A90" w:rsidRPr="00647F9F" w:rsidTr="0044628B">
              <w:tc>
                <w:tcPr>
                  <w:tcW w:w="9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07A90" w:rsidRPr="002179D1" w:rsidRDefault="00C07A90" w:rsidP="00B1020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179D1">
                    <w:rPr>
                      <w:b/>
                      <w:sz w:val="26"/>
                      <w:szCs w:val="26"/>
                    </w:rPr>
                    <w:t>2024 год</w:t>
                  </w:r>
                </w:p>
              </w:tc>
            </w:tr>
            <w:tr w:rsidR="00C07A9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4736BE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150,0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2179D1" w:rsidTr="002179D1">
              <w:trPr>
                <w:gridAfter w:val="1"/>
                <w:wAfter w:w="6" w:type="dxa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4736BE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100,0</w:t>
                  </w:r>
                </w:p>
              </w:tc>
              <w:tc>
                <w:tcPr>
                  <w:tcW w:w="2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2179D1"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3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2179D1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2179D1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179D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250,0</w:t>
                  </w:r>
                </w:p>
              </w:tc>
              <w:tc>
                <w:tcPr>
                  <w:tcW w:w="2559" w:type="dxa"/>
                  <w:gridSpan w:val="2"/>
                  <w:shd w:val="clear" w:color="auto" w:fill="auto"/>
                </w:tcPr>
                <w:p w:rsidR="00C07A90" w:rsidRPr="002179D1" w:rsidRDefault="00C07A90" w:rsidP="009B4635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:rsidR="00B03805" w:rsidRPr="00647F9F" w:rsidRDefault="00B03805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:rsidR="00647F9F" w:rsidRDefault="00647F9F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Программа  реализуется в течение </w:t>
            </w:r>
            <w:r w:rsidR="00656FCF">
              <w:rPr>
                <w:rFonts w:ascii="Times New Roman" w:hAnsi="Times New Roman" w:cs="Times New Roman"/>
                <w:sz w:val="28"/>
                <w:szCs w:val="28"/>
              </w:rPr>
              <w:t>3-х лет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</w:tbl>
    <w:p w:rsidR="00A04DB3" w:rsidRPr="00647F9F" w:rsidRDefault="00A04DB3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647F9F">
        <w:rPr>
          <w:b/>
          <w:sz w:val="28"/>
          <w:szCs w:val="28"/>
        </w:rPr>
        <w:lastRenderedPageBreak/>
        <w:t>VII.</w:t>
      </w:r>
      <w:r w:rsidRPr="00647F9F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:rsidR="00A04DB3" w:rsidRPr="00647F9F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:rsidR="00A04DB3" w:rsidRPr="00647F9F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 xml:space="preserve">доля протяженности автомобильных дорог общего пользования местного значения, находящихся в границах </w:t>
      </w:r>
      <w:r w:rsidR="003B54C0" w:rsidRPr="00647F9F">
        <w:rPr>
          <w:color w:val="000000" w:themeColor="text1"/>
          <w:sz w:val="28"/>
          <w:szCs w:val="28"/>
        </w:rPr>
        <w:t xml:space="preserve">Романовского муниципального образования </w:t>
      </w:r>
      <w:r w:rsidRPr="00647F9F">
        <w:rPr>
          <w:color w:val="000000" w:themeColor="text1"/>
          <w:sz w:val="28"/>
          <w:szCs w:val="28"/>
        </w:rPr>
        <w:t xml:space="preserve">Романовского муниципального района, не отвечающих нормативным требованиям к транспортно-эксплуатационным показателям, снизится на </w:t>
      </w:r>
      <w:r w:rsidR="00E10814" w:rsidRPr="00647F9F">
        <w:rPr>
          <w:color w:val="000000" w:themeColor="text1"/>
          <w:sz w:val="28"/>
          <w:szCs w:val="28"/>
        </w:rPr>
        <w:t>1</w:t>
      </w:r>
      <w:r w:rsidR="00A53E20" w:rsidRPr="00647F9F">
        <w:rPr>
          <w:color w:val="000000" w:themeColor="text1"/>
          <w:sz w:val="28"/>
          <w:szCs w:val="28"/>
        </w:rPr>
        <w:t>5</w:t>
      </w:r>
      <w:r w:rsidR="00E10814" w:rsidRPr="00647F9F">
        <w:rPr>
          <w:color w:val="000000" w:themeColor="text1"/>
          <w:sz w:val="28"/>
          <w:szCs w:val="28"/>
        </w:rPr>
        <w:t>,0</w:t>
      </w:r>
      <w:r w:rsidRPr="00647F9F">
        <w:rPr>
          <w:color w:val="000000" w:themeColor="text1"/>
          <w:sz w:val="28"/>
          <w:szCs w:val="28"/>
        </w:rPr>
        <w:t xml:space="preserve"> %;</w:t>
      </w:r>
    </w:p>
    <w:p w:rsidR="00A04DB3" w:rsidRPr="00647F9F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Pr="00647F9F">
        <w:rPr>
          <w:sz w:val="28"/>
          <w:szCs w:val="28"/>
        </w:rPr>
        <w:t>2</w:t>
      </w:r>
      <w:r w:rsidRPr="00647F9F">
        <w:rPr>
          <w:color w:val="000000" w:themeColor="text1"/>
          <w:sz w:val="28"/>
          <w:szCs w:val="28"/>
        </w:rPr>
        <w:t>%</w:t>
      </w:r>
      <w:r w:rsidR="00081C3C" w:rsidRPr="00647F9F">
        <w:rPr>
          <w:color w:val="000000" w:themeColor="text1"/>
          <w:sz w:val="28"/>
          <w:szCs w:val="28"/>
        </w:rPr>
        <w:t>.</w:t>
      </w:r>
    </w:p>
    <w:p w:rsidR="00B03805" w:rsidRPr="00647F9F" w:rsidRDefault="00B03805" w:rsidP="00B03805">
      <w:pPr>
        <w:rPr>
          <w:sz w:val="28"/>
          <w:szCs w:val="28"/>
        </w:rPr>
      </w:pPr>
    </w:p>
    <w:p w:rsidR="00B03805" w:rsidRPr="00647F9F" w:rsidRDefault="00B03805" w:rsidP="00DE25A3">
      <w:pPr>
        <w:jc w:val="center"/>
        <w:rPr>
          <w:sz w:val="28"/>
          <w:szCs w:val="28"/>
        </w:rPr>
      </w:pPr>
      <w:r w:rsidRPr="00647F9F">
        <w:rPr>
          <w:b/>
          <w:sz w:val="28"/>
          <w:szCs w:val="28"/>
        </w:rPr>
        <w:t>_______</w:t>
      </w:r>
    </w:p>
    <w:sectPr w:rsidR="00B03805" w:rsidRPr="00647F9F" w:rsidSect="00B66132">
      <w:pgSz w:w="11906" w:h="16838"/>
      <w:pgMar w:top="720" w:right="851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94D69"/>
    <w:multiLevelType w:val="hybridMultilevel"/>
    <w:tmpl w:val="0DB07730"/>
    <w:lvl w:ilvl="0" w:tplc="9B14E7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64CF5"/>
    <w:rsid w:val="0007159E"/>
    <w:rsid w:val="000725F4"/>
    <w:rsid w:val="00074C81"/>
    <w:rsid w:val="000813E8"/>
    <w:rsid w:val="00081C3C"/>
    <w:rsid w:val="00096215"/>
    <w:rsid w:val="00097A9E"/>
    <w:rsid w:val="000B2DE3"/>
    <w:rsid w:val="000C42E4"/>
    <w:rsid w:val="000D56D9"/>
    <w:rsid w:val="000D7D70"/>
    <w:rsid w:val="000F02BE"/>
    <w:rsid w:val="000F64ED"/>
    <w:rsid w:val="000F7A86"/>
    <w:rsid w:val="001009BE"/>
    <w:rsid w:val="00100DEF"/>
    <w:rsid w:val="001134BD"/>
    <w:rsid w:val="00117484"/>
    <w:rsid w:val="00123B3E"/>
    <w:rsid w:val="00137D8C"/>
    <w:rsid w:val="00141FEB"/>
    <w:rsid w:val="00143047"/>
    <w:rsid w:val="001501B2"/>
    <w:rsid w:val="001551DF"/>
    <w:rsid w:val="00160E45"/>
    <w:rsid w:val="001769A6"/>
    <w:rsid w:val="001811A0"/>
    <w:rsid w:val="00195421"/>
    <w:rsid w:val="001A3C29"/>
    <w:rsid w:val="001A7F3F"/>
    <w:rsid w:val="001B232A"/>
    <w:rsid w:val="001B4D66"/>
    <w:rsid w:val="001B5923"/>
    <w:rsid w:val="001C0C9C"/>
    <w:rsid w:val="001C193D"/>
    <w:rsid w:val="001D4A9F"/>
    <w:rsid w:val="001E29B9"/>
    <w:rsid w:val="00200071"/>
    <w:rsid w:val="00206BF3"/>
    <w:rsid w:val="002162DA"/>
    <w:rsid w:val="002179D1"/>
    <w:rsid w:val="0022370C"/>
    <w:rsid w:val="00225B04"/>
    <w:rsid w:val="002323FD"/>
    <w:rsid w:val="002351DF"/>
    <w:rsid w:val="00236BB0"/>
    <w:rsid w:val="002415A1"/>
    <w:rsid w:val="00242116"/>
    <w:rsid w:val="00256C8B"/>
    <w:rsid w:val="00265934"/>
    <w:rsid w:val="00265F4B"/>
    <w:rsid w:val="00283F00"/>
    <w:rsid w:val="00287A12"/>
    <w:rsid w:val="002B05B9"/>
    <w:rsid w:val="002C4140"/>
    <w:rsid w:val="002C7EC5"/>
    <w:rsid w:val="002D6819"/>
    <w:rsid w:val="002E1E0F"/>
    <w:rsid w:val="002F161D"/>
    <w:rsid w:val="002F6F0C"/>
    <w:rsid w:val="0031283D"/>
    <w:rsid w:val="00312E84"/>
    <w:rsid w:val="003175BE"/>
    <w:rsid w:val="00323C61"/>
    <w:rsid w:val="00323CBF"/>
    <w:rsid w:val="003277BD"/>
    <w:rsid w:val="003363D3"/>
    <w:rsid w:val="00343CF0"/>
    <w:rsid w:val="00346128"/>
    <w:rsid w:val="003523B1"/>
    <w:rsid w:val="0035302B"/>
    <w:rsid w:val="00353D27"/>
    <w:rsid w:val="00355B93"/>
    <w:rsid w:val="00376457"/>
    <w:rsid w:val="00384C63"/>
    <w:rsid w:val="003873BF"/>
    <w:rsid w:val="003B54C0"/>
    <w:rsid w:val="003C075D"/>
    <w:rsid w:val="003C4E1A"/>
    <w:rsid w:val="003D63E3"/>
    <w:rsid w:val="003D6E6C"/>
    <w:rsid w:val="0041072E"/>
    <w:rsid w:val="0041562D"/>
    <w:rsid w:val="004158B2"/>
    <w:rsid w:val="00421FAA"/>
    <w:rsid w:val="0042668A"/>
    <w:rsid w:val="00437DAA"/>
    <w:rsid w:val="00446C33"/>
    <w:rsid w:val="0046018D"/>
    <w:rsid w:val="0046255F"/>
    <w:rsid w:val="004736BE"/>
    <w:rsid w:val="004A1E6C"/>
    <w:rsid w:val="004B428B"/>
    <w:rsid w:val="004D286F"/>
    <w:rsid w:val="004D4DB4"/>
    <w:rsid w:val="004E1F37"/>
    <w:rsid w:val="004E3224"/>
    <w:rsid w:val="004E7202"/>
    <w:rsid w:val="004E7A17"/>
    <w:rsid w:val="00510242"/>
    <w:rsid w:val="00514F2F"/>
    <w:rsid w:val="00521798"/>
    <w:rsid w:val="00524B91"/>
    <w:rsid w:val="00532CA3"/>
    <w:rsid w:val="00536816"/>
    <w:rsid w:val="005375C7"/>
    <w:rsid w:val="005423D6"/>
    <w:rsid w:val="0055047A"/>
    <w:rsid w:val="00554A03"/>
    <w:rsid w:val="00555416"/>
    <w:rsid w:val="00555A65"/>
    <w:rsid w:val="005564F4"/>
    <w:rsid w:val="00556683"/>
    <w:rsid w:val="00565FAD"/>
    <w:rsid w:val="0057440C"/>
    <w:rsid w:val="005963E4"/>
    <w:rsid w:val="005A2C36"/>
    <w:rsid w:val="005A5B9E"/>
    <w:rsid w:val="005B1253"/>
    <w:rsid w:val="005B23A0"/>
    <w:rsid w:val="005C3B94"/>
    <w:rsid w:val="005D70AD"/>
    <w:rsid w:val="005F231C"/>
    <w:rsid w:val="005F521D"/>
    <w:rsid w:val="005F5997"/>
    <w:rsid w:val="00613D64"/>
    <w:rsid w:val="00621D7A"/>
    <w:rsid w:val="0064351F"/>
    <w:rsid w:val="00644532"/>
    <w:rsid w:val="00644C5F"/>
    <w:rsid w:val="00647F9F"/>
    <w:rsid w:val="00656FCF"/>
    <w:rsid w:val="00660144"/>
    <w:rsid w:val="0067032C"/>
    <w:rsid w:val="006707B0"/>
    <w:rsid w:val="00671A10"/>
    <w:rsid w:val="00673915"/>
    <w:rsid w:val="00675C87"/>
    <w:rsid w:val="006A32B3"/>
    <w:rsid w:val="006A65F5"/>
    <w:rsid w:val="006B23CC"/>
    <w:rsid w:val="006C6BFF"/>
    <w:rsid w:val="006D4EC5"/>
    <w:rsid w:val="006E4530"/>
    <w:rsid w:val="006E4631"/>
    <w:rsid w:val="006E5CC0"/>
    <w:rsid w:val="00700CEC"/>
    <w:rsid w:val="00703528"/>
    <w:rsid w:val="007163B9"/>
    <w:rsid w:val="0072321B"/>
    <w:rsid w:val="007272EB"/>
    <w:rsid w:val="007304C1"/>
    <w:rsid w:val="00732243"/>
    <w:rsid w:val="00734FDF"/>
    <w:rsid w:val="00752C6C"/>
    <w:rsid w:val="00753C79"/>
    <w:rsid w:val="00753DAA"/>
    <w:rsid w:val="00753ECC"/>
    <w:rsid w:val="00754533"/>
    <w:rsid w:val="0077605C"/>
    <w:rsid w:val="00780BC8"/>
    <w:rsid w:val="007B7D98"/>
    <w:rsid w:val="007E002D"/>
    <w:rsid w:val="007E60D9"/>
    <w:rsid w:val="007E692B"/>
    <w:rsid w:val="007F044C"/>
    <w:rsid w:val="007F25FB"/>
    <w:rsid w:val="007F68BF"/>
    <w:rsid w:val="00811428"/>
    <w:rsid w:val="00816AD6"/>
    <w:rsid w:val="008206EF"/>
    <w:rsid w:val="008247BA"/>
    <w:rsid w:val="008247F8"/>
    <w:rsid w:val="00855087"/>
    <w:rsid w:val="00855154"/>
    <w:rsid w:val="00861B4F"/>
    <w:rsid w:val="00866245"/>
    <w:rsid w:val="008743B9"/>
    <w:rsid w:val="00886930"/>
    <w:rsid w:val="00895547"/>
    <w:rsid w:val="008A33B4"/>
    <w:rsid w:val="008B6BBD"/>
    <w:rsid w:val="008D3152"/>
    <w:rsid w:val="008D46D9"/>
    <w:rsid w:val="008E05F3"/>
    <w:rsid w:val="008E2C0D"/>
    <w:rsid w:val="00901197"/>
    <w:rsid w:val="0090392F"/>
    <w:rsid w:val="00913385"/>
    <w:rsid w:val="00920F26"/>
    <w:rsid w:val="0092342F"/>
    <w:rsid w:val="009238F7"/>
    <w:rsid w:val="00926E7F"/>
    <w:rsid w:val="009339D1"/>
    <w:rsid w:val="0093405F"/>
    <w:rsid w:val="00934916"/>
    <w:rsid w:val="00940BAA"/>
    <w:rsid w:val="00944784"/>
    <w:rsid w:val="00944B66"/>
    <w:rsid w:val="00952EC0"/>
    <w:rsid w:val="009812B4"/>
    <w:rsid w:val="0098250A"/>
    <w:rsid w:val="009862E2"/>
    <w:rsid w:val="009A6137"/>
    <w:rsid w:val="009A7FF4"/>
    <w:rsid w:val="009B4C96"/>
    <w:rsid w:val="009E55C1"/>
    <w:rsid w:val="009E6D68"/>
    <w:rsid w:val="00A033CD"/>
    <w:rsid w:val="00A04DB3"/>
    <w:rsid w:val="00A10111"/>
    <w:rsid w:val="00A143EF"/>
    <w:rsid w:val="00A2649F"/>
    <w:rsid w:val="00A27060"/>
    <w:rsid w:val="00A3105E"/>
    <w:rsid w:val="00A32506"/>
    <w:rsid w:val="00A32D12"/>
    <w:rsid w:val="00A53E20"/>
    <w:rsid w:val="00A676D2"/>
    <w:rsid w:val="00A738AA"/>
    <w:rsid w:val="00A80073"/>
    <w:rsid w:val="00A90E54"/>
    <w:rsid w:val="00A92078"/>
    <w:rsid w:val="00A929C5"/>
    <w:rsid w:val="00A93C6D"/>
    <w:rsid w:val="00AB2AF6"/>
    <w:rsid w:val="00AC1271"/>
    <w:rsid w:val="00AC3F32"/>
    <w:rsid w:val="00AD6BE7"/>
    <w:rsid w:val="00AE035C"/>
    <w:rsid w:val="00AF0D96"/>
    <w:rsid w:val="00AF1280"/>
    <w:rsid w:val="00AF299C"/>
    <w:rsid w:val="00AF5466"/>
    <w:rsid w:val="00B03805"/>
    <w:rsid w:val="00B0442C"/>
    <w:rsid w:val="00B10205"/>
    <w:rsid w:val="00B10B38"/>
    <w:rsid w:val="00B13935"/>
    <w:rsid w:val="00B205F4"/>
    <w:rsid w:val="00B24D36"/>
    <w:rsid w:val="00B366B1"/>
    <w:rsid w:val="00B46224"/>
    <w:rsid w:val="00B505AF"/>
    <w:rsid w:val="00B51CC9"/>
    <w:rsid w:val="00B54FE6"/>
    <w:rsid w:val="00B66132"/>
    <w:rsid w:val="00B66169"/>
    <w:rsid w:val="00B663A2"/>
    <w:rsid w:val="00B67B04"/>
    <w:rsid w:val="00B71A97"/>
    <w:rsid w:val="00B8098C"/>
    <w:rsid w:val="00B956C1"/>
    <w:rsid w:val="00B9619D"/>
    <w:rsid w:val="00BC0713"/>
    <w:rsid w:val="00BC3E71"/>
    <w:rsid w:val="00BD097D"/>
    <w:rsid w:val="00BD41C9"/>
    <w:rsid w:val="00BE2850"/>
    <w:rsid w:val="00BF1603"/>
    <w:rsid w:val="00BF7B63"/>
    <w:rsid w:val="00C07A90"/>
    <w:rsid w:val="00C136DC"/>
    <w:rsid w:val="00C151E7"/>
    <w:rsid w:val="00C17042"/>
    <w:rsid w:val="00C25C12"/>
    <w:rsid w:val="00C27EBB"/>
    <w:rsid w:val="00C30219"/>
    <w:rsid w:val="00C3154E"/>
    <w:rsid w:val="00C32048"/>
    <w:rsid w:val="00C35A98"/>
    <w:rsid w:val="00C44A9D"/>
    <w:rsid w:val="00C5015B"/>
    <w:rsid w:val="00C7248D"/>
    <w:rsid w:val="00C767E5"/>
    <w:rsid w:val="00C81563"/>
    <w:rsid w:val="00C83302"/>
    <w:rsid w:val="00CA05A2"/>
    <w:rsid w:val="00CA4A70"/>
    <w:rsid w:val="00CB3885"/>
    <w:rsid w:val="00CC1170"/>
    <w:rsid w:val="00CC5A32"/>
    <w:rsid w:val="00CC64C9"/>
    <w:rsid w:val="00CF1280"/>
    <w:rsid w:val="00CF512A"/>
    <w:rsid w:val="00D120E4"/>
    <w:rsid w:val="00D20D2D"/>
    <w:rsid w:val="00D25B35"/>
    <w:rsid w:val="00D35967"/>
    <w:rsid w:val="00D4395A"/>
    <w:rsid w:val="00D503B0"/>
    <w:rsid w:val="00D54E9F"/>
    <w:rsid w:val="00D63C6F"/>
    <w:rsid w:val="00D66C17"/>
    <w:rsid w:val="00D70172"/>
    <w:rsid w:val="00D70ECC"/>
    <w:rsid w:val="00D7353D"/>
    <w:rsid w:val="00D7692F"/>
    <w:rsid w:val="00D81275"/>
    <w:rsid w:val="00D831F8"/>
    <w:rsid w:val="00DA53BF"/>
    <w:rsid w:val="00DC241F"/>
    <w:rsid w:val="00DC3339"/>
    <w:rsid w:val="00DC5092"/>
    <w:rsid w:val="00DC6F50"/>
    <w:rsid w:val="00DC7BEC"/>
    <w:rsid w:val="00DD3349"/>
    <w:rsid w:val="00DE06EA"/>
    <w:rsid w:val="00DE25A3"/>
    <w:rsid w:val="00DF35D3"/>
    <w:rsid w:val="00DF7685"/>
    <w:rsid w:val="00E0156E"/>
    <w:rsid w:val="00E039F8"/>
    <w:rsid w:val="00E10814"/>
    <w:rsid w:val="00E10BF2"/>
    <w:rsid w:val="00E14A6C"/>
    <w:rsid w:val="00E37031"/>
    <w:rsid w:val="00E370DC"/>
    <w:rsid w:val="00E4079A"/>
    <w:rsid w:val="00E40A89"/>
    <w:rsid w:val="00E55395"/>
    <w:rsid w:val="00E60617"/>
    <w:rsid w:val="00E60D09"/>
    <w:rsid w:val="00E63590"/>
    <w:rsid w:val="00E7438C"/>
    <w:rsid w:val="00E74EEF"/>
    <w:rsid w:val="00E75215"/>
    <w:rsid w:val="00EA2869"/>
    <w:rsid w:val="00EB5C2E"/>
    <w:rsid w:val="00EC1FF8"/>
    <w:rsid w:val="00EC32D3"/>
    <w:rsid w:val="00EC3A6C"/>
    <w:rsid w:val="00EC43FB"/>
    <w:rsid w:val="00EC771B"/>
    <w:rsid w:val="00EC7A47"/>
    <w:rsid w:val="00ED1EFE"/>
    <w:rsid w:val="00ED2558"/>
    <w:rsid w:val="00EE0AA0"/>
    <w:rsid w:val="00EE2347"/>
    <w:rsid w:val="00EE2623"/>
    <w:rsid w:val="00EF496A"/>
    <w:rsid w:val="00F07165"/>
    <w:rsid w:val="00F21F30"/>
    <w:rsid w:val="00F278E9"/>
    <w:rsid w:val="00F310CB"/>
    <w:rsid w:val="00F35F69"/>
    <w:rsid w:val="00F46B40"/>
    <w:rsid w:val="00F52290"/>
    <w:rsid w:val="00F5417D"/>
    <w:rsid w:val="00F54725"/>
    <w:rsid w:val="00F57693"/>
    <w:rsid w:val="00F70A4B"/>
    <w:rsid w:val="00F73129"/>
    <w:rsid w:val="00F9009A"/>
    <w:rsid w:val="00F957DA"/>
    <w:rsid w:val="00FA0717"/>
    <w:rsid w:val="00FB566B"/>
    <w:rsid w:val="00FB7CE4"/>
    <w:rsid w:val="00FC5751"/>
    <w:rsid w:val="00FC74B2"/>
    <w:rsid w:val="00FD142E"/>
    <w:rsid w:val="00FD6DE2"/>
    <w:rsid w:val="00FD73AF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DE2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DE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5C5B6-48A7-43C2-B3BB-DBCF4B92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2</cp:revision>
  <cp:lastPrinted>2022-02-02T05:14:00Z</cp:lastPrinted>
  <dcterms:created xsi:type="dcterms:W3CDTF">2022-02-02T08:15:00Z</dcterms:created>
  <dcterms:modified xsi:type="dcterms:W3CDTF">2022-02-02T08:15:00Z</dcterms:modified>
</cp:coreProperties>
</file>