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8CB7C" w14:textId="6443E2F8" w:rsidR="00F94B15" w:rsidRDefault="00F94B15" w:rsidP="00F94B15">
      <w:pPr>
        <w:jc w:val="center"/>
      </w:pPr>
      <w:r>
        <w:rPr>
          <w:noProof/>
        </w:rPr>
        <w:drawing>
          <wp:inline distT="0" distB="0" distL="0" distR="0" wp14:anchorId="10EA2060" wp14:editId="519F3869">
            <wp:extent cx="772160" cy="74803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307E5" w14:textId="77777777" w:rsidR="00F94B15" w:rsidRPr="00F94B15" w:rsidRDefault="00F94B15" w:rsidP="00F94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B15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14:paraId="23E2D0B5" w14:textId="77777777" w:rsidR="00F94B15" w:rsidRPr="00F94B15" w:rsidRDefault="00F94B15" w:rsidP="00F94B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4B15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14:paraId="4F6D8027" w14:textId="77777777" w:rsidR="00F94B15" w:rsidRPr="00F94B15" w:rsidRDefault="00F94B15" w:rsidP="00F94B15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B1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6DA2E30" w14:textId="70C87D0E" w:rsidR="00F94B15" w:rsidRPr="00F94B15" w:rsidRDefault="00F94B15" w:rsidP="00F94B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94B1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94B15">
        <w:rPr>
          <w:rFonts w:ascii="Times New Roman" w:hAnsi="Times New Roman" w:cs="Times New Roman"/>
          <w:sz w:val="28"/>
          <w:szCs w:val="28"/>
        </w:rPr>
        <w:t xml:space="preserve">.02.2023 года № 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F94B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2AAEFE" w14:textId="77777777" w:rsidR="00F94B15" w:rsidRPr="00F94B15" w:rsidRDefault="00F94B15" w:rsidP="00F94B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4B1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F94B15">
        <w:rPr>
          <w:rFonts w:ascii="Times New Roman" w:hAnsi="Times New Roman" w:cs="Times New Roman"/>
          <w:sz w:val="28"/>
          <w:szCs w:val="28"/>
        </w:rPr>
        <w:t>. Романовка</w:t>
      </w:r>
    </w:p>
    <w:p w14:paraId="76FCF226" w14:textId="77777777" w:rsidR="004020A3" w:rsidRPr="003F7FA9" w:rsidRDefault="004020A3" w:rsidP="004020A3">
      <w:pPr>
        <w:pStyle w:val="a8"/>
        <w:jc w:val="center"/>
      </w:pPr>
    </w:p>
    <w:p w14:paraId="60E2968A" w14:textId="70E58AAF" w:rsidR="004020A3" w:rsidRPr="00CA51EE" w:rsidRDefault="00601865" w:rsidP="00DC07FD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5B5EFC" w:rsidRPr="00CA51EE">
        <w:rPr>
          <w:rFonts w:ascii="Times New Roman" w:hAnsi="Times New Roman" w:cs="Times New Roman"/>
          <w:b/>
          <w:sz w:val="28"/>
          <w:szCs w:val="28"/>
        </w:rPr>
        <w:t xml:space="preserve"> в приложение</w:t>
      </w:r>
      <w:r w:rsidR="008E63CB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5B5EFC" w:rsidRPr="00CA51EE">
        <w:rPr>
          <w:rFonts w:ascii="Times New Roman" w:hAnsi="Times New Roman" w:cs="Times New Roman"/>
          <w:b/>
          <w:sz w:val="28"/>
          <w:szCs w:val="28"/>
        </w:rPr>
        <w:t xml:space="preserve"> к постановлению администрации Романовского муниципального района Саратовской </w:t>
      </w:r>
      <w:r w:rsidR="00122ED9" w:rsidRPr="00CA51EE">
        <w:rPr>
          <w:rFonts w:ascii="Times New Roman" w:hAnsi="Times New Roman" w:cs="Times New Roman"/>
          <w:b/>
          <w:sz w:val="28"/>
          <w:szCs w:val="28"/>
        </w:rPr>
        <w:t xml:space="preserve">области от </w:t>
      </w:r>
      <w:r w:rsidR="00217A1A">
        <w:rPr>
          <w:rFonts w:ascii="Times New Roman" w:hAnsi="Times New Roman" w:cs="Times New Roman"/>
          <w:b/>
          <w:sz w:val="28"/>
          <w:szCs w:val="28"/>
        </w:rPr>
        <w:t>15.12.2021</w:t>
      </w:r>
      <w:r w:rsidR="00122ED9" w:rsidRPr="00CA51EE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DC07FD" w:rsidRPr="00DC0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A1A">
        <w:rPr>
          <w:rFonts w:ascii="Times New Roman" w:hAnsi="Times New Roman" w:cs="Times New Roman"/>
          <w:b/>
          <w:sz w:val="28"/>
          <w:szCs w:val="28"/>
        </w:rPr>
        <w:t>593</w:t>
      </w:r>
    </w:p>
    <w:p w14:paraId="2D33B7D6" w14:textId="77777777" w:rsidR="00A128BB" w:rsidRDefault="00A128BB" w:rsidP="00DC0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proofErr w:type="gramStart"/>
      <w:r w:rsidRPr="00A128BB">
        <w:rPr>
          <w:rFonts w:ascii="Times New Roman" w:eastAsia="Times New Roman" w:hAnsi="Times New Roman" w:cs="Times New Roman"/>
          <w:color w:val="232323"/>
          <w:sz w:val="28"/>
          <w:szCs w:val="28"/>
        </w:rPr>
        <w:t>На основании Федерального закона №361-ФЗ от 03.07.2016 "О внесении изменений в отдельные законодательные акты Российской Федерации и признании утратившими силу отдельных законодательных актов (положений</w:t>
      </w:r>
      <w:proofErr w:type="gramEnd"/>
      <w:r w:rsidRPr="00A128BB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законодательных актов) Российской Федерации" и Устава Романовского муниципального района Саратовской области  администрация Романовского муниципального района,</w:t>
      </w:r>
    </w:p>
    <w:p w14:paraId="35CDAA98" w14:textId="3420581F" w:rsidR="004020A3" w:rsidRPr="00CA51EE" w:rsidRDefault="004020A3" w:rsidP="00DC07F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CA51EE">
        <w:rPr>
          <w:rFonts w:ascii="Times New Roman" w:hAnsi="Times New Roman" w:cs="Times New Roman"/>
          <w:b/>
          <w:sz w:val="28"/>
          <w:szCs w:val="28"/>
        </w:rPr>
        <w:t>ЕТ</w:t>
      </w:r>
      <w:r w:rsidRPr="00CA51EE">
        <w:rPr>
          <w:rFonts w:ascii="Times New Roman" w:hAnsi="Times New Roman" w:cs="Times New Roman"/>
          <w:b/>
          <w:sz w:val="28"/>
          <w:szCs w:val="28"/>
        </w:rPr>
        <w:t>:</w:t>
      </w:r>
    </w:p>
    <w:p w14:paraId="58533EFA" w14:textId="068A7D9D" w:rsidR="00F30D82" w:rsidRDefault="004020A3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EE">
        <w:rPr>
          <w:rFonts w:ascii="Times New Roman" w:hAnsi="Times New Roman" w:cs="Times New Roman"/>
          <w:sz w:val="28"/>
          <w:szCs w:val="28"/>
        </w:rPr>
        <w:t xml:space="preserve">1. </w:t>
      </w:r>
      <w:r w:rsidR="00F30D82">
        <w:rPr>
          <w:rFonts w:ascii="Times New Roman" w:hAnsi="Times New Roman" w:cs="Times New Roman"/>
          <w:sz w:val="28"/>
          <w:szCs w:val="28"/>
        </w:rPr>
        <w:t>В</w:t>
      </w:r>
      <w:r w:rsidR="005B5EFC" w:rsidRPr="00CA51EE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FF0441">
        <w:rPr>
          <w:rFonts w:ascii="Times New Roman" w:hAnsi="Times New Roman" w:cs="Times New Roman"/>
          <w:sz w:val="28"/>
          <w:szCs w:val="28"/>
        </w:rPr>
        <w:t xml:space="preserve"> №1</w:t>
      </w:r>
      <w:r w:rsidR="005B5EFC" w:rsidRPr="00CA51EE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  <w:r w:rsidR="00A40C50" w:rsidRPr="00CA51EE">
        <w:rPr>
          <w:rFonts w:ascii="Times New Roman" w:hAnsi="Times New Roman" w:cs="Times New Roman"/>
          <w:sz w:val="28"/>
          <w:szCs w:val="28"/>
        </w:rPr>
        <w:t>Романовского</w:t>
      </w:r>
      <w:r w:rsidR="005B5EFC" w:rsidRPr="00CA51E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</w:t>
      </w:r>
      <w:r w:rsidR="00A40C50" w:rsidRPr="00CA51EE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217A1A" w:rsidRPr="00217A1A">
        <w:rPr>
          <w:rFonts w:ascii="Times New Roman" w:hAnsi="Times New Roman" w:cs="Times New Roman"/>
          <w:sz w:val="28"/>
          <w:szCs w:val="28"/>
        </w:rPr>
        <w:t xml:space="preserve">15.12.2021 года №593 </w:t>
      </w:r>
      <w:r w:rsidR="00FF0441">
        <w:rPr>
          <w:rFonts w:ascii="Times New Roman" w:hAnsi="Times New Roman" w:cs="Times New Roman"/>
          <w:sz w:val="28"/>
          <w:szCs w:val="28"/>
        </w:rPr>
        <w:t>«</w:t>
      </w:r>
      <w:r w:rsidR="00217A1A" w:rsidRPr="00217A1A">
        <w:rPr>
          <w:rFonts w:ascii="Times New Roman" w:hAnsi="Times New Roman" w:cs="Times New Roman"/>
          <w:sz w:val="28"/>
          <w:szCs w:val="28"/>
        </w:rPr>
        <w:t>О Порядке предоставления права на размещение нестационарных  торговых объектов  на территории Романовского муниципального образования"</w:t>
      </w:r>
      <w:r w:rsidR="00A40C50" w:rsidRPr="00CA51EE">
        <w:rPr>
          <w:rFonts w:ascii="Times New Roman" w:hAnsi="Times New Roman" w:cs="Times New Roman"/>
          <w:sz w:val="28"/>
          <w:szCs w:val="28"/>
        </w:rPr>
        <w:t xml:space="preserve"> </w:t>
      </w:r>
      <w:r w:rsidR="00F30D82">
        <w:rPr>
          <w:rFonts w:ascii="Times New Roman" w:hAnsi="Times New Roman" w:cs="Times New Roman"/>
          <w:sz w:val="28"/>
          <w:szCs w:val="28"/>
        </w:rPr>
        <w:t>в разде</w:t>
      </w:r>
      <w:r w:rsidR="00F94B15">
        <w:rPr>
          <w:rFonts w:ascii="Times New Roman" w:hAnsi="Times New Roman" w:cs="Times New Roman"/>
          <w:sz w:val="28"/>
          <w:szCs w:val="28"/>
        </w:rPr>
        <w:t>ле</w:t>
      </w:r>
      <w:r w:rsidR="00F30D82">
        <w:rPr>
          <w:rFonts w:ascii="Times New Roman" w:hAnsi="Times New Roman" w:cs="Times New Roman"/>
          <w:sz w:val="28"/>
          <w:szCs w:val="28"/>
        </w:rPr>
        <w:t xml:space="preserve"> «Общие положения» </w:t>
      </w:r>
      <w:bookmarkStart w:id="0" w:name="_GoBack"/>
      <w:bookmarkEnd w:id="0"/>
      <w:r w:rsidR="001A6783">
        <w:rPr>
          <w:rFonts w:ascii="Times New Roman" w:hAnsi="Times New Roman" w:cs="Times New Roman"/>
          <w:sz w:val="28"/>
          <w:szCs w:val="28"/>
        </w:rPr>
        <w:t>пун</w:t>
      </w:r>
      <w:r w:rsidR="008E63CB">
        <w:rPr>
          <w:rFonts w:ascii="Times New Roman" w:hAnsi="Times New Roman" w:cs="Times New Roman"/>
          <w:sz w:val="28"/>
          <w:szCs w:val="28"/>
        </w:rPr>
        <w:t>кт 1.7.</w:t>
      </w:r>
      <w:r w:rsidR="001A6783">
        <w:rPr>
          <w:rFonts w:ascii="Times New Roman" w:hAnsi="Times New Roman" w:cs="Times New Roman"/>
          <w:sz w:val="28"/>
          <w:szCs w:val="28"/>
        </w:rPr>
        <w:t xml:space="preserve"> </w:t>
      </w:r>
      <w:r w:rsidR="00F30D82">
        <w:rPr>
          <w:rFonts w:ascii="Times New Roman" w:hAnsi="Times New Roman" w:cs="Times New Roman"/>
          <w:sz w:val="28"/>
          <w:szCs w:val="28"/>
        </w:rPr>
        <w:t>изложить</w:t>
      </w:r>
      <w:r w:rsidR="001A6783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 w:rsidR="008E63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A5EE3" w14:textId="0CA3DE61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>«</w:t>
      </w:r>
      <w:r w:rsidR="001A6783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808B4">
        <w:rPr>
          <w:rFonts w:ascii="Times New Roman" w:hAnsi="Times New Roman" w:cs="Times New Roman"/>
          <w:sz w:val="28"/>
          <w:szCs w:val="28"/>
        </w:rPr>
        <w:t>В случае исключения нестационарного торгового объекта из схемы по инициативе органов местного самоуправления в период действия договора на размещение</w:t>
      </w:r>
      <w:proofErr w:type="gramEnd"/>
      <w:r w:rsidRPr="00A808B4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или иного разрешительного документа на размещение нестационарного торгового объекта хозяйствующему субъекту предоставляется по его заявлению</w:t>
      </w:r>
      <w:r w:rsidR="00FF0441">
        <w:rPr>
          <w:rFonts w:ascii="Times New Roman" w:hAnsi="Times New Roman" w:cs="Times New Roman"/>
          <w:sz w:val="28"/>
          <w:szCs w:val="28"/>
        </w:rPr>
        <w:t xml:space="preserve"> </w:t>
      </w:r>
      <w:r w:rsidRPr="00A808B4">
        <w:rPr>
          <w:rFonts w:ascii="Times New Roman" w:hAnsi="Times New Roman" w:cs="Times New Roman"/>
          <w:sz w:val="28"/>
          <w:szCs w:val="28"/>
        </w:rPr>
        <w:t>свободное компенсационное место размещения нестационарного торгового объекта из предусмотренных схемой.</w:t>
      </w:r>
    </w:p>
    <w:p w14:paraId="263720C7" w14:textId="77777777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 xml:space="preserve"> При отсутствии свободного места, предусмотренного схемой, органом местного самоуправления, уполномоченным на разработку и утверждение схемы, инициируются и утверждаются в установленном порядке изменения в схему, предусматривающие включение в нее места размещения нестационарного торгового объекта, в целях его предоставления как свободного компенсационного</w:t>
      </w:r>
      <w:proofErr w:type="gramStart"/>
      <w:r w:rsidRPr="00A808B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2BF144F1" w14:textId="5B8502A7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1A6783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>7.1 следующего содержания:</w:t>
      </w:r>
    </w:p>
    <w:p w14:paraId="1874B811" w14:textId="06264AE5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>«</w:t>
      </w:r>
      <w:r w:rsidR="001A6783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 xml:space="preserve">7.1. Договор на размещение нестационарного торгового объекта при предоставлении компенсационного места в соответствии с пунктом </w:t>
      </w:r>
      <w:r w:rsidR="009A1DF6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>7</w:t>
      </w:r>
      <w:r w:rsidR="009A1DF6">
        <w:rPr>
          <w:rFonts w:ascii="Times New Roman" w:hAnsi="Times New Roman" w:cs="Times New Roman"/>
          <w:sz w:val="28"/>
          <w:szCs w:val="28"/>
        </w:rPr>
        <w:t xml:space="preserve">. </w:t>
      </w:r>
      <w:r w:rsidRPr="00A808B4">
        <w:rPr>
          <w:rFonts w:ascii="Times New Roman" w:hAnsi="Times New Roman" w:cs="Times New Roman"/>
          <w:sz w:val="28"/>
          <w:szCs w:val="28"/>
        </w:rPr>
        <w:t>настоящего По</w:t>
      </w:r>
      <w:r w:rsidR="00D3671B">
        <w:rPr>
          <w:rFonts w:ascii="Times New Roman" w:hAnsi="Times New Roman" w:cs="Times New Roman"/>
          <w:sz w:val="28"/>
          <w:szCs w:val="28"/>
        </w:rPr>
        <w:t>рядка</w:t>
      </w:r>
      <w:r w:rsidRPr="00A808B4">
        <w:rPr>
          <w:rFonts w:ascii="Times New Roman" w:hAnsi="Times New Roman" w:cs="Times New Roman"/>
          <w:sz w:val="28"/>
          <w:szCs w:val="28"/>
        </w:rPr>
        <w:t xml:space="preserve"> заключается без проведения торгов на основании заявления хозяйствующего</w:t>
      </w:r>
      <w:r w:rsidR="009A1DF6">
        <w:rPr>
          <w:rFonts w:ascii="Times New Roman" w:hAnsi="Times New Roman" w:cs="Times New Roman"/>
          <w:sz w:val="28"/>
          <w:szCs w:val="28"/>
        </w:rPr>
        <w:t xml:space="preserve"> </w:t>
      </w:r>
      <w:r w:rsidRPr="00A808B4">
        <w:rPr>
          <w:rFonts w:ascii="Times New Roman" w:hAnsi="Times New Roman" w:cs="Times New Roman"/>
          <w:sz w:val="28"/>
          <w:szCs w:val="28"/>
        </w:rPr>
        <w:t>субъекта в уполномоченный орган местного самоуправления</w:t>
      </w:r>
      <w:proofErr w:type="gramStart"/>
      <w:r w:rsidRPr="00A808B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0C634CC" w14:textId="73580FA4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A1DF6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>8</w:t>
      </w:r>
      <w:r w:rsidR="009A1DF6">
        <w:rPr>
          <w:rFonts w:ascii="Times New Roman" w:hAnsi="Times New Roman" w:cs="Times New Roman"/>
          <w:sz w:val="28"/>
          <w:szCs w:val="28"/>
        </w:rPr>
        <w:t>.</w:t>
      </w:r>
      <w:r w:rsidRPr="00A808B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A6B5176" w14:textId="6867D2D6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>«</w:t>
      </w:r>
      <w:r w:rsidR="009A1DF6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 xml:space="preserve">8. Договор на размещение нестационарного торгового объекта продлевается </w:t>
      </w:r>
      <w:proofErr w:type="gramStart"/>
      <w:r w:rsidRPr="00A808B4">
        <w:rPr>
          <w:rFonts w:ascii="Times New Roman" w:hAnsi="Times New Roman" w:cs="Times New Roman"/>
          <w:sz w:val="28"/>
          <w:szCs w:val="28"/>
        </w:rPr>
        <w:t>без проведения торгов в случае наличия</w:t>
      </w:r>
      <w:r w:rsidR="009A1DF6">
        <w:rPr>
          <w:rFonts w:ascii="Times New Roman" w:hAnsi="Times New Roman" w:cs="Times New Roman"/>
          <w:sz w:val="28"/>
          <w:szCs w:val="28"/>
        </w:rPr>
        <w:t xml:space="preserve"> </w:t>
      </w:r>
      <w:r w:rsidRPr="00A808B4">
        <w:rPr>
          <w:rFonts w:ascii="Times New Roman" w:hAnsi="Times New Roman" w:cs="Times New Roman"/>
          <w:sz w:val="28"/>
          <w:szCs w:val="28"/>
        </w:rPr>
        <w:t xml:space="preserve">у хозяйствующего </w:t>
      </w:r>
      <w:r w:rsidRPr="00A808B4">
        <w:rPr>
          <w:rFonts w:ascii="Times New Roman" w:hAnsi="Times New Roman" w:cs="Times New Roman"/>
          <w:sz w:val="28"/>
          <w:szCs w:val="28"/>
        </w:rPr>
        <w:lastRenderedPageBreak/>
        <w:t>субъекта действующего договора на размещение нестационарного торгового объекта при одновременном соблюдении</w:t>
      </w:r>
      <w:proofErr w:type="gramEnd"/>
      <w:r w:rsidRPr="00A808B4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14:paraId="1C070917" w14:textId="74C448F7" w:rsidR="00A808B4" w:rsidRPr="00A808B4" w:rsidRDefault="004214AC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8B4" w:rsidRPr="00A808B4">
        <w:rPr>
          <w:rFonts w:ascii="Times New Roman" w:hAnsi="Times New Roman" w:cs="Times New Roman"/>
          <w:sz w:val="28"/>
          <w:szCs w:val="28"/>
        </w:rPr>
        <w:t>хозяйствующий субъект, осуществляющий размещение нестационарного торгового объекта на основании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8B4" w:rsidRPr="00A808B4">
        <w:rPr>
          <w:rFonts w:ascii="Times New Roman" w:hAnsi="Times New Roman" w:cs="Times New Roman"/>
          <w:sz w:val="28"/>
          <w:szCs w:val="28"/>
        </w:rPr>
        <w:t>на размещение нестационарного торгового объекта, надлежащим образом исполнял обязательства по такому договору;</w:t>
      </w:r>
    </w:p>
    <w:p w14:paraId="54F48488" w14:textId="07D7A227" w:rsidR="00A808B4" w:rsidRPr="00A808B4" w:rsidRDefault="009A1DF6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08B4" w:rsidRPr="00A808B4">
        <w:rPr>
          <w:rFonts w:ascii="Times New Roman" w:hAnsi="Times New Roman" w:cs="Times New Roman"/>
          <w:sz w:val="28"/>
          <w:szCs w:val="28"/>
        </w:rPr>
        <w:t>адрес или адресное обозначение нестационарного торгового объекта включен (включено) в схему.</w:t>
      </w:r>
    </w:p>
    <w:p w14:paraId="67382F4F" w14:textId="73C83D18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 xml:space="preserve">Договор на размещение нестационарного торгового объекта заключается </w:t>
      </w:r>
      <w:proofErr w:type="gramStart"/>
      <w:r w:rsidRPr="00A808B4">
        <w:rPr>
          <w:rFonts w:ascii="Times New Roman" w:hAnsi="Times New Roman" w:cs="Times New Roman"/>
          <w:sz w:val="28"/>
          <w:szCs w:val="28"/>
        </w:rPr>
        <w:t>без проведения торгов в случае наличия</w:t>
      </w:r>
      <w:r w:rsidR="009A1DF6">
        <w:rPr>
          <w:rFonts w:ascii="Times New Roman" w:hAnsi="Times New Roman" w:cs="Times New Roman"/>
          <w:sz w:val="28"/>
          <w:szCs w:val="28"/>
        </w:rPr>
        <w:t xml:space="preserve"> </w:t>
      </w:r>
      <w:r w:rsidRPr="00A808B4">
        <w:rPr>
          <w:rFonts w:ascii="Times New Roman" w:hAnsi="Times New Roman" w:cs="Times New Roman"/>
          <w:sz w:val="28"/>
          <w:szCs w:val="28"/>
        </w:rPr>
        <w:t>у хозяйствующего субъекта иного действующего разрешительного документа на размещение нестационарного торгового</w:t>
      </w:r>
      <w:r w:rsidR="009A1DF6">
        <w:rPr>
          <w:rFonts w:ascii="Times New Roman" w:hAnsi="Times New Roman" w:cs="Times New Roman"/>
          <w:sz w:val="28"/>
          <w:szCs w:val="28"/>
        </w:rPr>
        <w:t xml:space="preserve"> </w:t>
      </w:r>
      <w:r w:rsidRPr="00A808B4">
        <w:rPr>
          <w:rFonts w:ascii="Times New Roman" w:hAnsi="Times New Roman" w:cs="Times New Roman"/>
          <w:sz w:val="28"/>
          <w:szCs w:val="28"/>
        </w:rPr>
        <w:t>объекта при одновременном соблюдении</w:t>
      </w:r>
      <w:proofErr w:type="gramEnd"/>
      <w:r w:rsidRPr="00A808B4">
        <w:rPr>
          <w:rFonts w:ascii="Times New Roman" w:hAnsi="Times New Roman" w:cs="Times New Roman"/>
          <w:sz w:val="28"/>
          <w:szCs w:val="28"/>
        </w:rPr>
        <w:t xml:space="preserve"> следующих условий:</w:t>
      </w:r>
    </w:p>
    <w:p w14:paraId="717BC928" w14:textId="293014EE" w:rsidR="00A808B4" w:rsidRPr="00A808B4" w:rsidRDefault="009A1DF6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08B4" w:rsidRPr="00A808B4">
        <w:rPr>
          <w:rFonts w:ascii="Times New Roman" w:hAnsi="Times New Roman" w:cs="Times New Roman"/>
          <w:sz w:val="28"/>
          <w:szCs w:val="28"/>
        </w:rPr>
        <w:t>хозяйствующий субъект, осуществляющий размещение нестационарного торгового объекта на основании разрешительного документа, надлежащим образом исполнял обязательства, предусмотренные таким документом;</w:t>
      </w:r>
    </w:p>
    <w:p w14:paraId="34E0ED1B" w14:textId="572FE5BD" w:rsidR="00A808B4" w:rsidRPr="00A808B4" w:rsidRDefault="004214AC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08B4" w:rsidRPr="00A808B4">
        <w:rPr>
          <w:rFonts w:ascii="Times New Roman" w:hAnsi="Times New Roman" w:cs="Times New Roman"/>
          <w:sz w:val="28"/>
          <w:szCs w:val="28"/>
        </w:rPr>
        <w:t>адрес или адресное обозначение нестационарного торгового объекта включен (включено) в схему.</w:t>
      </w:r>
    </w:p>
    <w:p w14:paraId="58783C5F" w14:textId="06A7F8B1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>В целях применения настоящего По</w:t>
      </w:r>
      <w:r w:rsidR="004214AC">
        <w:rPr>
          <w:rFonts w:ascii="Times New Roman" w:hAnsi="Times New Roman" w:cs="Times New Roman"/>
          <w:sz w:val="28"/>
          <w:szCs w:val="28"/>
        </w:rPr>
        <w:t>рядка</w:t>
      </w:r>
      <w:r w:rsidRPr="00A808B4">
        <w:rPr>
          <w:rFonts w:ascii="Times New Roman" w:hAnsi="Times New Roman" w:cs="Times New Roman"/>
          <w:sz w:val="28"/>
          <w:szCs w:val="28"/>
        </w:rPr>
        <w:t xml:space="preserve"> под надлежащим исполнением обязательств понимается отсутствие нарушений любых обязательств, предусмотренных договором на размещение нестационарного торгового объекта или иным</w:t>
      </w:r>
      <w:r w:rsidR="00CE20E4">
        <w:rPr>
          <w:rFonts w:ascii="Times New Roman" w:hAnsi="Times New Roman" w:cs="Times New Roman"/>
          <w:sz w:val="28"/>
          <w:szCs w:val="28"/>
        </w:rPr>
        <w:t xml:space="preserve"> </w:t>
      </w:r>
      <w:r w:rsidRPr="00A808B4">
        <w:rPr>
          <w:rFonts w:ascii="Times New Roman" w:hAnsi="Times New Roman" w:cs="Times New Roman"/>
          <w:sz w:val="28"/>
          <w:szCs w:val="28"/>
        </w:rPr>
        <w:t>разрешительным документом в течение всего срока их действия</w:t>
      </w:r>
      <w:proofErr w:type="gramStart"/>
      <w:r w:rsidRPr="00A808B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17B0FAEE" w14:textId="31BD8C38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E20E4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>9</w:t>
      </w:r>
      <w:r w:rsidR="00CE20E4">
        <w:rPr>
          <w:rFonts w:ascii="Times New Roman" w:hAnsi="Times New Roman" w:cs="Times New Roman"/>
          <w:sz w:val="28"/>
          <w:szCs w:val="28"/>
        </w:rPr>
        <w:t>.</w:t>
      </w:r>
      <w:r w:rsidRPr="00A808B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43063AC" w14:textId="2D6F5C45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>«</w:t>
      </w:r>
      <w:r w:rsidR="00CE20E4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 xml:space="preserve">9. В случаях, предусмотренных пунктом </w:t>
      </w:r>
      <w:r w:rsidR="004214AC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>8</w:t>
      </w:r>
      <w:r w:rsidR="004214AC">
        <w:rPr>
          <w:rFonts w:ascii="Times New Roman" w:hAnsi="Times New Roman" w:cs="Times New Roman"/>
          <w:sz w:val="28"/>
          <w:szCs w:val="28"/>
        </w:rPr>
        <w:t>.</w:t>
      </w:r>
      <w:r w:rsidRPr="00A808B4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4214AC">
        <w:rPr>
          <w:rFonts w:ascii="Times New Roman" w:hAnsi="Times New Roman" w:cs="Times New Roman"/>
          <w:sz w:val="28"/>
          <w:szCs w:val="28"/>
        </w:rPr>
        <w:t>рядка</w:t>
      </w:r>
      <w:r w:rsidRPr="00A808B4">
        <w:rPr>
          <w:rFonts w:ascii="Times New Roman" w:hAnsi="Times New Roman" w:cs="Times New Roman"/>
          <w:sz w:val="28"/>
          <w:szCs w:val="28"/>
        </w:rPr>
        <w:t>, хозяйствующий субъект обращается в уполномоченный орган местного самоуправления с заявлением о продлении срока действия (заключении) договора на размещение</w:t>
      </w:r>
      <w:r w:rsidR="004214AC">
        <w:rPr>
          <w:rFonts w:ascii="Times New Roman" w:hAnsi="Times New Roman" w:cs="Times New Roman"/>
          <w:sz w:val="28"/>
          <w:szCs w:val="28"/>
        </w:rPr>
        <w:t xml:space="preserve"> </w:t>
      </w:r>
      <w:r w:rsidRPr="00A808B4">
        <w:rPr>
          <w:rFonts w:ascii="Times New Roman" w:hAnsi="Times New Roman" w:cs="Times New Roman"/>
          <w:sz w:val="28"/>
          <w:szCs w:val="28"/>
        </w:rPr>
        <w:t>нестационарного торгового объекта без проведения торгов</w:t>
      </w:r>
      <w:proofErr w:type="gramStart"/>
      <w:r w:rsidRPr="00A808B4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7F6CB9F0" w14:textId="366F257C" w:rsidR="00A808B4" w:rsidRP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8B4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CE20E4">
        <w:rPr>
          <w:rFonts w:ascii="Times New Roman" w:hAnsi="Times New Roman" w:cs="Times New Roman"/>
          <w:sz w:val="28"/>
          <w:szCs w:val="28"/>
        </w:rPr>
        <w:t xml:space="preserve">1.9а. </w:t>
      </w:r>
      <w:r w:rsidRPr="00A808B4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F396A14" w14:textId="6C8F4BC6" w:rsidR="00A808B4" w:rsidRDefault="00A808B4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8B4">
        <w:rPr>
          <w:rFonts w:ascii="Times New Roman" w:hAnsi="Times New Roman" w:cs="Times New Roman"/>
          <w:sz w:val="28"/>
          <w:szCs w:val="28"/>
        </w:rPr>
        <w:t>«</w:t>
      </w:r>
      <w:r w:rsidR="00CE20E4">
        <w:rPr>
          <w:rFonts w:ascii="Times New Roman" w:hAnsi="Times New Roman" w:cs="Times New Roman"/>
          <w:sz w:val="28"/>
          <w:szCs w:val="28"/>
        </w:rPr>
        <w:t>1.9а</w:t>
      </w:r>
      <w:r w:rsidRPr="00A808B4">
        <w:rPr>
          <w:rFonts w:ascii="Times New Roman" w:hAnsi="Times New Roman" w:cs="Times New Roman"/>
          <w:sz w:val="28"/>
          <w:szCs w:val="28"/>
        </w:rPr>
        <w:t xml:space="preserve">. Порядок заключения договоров на размещение нестационарного торгового объекта, в том числе сроки, порядок подачи и рассмотрения заявлений хозяйствующих субъектов, указанных в пунктах </w:t>
      </w:r>
      <w:r w:rsidR="00FF0441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 xml:space="preserve">7.1, </w:t>
      </w:r>
      <w:r w:rsidR="00FF0441">
        <w:rPr>
          <w:rFonts w:ascii="Times New Roman" w:hAnsi="Times New Roman" w:cs="Times New Roman"/>
          <w:sz w:val="28"/>
          <w:szCs w:val="28"/>
        </w:rPr>
        <w:t>1.</w:t>
      </w:r>
      <w:r w:rsidRPr="00A808B4">
        <w:rPr>
          <w:rFonts w:ascii="Times New Roman" w:hAnsi="Times New Roman" w:cs="Times New Roman"/>
          <w:sz w:val="28"/>
          <w:szCs w:val="28"/>
        </w:rPr>
        <w:t>9 настоящего Положения,</w:t>
      </w:r>
      <w:r w:rsidR="00FF0441">
        <w:rPr>
          <w:rFonts w:ascii="Times New Roman" w:hAnsi="Times New Roman" w:cs="Times New Roman"/>
          <w:sz w:val="28"/>
          <w:szCs w:val="28"/>
        </w:rPr>
        <w:t xml:space="preserve"> </w:t>
      </w:r>
      <w:r w:rsidRPr="00A808B4">
        <w:rPr>
          <w:rFonts w:ascii="Times New Roman" w:hAnsi="Times New Roman" w:cs="Times New Roman"/>
          <w:sz w:val="28"/>
          <w:szCs w:val="28"/>
        </w:rPr>
        <w:t>определяются муниципальным правовым актом, который включает в себя также исчерпывающий перечень оснований</w:t>
      </w:r>
      <w:r w:rsidR="00FF0441">
        <w:rPr>
          <w:rFonts w:ascii="Times New Roman" w:hAnsi="Times New Roman" w:cs="Times New Roman"/>
          <w:sz w:val="28"/>
          <w:szCs w:val="28"/>
        </w:rPr>
        <w:t xml:space="preserve"> </w:t>
      </w:r>
      <w:r w:rsidRPr="00A808B4">
        <w:rPr>
          <w:rFonts w:ascii="Times New Roman" w:hAnsi="Times New Roman" w:cs="Times New Roman"/>
          <w:sz w:val="28"/>
          <w:szCs w:val="28"/>
        </w:rPr>
        <w:t>для отказа в заключении (продлении срока действия) договоров на размещение нестационарного торгового объекта.».</w:t>
      </w:r>
      <w:proofErr w:type="gramEnd"/>
    </w:p>
    <w:p w14:paraId="06E3B26D" w14:textId="77777777" w:rsidR="00C81B67" w:rsidRPr="00C81B67" w:rsidRDefault="00C81B67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81B6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81B6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 в информационно-телекоммуникационной сети «Интернет».</w:t>
      </w:r>
    </w:p>
    <w:p w14:paraId="6840ABA7" w14:textId="1D359DAC" w:rsidR="00C81B67" w:rsidRPr="00C81B67" w:rsidRDefault="00C81B67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1B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1B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</w:t>
      </w:r>
      <w:r w:rsidR="00DC07FD" w:rsidRPr="00DC07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81B67">
        <w:rPr>
          <w:rFonts w:ascii="Times New Roman" w:hAnsi="Times New Roman" w:cs="Times New Roman"/>
          <w:sz w:val="28"/>
          <w:szCs w:val="28"/>
        </w:rPr>
        <w:t xml:space="preserve">Рябинину Н.П.             </w:t>
      </w:r>
    </w:p>
    <w:p w14:paraId="14061E61" w14:textId="6F21D1DB" w:rsidR="00C81B67" w:rsidRPr="00C81B67" w:rsidRDefault="00C81B67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273179B" w14:textId="77777777" w:rsidR="00A40C50" w:rsidRPr="00CA51EE" w:rsidRDefault="004020A3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69D7F786" w14:textId="7AC2C612" w:rsidR="004020A3" w:rsidRPr="00CA51EE" w:rsidRDefault="004020A3" w:rsidP="00DC07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sectPr w:rsidR="004020A3" w:rsidRPr="00CA51EE" w:rsidSect="00F94B15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279E8" w14:textId="77777777" w:rsidR="002C54A0" w:rsidRDefault="002C54A0" w:rsidP="007B6D05">
      <w:pPr>
        <w:spacing w:after="0" w:line="240" w:lineRule="auto"/>
      </w:pPr>
      <w:r>
        <w:separator/>
      </w:r>
    </w:p>
  </w:endnote>
  <w:endnote w:type="continuationSeparator" w:id="0">
    <w:p w14:paraId="08BE30C3" w14:textId="77777777" w:rsidR="002C54A0" w:rsidRDefault="002C54A0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7B129" w14:textId="77777777" w:rsidR="002C54A0" w:rsidRDefault="002C54A0" w:rsidP="007B6D05">
      <w:pPr>
        <w:spacing w:after="0" w:line="240" w:lineRule="auto"/>
      </w:pPr>
      <w:r>
        <w:separator/>
      </w:r>
    </w:p>
  </w:footnote>
  <w:footnote w:type="continuationSeparator" w:id="0">
    <w:p w14:paraId="1B8AE4DC" w14:textId="77777777" w:rsidR="002C54A0" w:rsidRDefault="002C54A0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46B1"/>
    <w:rsid w:val="00026606"/>
    <w:rsid w:val="00031BD7"/>
    <w:rsid w:val="00031BF7"/>
    <w:rsid w:val="0003435D"/>
    <w:rsid w:val="00044CA0"/>
    <w:rsid w:val="00051369"/>
    <w:rsid w:val="00060263"/>
    <w:rsid w:val="000640D8"/>
    <w:rsid w:val="00064A78"/>
    <w:rsid w:val="0007267E"/>
    <w:rsid w:val="00072B3D"/>
    <w:rsid w:val="0008195E"/>
    <w:rsid w:val="00081D59"/>
    <w:rsid w:val="00082493"/>
    <w:rsid w:val="00093F6E"/>
    <w:rsid w:val="00094BEA"/>
    <w:rsid w:val="00096AAF"/>
    <w:rsid w:val="0009794C"/>
    <w:rsid w:val="000A39D4"/>
    <w:rsid w:val="000B2672"/>
    <w:rsid w:val="000C3E68"/>
    <w:rsid w:val="000D4BC9"/>
    <w:rsid w:val="000D7502"/>
    <w:rsid w:val="000E482A"/>
    <w:rsid w:val="000F5712"/>
    <w:rsid w:val="000F6628"/>
    <w:rsid w:val="000F6FDE"/>
    <w:rsid w:val="00100410"/>
    <w:rsid w:val="00105EF5"/>
    <w:rsid w:val="00106BA3"/>
    <w:rsid w:val="001071BF"/>
    <w:rsid w:val="00115DD9"/>
    <w:rsid w:val="00122ED9"/>
    <w:rsid w:val="001230B2"/>
    <w:rsid w:val="001249BD"/>
    <w:rsid w:val="00126DE4"/>
    <w:rsid w:val="001315D2"/>
    <w:rsid w:val="00137085"/>
    <w:rsid w:val="00137D82"/>
    <w:rsid w:val="001418F7"/>
    <w:rsid w:val="00143899"/>
    <w:rsid w:val="00161945"/>
    <w:rsid w:val="00164A3C"/>
    <w:rsid w:val="00165357"/>
    <w:rsid w:val="00167AC9"/>
    <w:rsid w:val="00174593"/>
    <w:rsid w:val="00175461"/>
    <w:rsid w:val="00176372"/>
    <w:rsid w:val="001764E3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5F35"/>
    <w:rsid w:val="001A6783"/>
    <w:rsid w:val="001B1B03"/>
    <w:rsid w:val="001C03CA"/>
    <w:rsid w:val="001C1EA3"/>
    <w:rsid w:val="001C5BB5"/>
    <w:rsid w:val="001C617D"/>
    <w:rsid w:val="001C63AD"/>
    <w:rsid w:val="001E4223"/>
    <w:rsid w:val="001E7482"/>
    <w:rsid w:val="001F0689"/>
    <w:rsid w:val="001F65C6"/>
    <w:rsid w:val="001F7272"/>
    <w:rsid w:val="00205146"/>
    <w:rsid w:val="0020626B"/>
    <w:rsid w:val="00212801"/>
    <w:rsid w:val="00216622"/>
    <w:rsid w:val="002166B2"/>
    <w:rsid w:val="00217A1A"/>
    <w:rsid w:val="002233E1"/>
    <w:rsid w:val="00224B67"/>
    <w:rsid w:val="00235ABE"/>
    <w:rsid w:val="00243B23"/>
    <w:rsid w:val="002446E3"/>
    <w:rsid w:val="002476C8"/>
    <w:rsid w:val="00250A08"/>
    <w:rsid w:val="002537A7"/>
    <w:rsid w:val="00272D5E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54A0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07AD0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15AC"/>
    <w:rsid w:val="0035415C"/>
    <w:rsid w:val="00355553"/>
    <w:rsid w:val="00366F45"/>
    <w:rsid w:val="003672B5"/>
    <w:rsid w:val="0037448B"/>
    <w:rsid w:val="003757AB"/>
    <w:rsid w:val="00375B8E"/>
    <w:rsid w:val="003813F9"/>
    <w:rsid w:val="00387115"/>
    <w:rsid w:val="003903E6"/>
    <w:rsid w:val="00390FFD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4F38"/>
    <w:rsid w:val="004177C0"/>
    <w:rsid w:val="004214AC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66787"/>
    <w:rsid w:val="00472B9F"/>
    <w:rsid w:val="004753B6"/>
    <w:rsid w:val="004A18CD"/>
    <w:rsid w:val="004A5341"/>
    <w:rsid w:val="004B2F4D"/>
    <w:rsid w:val="004C4CBC"/>
    <w:rsid w:val="004D0BA6"/>
    <w:rsid w:val="004D3114"/>
    <w:rsid w:val="004D54A3"/>
    <w:rsid w:val="004F19D2"/>
    <w:rsid w:val="004F4D68"/>
    <w:rsid w:val="005078E9"/>
    <w:rsid w:val="00507FD4"/>
    <w:rsid w:val="00510E91"/>
    <w:rsid w:val="005269CB"/>
    <w:rsid w:val="00532092"/>
    <w:rsid w:val="00535084"/>
    <w:rsid w:val="0053723D"/>
    <w:rsid w:val="00541E1F"/>
    <w:rsid w:val="005462E8"/>
    <w:rsid w:val="00547011"/>
    <w:rsid w:val="00552DC3"/>
    <w:rsid w:val="005573EC"/>
    <w:rsid w:val="0056166B"/>
    <w:rsid w:val="00561AC6"/>
    <w:rsid w:val="005647BF"/>
    <w:rsid w:val="005677D9"/>
    <w:rsid w:val="005752F1"/>
    <w:rsid w:val="005817F4"/>
    <w:rsid w:val="0058523A"/>
    <w:rsid w:val="00587C76"/>
    <w:rsid w:val="005A28FD"/>
    <w:rsid w:val="005A4CCA"/>
    <w:rsid w:val="005A5AD6"/>
    <w:rsid w:val="005B0CEC"/>
    <w:rsid w:val="005B21BE"/>
    <w:rsid w:val="005B5EFC"/>
    <w:rsid w:val="005C6B1F"/>
    <w:rsid w:val="005D4490"/>
    <w:rsid w:val="005D75A1"/>
    <w:rsid w:val="005E3BC0"/>
    <w:rsid w:val="005E4CD7"/>
    <w:rsid w:val="005F17E3"/>
    <w:rsid w:val="00601865"/>
    <w:rsid w:val="00610CC0"/>
    <w:rsid w:val="00614428"/>
    <w:rsid w:val="00615A54"/>
    <w:rsid w:val="00623D96"/>
    <w:rsid w:val="0062508D"/>
    <w:rsid w:val="00630BF8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1ACB"/>
    <w:rsid w:val="006A325D"/>
    <w:rsid w:val="006B17E7"/>
    <w:rsid w:val="006B3EC4"/>
    <w:rsid w:val="006B44C0"/>
    <w:rsid w:val="006C0BF9"/>
    <w:rsid w:val="006C6518"/>
    <w:rsid w:val="006D1FE8"/>
    <w:rsid w:val="006D30D0"/>
    <w:rsid w:val="006D3987"/>
    <w:rsid w:val="006E087E"/>
    <w:rsid w:val="006E3799"/>
    <w:rsid w:val="006F0B40"/>
    <w:rsid w:val="00700BDD"/>
    <w:rsid w:val="00701281"/>
    <w:rsid w:val="0070684C"/>
    <w:rsid w:val="00717167"/>
    <w:rsid w:val="00737BB7"/>
    <w:rsid w:val="00742573"/>
    <w:rsid w:val="0074601E"/>
    <w:rsid w:val="00753967"/>
    <w:rsid w:val="00766F81"/>
    <w:rsid w:val="00771C90"/>
    <w:rsid w:val="00783954"/>
    <w:rsid w:val="00783999"/>
    <w:rsid w:val="00784F84"/>
    <w:rsid w:val="00790375"/>
    <w:rsid w:val="00791C0A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5648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F54"/>
    <w:rsid w:val="0086089E"/>
    <w:rsid w:val="00861980"/>
    <w:rsid w:val="00864DA7"/>
    <w:rsid w:val="00865F63"/>
    <w:rsid w:val="008712B3"/>
    <w:rsid w:val="00872614"/>
    <w:rsid w:val="00873C33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D0F44"/>
    <w:rsid w:val="008D2757"/>
    <w:rsid w:val="008E3308"/>
    <w:rsid w:val="008E63CB"/>
    <w:rsid w:val="008E7191"/>
    <w:rsid w:val="008E7F51"/>
    <w:rsid w:val="008F03DB"/>
    <w:rsid w:val="00906E54"/>
    <w:rsid w:val="00914590"/>
    <w:rsid w:val="009156B3"/>
    <w:rsid w:val="009264B8"/>
    <w:rsid w:val="00935A8C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565E"/>
    <w:rsid w:val="00987822"/>
    <w:rsid w:val="009A1DF6"/>
    <w:rsid w:val="009A76DF"/>
    <w:rsid w:val="009B3290"/>
    <w:rsid w:val="009C23ED"/>
    <w:rsid w:val="009C3467"/>
    <w:rsid w:val="009C69E3"/>
    <w:rsid w:val="009D3C8A"/>
    <w:rsid w:val="009D416B"/>
    <w:rsid w:val="009D7666"/>
    <w:rsid w:val="009E7ADC"/>
    <w:rsid w:val="009F4413"/>
    <w:rsid w:val="009F46DC"/>
    <w:rsid w:val="00A02266"/>
    <w:rsid w:val="00A02468"/>
    <w:rsid w:val="00A02F07"/>
    <w:rsid w:val="00A02FC9"/>
    <w:rsid w:val="00A128BB"/>
    <w:rsid w:val="00A17149"/>
    <w:rsid w:val="00A221A4"/>
    <w:rsid w:val="00A24539"/>
    <w:rsid w:val="00A2485A"/>
    <w:rsid w:val="00A40C50"/>
    <w:rsid w:val="00A420F5"/>
    <w:rsid w:val="00A56462"/>
    <w:rsid w:val="00A56995"/>
    <w:rsid w:val="00A57F23"/>
    <w:rsid w:val="00A64878"/>
    <w:rsid w:val="00A65D94"/>
    <w:rsid w:val="00A6719C"/>
    <w:rsid w:val="00A70042"/>
    <w:rsid w:val="00A808B4"/>
    <w:rsid w:val="00A92173"/>
    <w:rsid w:val="00A95109"/>
    <w:rsid w:val="00A960F9"/>
    <w:rsid w:val="00A976BA"/>
    <w:rsid w:val="00AA186E"/>
    <w:rsid w:val="00AA2E42"/>
    <w:rsid w:val="00AA4730"/>
    <w:rsid w:val="00AA47E5"/>
    <w:rsid w:val="00AC519D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4752"/>
    <w:rsid w:val="00BB50C5"/>
    <w:rsid w:val="00BC77D8"/>
    <w:rsid w:val="00BD32E5"/>
    <w:rsid w:val="00BD4181"/>
    <w:rsid w:val="00BD5481"/>
    <w:rsid w:val="00BD7007"/>
    <w:rsid w:val="00BD707A"/>
    <w:rsid w:val="00BD740B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28EC"/>
    <w:rsid w:val="00C26BE5"/>
    <w:rsid w:val="00C32A26"/>
    <w:rsid w:val="00C40BCD"/>
    <w:rsid w:val="00C41AC3"/>
    <w:rsid w:val="00C43BF3"/>
    <w:rsid w:val="00C4550F"/>
    <w:rsid w:val="00C476B1"/>
    <w:rsid w:val="00C50077"/>
    <w:rsid w:val="00C505E9"/>
    <w:rsid w:val="00C63038"/>
    <w:rsid w:val="00C6388F"/>
    <w:rsid w:val="00C72C71"/>
    <w:rsid w:val="00C7514F"/>
    <w:rsid w:val="00C75B5D"/>
    <w:rsid w:val="00C81B67"/>
    <w:rsid w:val="00C86950"/>
    <w:rsid w:val="00C95749"/>
    <w:rsid w:val="00CA51EE"/>
    <w:rsid w:val="00CA5D33"/>
    <w:rsid w:val="00CB3DCA"/>
    <w:rsid w:val="00CB4EFC"/>
    <w:rsid w:val="00CB5C94"/>
    <w:rsid w:val="00CB6678"/>
    <w:rsid w:val="00CB7D12"/>
    <w:rsid w:val="00CC2D8B"/>
    <w:rsid w:val="00CC5AB9"/>
    <w:rsid w:val="00CD07CB"/>
    <w:rsid w:val="00CD15E8"/>
    <w:rsid w:val="00CD58DC"/>
    <w:rsid w:val="00CE20E4"/>
    <w:rsid w:val="00CE2C1D"/>
    <w:rsid w:val="00CE499C"/>
    <w:rsid w:val="00CE59EF"/>
    <w:rsid w:val="00CF13AE"/>
    <w:rsid w:val="00CF62C0"/>
    <w:rsid w:val="00D02701"/>
    <w:rsid w:val="00D03793"/>
    <w:rsid w:val="00D04C09"/>
    <w:rsid w:val="00D117EA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671B"/>
    <w:rsid w:val="00D37321"/>
    <w:rsid w:val="00D51E8B"/>
    <w:rsid w:val="00D55C9B"/>
    <w:rsid w:val="00D639CB"/>
    <w:rsid w:val="00D70389"/>
    <w:rsid w:val="00D93D65"/>
    <w:rsid w:val="00D96EE0"/>
    <w:rsid w:val="00DA1A08"/>
    <w:rsid w:val="00DA3588"/>
    <w:rsid w:val="00DA3FFE"/>
    <w:rsid w:val="00DA6BF2"/>
    <w:rsid w:val="00DA72BA"/>
    <w:rsid w:val="00DC07FD"/>
    <w:rsid w:val="00DC2D66"/>
    <w:rsid w:val="00DC323C"/>
    <w:rsid w:val="00DC4EA4"/>
    <w:rsid w:val="00DD3BC9"/>
    <w:rsid w:val="00DD791A"/>
    <w:rsid w:val="00DE4883"/>
    <w:rsid w:val="00DE74D4"/>
    <w:rsid w:val="00E0009F"/>
    <w:rsid w:val="00E00424"/>
    <w:rsid w:val="00E04160"/>
    <w:rsid w:val="00E062C4"/>
    <w:rsid w:val="00E10AA4"/>
    <w:rsid w:val="00E21038"/>
    <w:rsid w:val="00E21B83"/>
    <w:rsid w:val="00E30C82"/>
    <w:rsid w:val="00E346B3"/>
    <w:rsid w:val="00E426A4"/>
    <w:rsid w:val="00E45E01"/>
    <w:rsid w:val="00E5346B"/>
    <w:rsid w:val="00E54BD2"/>
    <w:rsid w:val="00E67267"/>
    <w:rsid w:val="00E76273"/>
    <w:rsid w:val="00E86CC9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0D82"/>
    <w:rsid w:val="00F3172F"/>
    <w:rsid w:val="00F32729"/>
    <w:rsid w:val="00F3342E"/>
    <w:rsid w:val="00F50CCB"/>
    <w:rsid w:val="00F51330"/>
    <w:rsid w:val="00F5624C"/>
    <w:rsid w:val="00F61D9D"/>
    <w:rsid w:val="00F65232"/>
    <w:rsid w:val="00F67541"/>
    <w:rsid w:val="00F73740"/>
    <w:rsid w:val="00F75829"/>
    <w:rsid w:val="00F82FAD"/>
    <w:rsid w:val="00F84D36"/>
    <w:rsid w:val="00F85E6E"/>
    <w:rsid w:val="00F9090B"/>
    <w:rsid w:val="00F9216C"/>
    <w:rsid w:val="00F9491D"/>
    <w:rsid w:val="00F94B15"/>
    <w:rsid w:val="00FA1CA5"/>
    <w:rsid w:val="00FA670E"/>
    <w:rsid w:val="00FC217F"/>
    <w:rsid w:val="00FC3F86"/>
    <w:rsid w:val="00FD0712"/>
    <w:rsid w:val="00FD4318"/>
    <w:rsid w:val="00FD7DB4"/>
    <w:rsid w:val="00FF0441"/>
    <w:rsid w:val="00FF257A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0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758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758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3CA4C-C36F-4A4C-B1F1-DC448EA3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3</cp:revision>
  <cp:lastPrinted>2020-02-11T12:54:00Z</cp:lastPrinted>
  <dcterms:created xsi:type="dcterms:W3CDTF">2023-02-22T05:40:00Z</dcterms:created>
  <dcterms:modified xsi:type="dcterms:W3CDTF">2023-02-22T05:49:00Z</dcterms:modified>
</cp:coreProperties>
</file>