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52" w:rsidRPr="006F5352" w:rsidRDefault="006F5352" w:rsidP="006F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52" w:rsidRPr="006F5352" w:rsidRDefault="006F5352" w:rsidP="006F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5352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F5352" w:rsidRPr="006F5352" w:rsidRDefault="006F5352" w:rsidP="006F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5352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6F5352" w:rsidRPr="006F5352" w:rsidRDefault="006F5352" w:rsidP="006F5352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35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F5352" w:rsidRPr="006F5352" w:rsidRDefault="006F5352" w:rsidP="006F53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5352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5352">
        <w:rPr>
          <w:rFonts w:ascii="Times New Roman" w:eastAsia="Times New Roman" w:hAnsi="Times New Roman" w:cs="Times New Roman"/>
          <w:sz w:val="28"/>
          <w:szCs w:val="28"/>
        </w:rPr>
        <w:t>.08.2020 года № 42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11991" w:rsidRDefault="006F5352" w:rsidP="006F5352">
      <w:pPr>
        <w:pStyle w:val="ConsPlusNonformat"/>
        <w:ind w:left="3539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F535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F5352">
        <w:rPr>
          <w:rFonts w:ascii="Times New Roman" w:hAnsi="Times New Roman" w:cs="Times New Roman"/>
          <w:sz w:val="28"/>
          <w:szCs w:val="28"/>
        </w:rPr>
        <w:t>. Романовка</w:t>
      </w:r>
    </w:p>
    <w:p w:rsidR="006F5352" w:rsidRPr="00D6188D" w:rsidRDefault="006F5352" w:rsidP="006F5352">
      <w:pPr>
        <w:pStyle w:val="ConsPlusNonformat"/>
        <w:ind w:left="3539" w:firstLine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5B01DE" w:rsidP="00D618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6F5352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>от 21</w:t>
      </w:r>
      <w:r w:rsidR="006F5352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>августа 2020 года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859E3">
        <w:rPr>
          <w:rFonts w:ascii="Times New Roman" w:eastAsia="Times New Roman" w:hAnsi="Times New Roman" w:cs="Times New Roman"/>
          <w:sz w:val="28"/>
          <w:szCs w:val="28"/>
        </w:rPr>
        <w:t>718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Устава Рома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>новского муниципального района 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6F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>района от 13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.05.2020 года №200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F5352" w:rsidRPr="006F5352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352" w:rsidRPr="006F5352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352" w:rsidRPr="006F5352">
        <w:rPr>
          <w:rFonts w:ascii="Times New Roman" w:eastAsia="Times New Roman" w:hAnsi="Times New Roman" w:cs="Times New Roman"/>
          <w:sz w:val="28"/>
          <w:szCs w:val="28"/>
        </w:rPr>
        <w:t>района Саратовской области  от  7.04.2020 года  №163</w:t>
      </w:r>
      <w:r w:rsidR="006F535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>О введении ограничительных мероприятий в связи с угрозой распространения коронавирусной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>В связи с угрозой распространения коронавирусной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 xml:space="preserve"> «О санитарно-эпидемиологическом благополучии населения» и предписаний </w:t>
      </w:r>
      <w:r w:rsidR="00706C1E">
        <w:rPr>
          <w:rFonts w:ascii="Times New Roman" w:hAnsi="Times New Roman" w:cs="Times New Roman"/>
          <w:sz w:val="28"/>
          <w:szCs w:val="28"/>
        </w:rPr>
        <w:t>Г</w:t>
      </w:r>
      <w:r w:rsidRPr="00D6188D">
        <w:rPr>
          <w:rFonts w:ascii="Times New Roman" w:hAnsi="Times New Roman" w:cs="Times New Roman"/>
          <w:sz w:val="28"/>
          <w:szCs w:val="28"/>
        </w:rPr>
        <w:t>лавного государственного санитарного врача по Саратовской области от 25 марта 2020 года N 1, от 26 марта 2020 года N 2, от 30 марта 2020 года N 3, от 10 мая 2020 года N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от  29  мая 2020 года </w:t>
      </w:r>
      <w:proofErr w:type="spellStart"/>
      <w:r w:rsidR="00F27E6B" w:rsidRPr="00F27E6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26</w:t>
      </w:r>
      <w:proofErr w:type="gramEnd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от    29  мая 2020 года </w:t>
      </w:r>
      <w:proofErr w:type="spellStart"/>
      <w:r w:rsidR="00F27E6B" w:rsidRPr="00F27E6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27, от    8  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N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8 июня 2020 года N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</w:t>
      </w:r>
      <w:r w:rsidR="007368D0">
        <w:rPr>
          <w:rFonts w:ascii="Times New Roman" w:hAnsi="Times New Roman" w:cs="Times New Roman"/>
          <w:sz w:val="28"/>
          <w:szCs w:val="28"/>
        </w:rPr>
        <w:t xml:space="preserve">, </w:t>
      </w:r>
      <w:r w:rsidR="007368D0" w:rsidRPr="007368D0">
        <w:rPr>
          <w:rFonts w:ascii="Times New Roman" w:hAnsi="Times New Roman" w:cs="Times New Roman"/>
          <w:sz w:val="28"/>
          <w:szCs w:val="28"/>
        </w:rPr>
        <w:t>от 18 июня 2020 года N </w:t>
      </w:r>
      <w:r w:rsidR="007368D0" w:rsidRPr="0075333E">
        <w:rPr>
          <w:rFonts w:ascii="Times New Roman" w:hAnsi="Times New Roman" w:cs="Times New Roman"/>
          <w:sz w:val="28"/>
          <w:szCs w:val="28"/>
        </w:rPr>
        <w:t>35, от 18 июня 2020 года N 36</w:t>
      </w:r>
      <w:r w:rsidR="0075333E" w:rsidRPr="0075333E">
        <w:rPr>
          <w:rFonts w:ascii="Times New Roman" w:hAnsi="Times New Roman" w:cs="Times New Roman"/>
          <w:sz w:val="28"/>
          <w:szCs w:val="28"/>
        </w:rPr>
        <w:t>, от 23 июня 2020 года N 37, от 29 июня 2020 года N 39, от 30 июня 2020 года N 40, от 14 июля 2020</w:t>
      </w:r>
      <w:proofErr w:type="gramEnd"/>
      <w:r w:rsidR="0075333E" w:rsidRPr="007533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5333E" w:rsidRPr="0075333E">
        <w:rPr>
          <w:rFonts w:ascii="Times New Roman" w:hAnsi="Times New Roman" w:cs="Times New Roman"/>
          <w:sz w:val="28"/>
          <w:szCs w:val="28"/>
        </w:rPr>
        <w:t>года N 44, от 21 июля 2020 года N 45, от 30 июля 2020 года N 49</w:t>
      </w:r>
      <w:r w:rsidR="003D0412">
        <w:rPr>
          <w:rFonts w:ascii="Times New Roman" w:hAnsi="Times New Roman" w:cs="Times New Roman"/>
          <w:sz w:val="28"/>
          <w:szCs w:val="28"/>
        </w:rPr>
        <w:t xml:space="preserve">, </w:t>
      </w:r>
      <w:r w:rsidR="003D0412" w:rsidRPr="003D0412">
        <w:rPr>
          <w:rFonts w:ascii="Times New Roman" w:hAnsi="Times New Roman" w:cs="Times New Roman"/>
          <w:sz w:val="28"/>
          <w:szCs w:val="28"/>
        </w:rPr>
        <w:t>от 3 августа 2020 года N 50, от 10 августа 2020 года N 52, от 10 августа 2020 года N 53</w:t>
      </w:r>
      <w:r w:rsidR="00D859E3">
        <w:rPr>
          <w:rFonts w:ascii="Times New Roman" w:hAnsi="Times New Roman" w:cs="Times New Roman"/>
          <w:sz w:val="28"/>
          <w:szCs w:val="28"/>
        </w:rPr>
        <w:t xml:space="preserve">, от 17 августа 2020 года №54, от 20 августа 2020 года №55, от 20 августа 2020 года №56 </w:t>
      </w:r>
      <w:r w:rsidR="008F758C" w:rsidRPr="0075333E">
        <w:rPr>
          <w:rFonts w:ascii="Times New Roman" w:hAnsi="Times New Roman" w:cs="Times New Roman"/>
          <w:sz w:val="28"/>
          <w:szCs w:val="28"/>
        </w:rPr>
        <w:t>а</w:t>
      </w:r>
      <w:r w:rsidR="008F758C" w:rsidRPr="00D6188D">
        <w:rPr>
          <w:rFonts w:ascii="Times New Roman" w:hAnsi="Times New Roman" w:cs="Times New Roman"/>
          <w:sz w:val="28"/>
          <w:szCs w:val="28"/>
        </w:rPr>
        <w:t>дминистрация Романовского муниципального района</w:t>
      </w:r>
      <w:proofErr w:type="gramEnd"/>
      <w:r w:rsidR="008F758C" w:rsidRPr="00D6188D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8F758C" w:rsidRPr="00D6188D" w:rsidRDefault="008F758C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0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Ввести на территории </w:t>
      </w:r>
      <w:r w:rsidR="006F5352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1.1. Запретить:</w:t>
      </w:r>
    </w:p>
    <w:p w:rsidR="005B01DE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30 марта 2020 года по </w:t>
      </w:r>
      <w:r w:rsidR="00D859E3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D859E3">
        <w:rPr>
          <w:rFonts w:ascii="Times New Roman" w:eastAsia="Times New Roman" w:hAnsi="Times New Roman" w:cs="Times New Roman"/>
          <w:color w:val="22272F"/>
          <w:sz w:val="28"/>
          <w:szCs w:val="28"/>
        </w:rPr>
        <w:t>сентября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 года включительно проведение на территории </w:t>
      </w:r>
      <w:r w:rsidR="003D041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Романовского </w:t>
      </w:r>
      <w:r w:rsidR="006F535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муниципального </w:t>
      </w:r>
      <w:r w:rsidR="003D0412">
        <w:rPr>
          <w:rFonts w:ascii="Times New Roman" w:eastAsia="Times New Roman" w:hAnsi="Times New Roman" w:cs="Times New Roman"/>
          <w:color w:val="22272F"/>
          <w:sz w:val="28"/>
          <w:szCs w:val="28"/>
        </w:rPr>
        <w:t>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спортивных, зрелищных, публич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ных и иных массовых мероприятий.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color w:val="22272F"/>
          <w:sz w:val="28"/>
          <w:szCs w:val="28"/>
        </w:rPr>
        <w:t>1</w:t>
      </w:r>
      <w:r w:rsidRPr="007701EC">
        <w:rPr>
          <w:sz w:val="28"/>
          <w:szCs w:val="28"/>
        </w:rPr>
        <w:t>.</w:t>
      </w:r>
      <w:r w:rsidR="003D0412">
        <w:rPr>
          <w:sz w:val="28"/>
          <w:szCs w:val="28"/>
        </w:rPr>
        <w:t>2</w:t>
      </w:r>
      <w:r w:rsidRPr="007701EC">
        <w:rPr>
          <w:sz w:val="28"/>
          <w:szCs w:val="28"/>
        </w:rPr>
        <w:t xml:space="preserve">. Установить, что доступ посетителей в </w:t>
      </w:r>
      <w:proofErr w:type="gramStart"/>
      <w:r w:rsidRPr="007701EC">
        <w:rPr>
          <w:sz w:val="28"/>
          <w:szCs w:val="28"/>
        </w:rPr>
        <w:t>фитнес-центры</w:t>
      </w:r>
      <w:proofErr w:type="gramEnd"/>
      <w:r w:rsidRPr="007701EC">
        <w:rPr>
          <w:sz w:val="28"/>
          <w:szCs w:val="28"/>
        </w:rPr>
        <w:t xml:space="preserve"> осуществляется при условии соблюдения следующих требований: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генеральной уборки помещений с применением дезинфицирующих средств по вирусному режиму;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работ менее 1 года назад;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7701EC">
        <w:rPr>
          <w:sz w:val="28"/>
          <w:szCs w:val="28"/>
        </w:rPr>
        <w:t>дистанцирования</w:t>
      </w:r>
      <w:proofErr w:type="spellEnd"/>
      <w:r w:rsidRPr="007701EC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7701EC">
        <w:rPr>
          <w:sz w:val="28"/>
          <w:szCs w:val="28"/>
        </w:rPr>
        <w:t>инструкциях</w:t>
      </w:r>
      <w:proofErr w:type="gramEnd"/>
      <w:r w:rsidRPr="007701EC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залах для занятия спортом обеззараживания воздуха с применением соответствующих устройств согласно инструкции;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</w:t>
      </w:r>
      <w:r w:rsidRPr="007701EC">
        <w:rPr>
          <w:sz w:val="28"/>
          <w:szCs w:val="28"/>
        </w:rPr>
        <w:lastRenderedPageBreak/>
        <w:t>перчатками, дезинфицирующими салфетками, кожными антисептиками для обработки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</w:t>
      </w:r>
      <w:proofErr w:type="gramStart"/>
      <w:r w:rsidRPr="007701EC">
        <w:rPr>
          <w:sz w:val="28"/>
          <w:szCs w:val="28"/>
        </w:rPr>
        <w:t>контроля за</w:t>
      </w:r>
      <w:proofErr w:type="gramEnd"/>
      <w:r w:rsidRPr="007701EC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снижение контактов между персоналом и между посетителями: расстановка спортивного оборудования с соблюдением дистанции не менее 1,5 м, площадь залов для занятия спортом - 4 кв</w:t>
      </w:r>
      <w:proofErr w:type="gramStart"/>
      <w:r w:rsidRPr="007701EC">
        <w:rPr>
          <w:sz w:val="28"/>
          <w:szCs w:val="28"/>
        </w:rPr>
        <w:t>.м</w:t>
      </w:r>
      <w:proofErr w:type="gramEnd"/>
      <w:r w:rsidRPr="007701EC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антисептиком;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разогрева в специально оборудованных местах.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1.3. </w:t>
      </w:r>
      <w:proofErr w:type="gramStart"/>
      <w:r w:rsidRPr="003D0412">
        <w:rPr>
          <w:sz w:val="28"/>
          <w:szCs w:val="28"/>
        </w:rPr>
        <w:t>Установить, что с 11 августа 2020 года возобновляется доступ посетителей в плавательные бассейны, аквапарки (без предоставления услуг общественного питания) при условии соблюдения </w:t>
      </w:r>
      <w:hyperlink r:id="rId9" w:anchor="/document/74256264/entry/0" w:history="1">
        <w:r w:rsidRPr="003D0412">
          <w:rPr>
            <w:sz w:val="28"/>
            <w:szCs w:val="28"/>
          </w:rPr>
          <w:t>МР 3.1/2.1.0192-20</w:t>
        </w:r>
      </w:hyperlink>
      <w:r w:rsidR="000B02C0">
        <w:rPr>
          <w:sz w:val="28"/>
          <w:szCs w:val="28"/>
        </w:rPr>
        <w:t> «</w:t>
      </w:r>
      <w:r w:rsidRPr="003D0412">
        <w:rPr>
          <w:sz w:val="28"/>
          <w:szCs w:val="28"/>
        </w:rPr>
        <w:t>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</w:t>
      </w:r>
      <w:r w:rsidR="000B02C0">
        <w:rPr>
          <w:sz w:val="28"/>
          <w:szCs w:val="28"/>
        </w:rPr>
        <w:t>»</w:t>
      </w:r>
      <w:r w:rsidRPr="003D0412">
        <w:rPr>
          <w:sz w:val="28"/>
          <w:szCs w:val="28"/>
        </w:rPr>
        <w:t>, </w:t>
      </w:r>
      <w:hyperlink r:id="rId10" w:anchor="/document/74436976/entry/0" w:history="1">
        <w:r w:rsidRPr="003D0412">
          <w:rPr>
            <w:sz w:val="28"/>
            <w:szCs w:val="28"/>
          </w:rPr>
          <w:t>МР 3.1/2.1.0204-20</w:t>
        </w:r>
      </w:hyperlink>
      <w:r w:rsidRPr="003D0412">
        <w:rPr>
          <w:sz w:val="28"/>
          <w:szCs w:val="28"/>
        </w:rPr>
        <w:t> "Рекомендации по организации работы аквапарков в</w:t>
      </w:r>
      <w:proofErr w:type="gramEnd"/>
      <w:r w:rsidRPr="003D0412">
        <w:rPr>
          <w:sz w:val="28"/>
          <w:szCs w:val="28"/>
        </w:rPr>
        <w:t xml:space="preserve"> </w:t>
      </w:r>
      <w:proofErr w:type="gramStart"/>
      <w:r w:rsidRPr="003D0412">
        <w:rPr>
          <w:sz w:val="28"/>
          <w:szCs w:val="28"/>
        </w:rPr>
        <w:t>условиях</w:t>
      </w:r>
      <w:proofErr w:type="gramEnd"/>
      <w:r w:rsidRPr="003D0412">
        <w:rPr>
          <w:sz w:val="28"/>
          <w:szCs w:val="28"/>
        </w:rPr>
        <w:t xml:space="preserve"> рисков распространения новой коронавирусной инфекции (COVID-19)", а именно: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перед открытием плавательных бассейнов, аквапарков проведение генеральной уборки помещений с применением дезинфицирующих средств по вирусному режиму; проведение работ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случаев наличия актов о проведении таких работ менее 1 года назад;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lastRenderedPageBreak/>
        <w:t xml:space="preserve">обеспечение соблюдения социального </w:t>
      </w:r>
      <w:proofErr w:type="spellStart"/>
      <w:r w:rsidRPr="003D0412">
        <w:rPr>
          <w:sz w:val="28"/>
          <w:szCs w:val="28"/>
        </w:rPr>
        <w:t>дистанцирования</w:t>
      </w:r>
      <w:proofErr w:type="spellEnd"/>
      <w:r w:rsidRPr="003D0412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3D0412">
        <w:rPr>
          <w:sz w:val="28"/>
          <w:szCs w:val="28"/>
        </w:rPr>
        <w:t>инструкциях</w:t>
      </w:r>
      <w:proofErr w:type="gramEnd"/>
      <w:r w:rsidRPr="003D0412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обеспечение персонала пятидневным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рук, дезинфицирующими средствами;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обеспечение </w:t>
      </w:r>
      <w:proofErr w:type="gramStart"/>
      <w:r w:rsidRPr="003D0412">
        <w:rPr>
          <w:sz w:val="28"/>
          <w:szCs w:val="28"/>
        </w:rPr>
        <w:t>контроля за</w:t>
      </w:r>
      <w:proofErr w:type="gramEnd"/>
      <w:r w:rsidRPr="003D0412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для аквапарков ограничить доступ посетителей не более 50 процентов от вместимости объекта;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lastRenderedPageBreak/>
        <w:t xml:space="preserve">снижение контактов между персоналом и между посетителями: расстановка спортивного оборудования с соблюдением дистанции не менее 1,5 м, площадь зеркала воды в бассейне для групповых занятий </w:t>
      </w:r>
      <w:proofErr w:type="spellStart"/>
      <w:r w:rsidRPr="003D0412">
        <w:rPr>
          <w:sz w:val="28"/>
          <w:szCs w:val="28"/>
        </w:rPr>
        <w:t>акваэробикой</w:t>
      </w:r>
      <w:proofErr w:type="spellEnd"/>
      <w:r w:rsidRPr="003D0412">
        <w:rPr>
          <w:sz w:val="28"/>
          <w:szCs w:val="28"/>
        </w:rPr>
        <w:t xml:space="preserve"> - 5 </w:t>
      </w:r>
      <w:proofErr w:type="spellStart"/>
      <w:r w:rsidRPr="003D0412">
        <w:rPr>
          <w:sz w:val="28"/>
          <w:szCs w:val="28"/>
        </w:rPr>
        <w:t>кв</w:t>
      </w:r>
      <w:proofErr w:type="gramStart"/>
      <w:r w:rsidRPr="003D0412">
        <w:rPr>
          <w:sz w:val="28"/>
          <w:szCs w:val="28"/>
        </w:rPr>
        <w:t>.м</w:t>
      </w:r>
      <w:proofErr w:type="spellEnd"/>
      <w:proofErr w:type="gramEnd"/>
      <w:r w:rsidRPr="003D0412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При наличии в составе бань и саун обеспечить их работу в соответствии с методическими рекомендациями </w:t>
      </w:r>
      <w:hyperlink r:id="rId11" w:anchor="/document/74183319/entry/0" w:history="1">
        <w:r w:rsidRPr="003D0412">
          <w:rPr>
            <w:sz w:val="28"/>
            <w:szCs w:val="28"/>
          </w:rPr>
          <w:t>МР 3.1/2.1.0181-20</w:t>
        </w:r>
      </w:hyperlink>
      <w:r w:rsidRPr="003D0412">
        <w:rPr>
          <w:sz w:val="28"/>
          <w:szCs w:val="28"/>
        </w:rPr>
        <w:t> "Рекомендации по организации работы бань и саун с целью недопущения заноса и распространения новой коронавирусной инфекции (COVID-19)".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1.</w:t>
      </w:r>
      <w:r w:rsidR="000B02C0">
        <w:rPr>
          <w:sz w:val="28"/>
          <w:szCs w:val="28"/>
        </w:rPr>
        <w:t>4</w:t>
      </w:r>
      <w:r w:rsidRPr="007701EC">
        <w:rPr>
          <w:sz w:val="28"/>
          <w:szCs w:val="28"/>
        </w:rPr>
        <w:t>. Ог</w:t>
      </w:r>
      <w:r w:rsidR="004065CD">
        <w:rPr>
          <w:sz w:val="28"/>
          <w:szCs w:val="28"/>
        </w:rPr>
        <w:t xml:space="preserve">раничить с 1 июня 2020 года по </w:t>
      </w:r>
      <w:r w:rsidR="00741B26">
        <w:rPr>
          <w:color w:val="22272F"/>
          <w:sz w:val="28"/>
          <w:szCs w:val="28"/>
        </w:rPr>
        <w:t>7</w:t>
      </w:r>
      <w:r w:rsidR="00741B26" w:rsidRPr="005B01DE">
        <w:rPr>
          <w:color w:val="22272F"/>
          <w:sz w:val="28"/>
          <w:szCs w:val="28"/>
        </w:rPr>
        <w:t xml:space="preserve"> </w:t>
      </w:r>
      <w:r w:rsidR="00741B26">
        <w:rPr>
          <w:color w:val="22272F"/>
          <w:sz w:val="28"/>
          <w:szCs w:val="28"/>
        </w:rPr>
        <w:t>сентября 2020</w:t>
      </w:r>
      <w:r w:rsidR="00741B26" w:rsidRPr="005B01DE">
        <w:rPr>
          <w:color w:val="22272F"/>
          <w:sz w:val="28"/>
          <w:szCs w:val="28"/>
        </w:rPr>
        <w:t xml:space="preserve"> </w:t>
      </w:r>
      <w:r w:rsidRPr="007701EC">
        <w:rPr>
          <w:sz w:val="28"/>
          <w:szCs w:val="28"/>
        </w:rPr>
        <w:t xml:space="preserve">года включительно деятельность </w:t>
      </w:r>
      <w:r w:rsidR="000B02C0">
        <w:rPr>
          <w:sz w:val="28"/>
          <w:szCs w:val="28"/>
        </w:rPr>
        <w:t>организаций</w:t>
      </w:r>
      <w:r w:rsidRPr="007701EC">
        <w:rPr>
          <w:sz w:val="28"/>
          <w:szCs w:val="28"/>
        </w:rPr>
        <w:t xml:space="preserve"> исполнительских искусств, организаций, осуществляющих</w:t>
      </w:r>
      <w:r w:rsidR="000B02C0">
        <w:rPr>
          <w:sz w:val="28"/>
          <w:szCs w:val="28"/>
        </w:rPr>
        <w:t xml:space="preserve"> публичную демонстрацию фильмов</w:t>
      </w:r>
      <w:r w:rsidRPr="007701EC">
        <w:rPr>
          <w:sz w:val="28"/>
          <w:szCs w:val="28"/>
        </w:rPr>
        <w:t xml:space="preserve"> в части запрета доступа посетителей.</w:t>
      </w:r>
    </w:p>
    <w:p w:rsidR="000B02C0" w:rsidRPr="007701EC" w:rsidRDefault="000B02C0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2C0">
        <w:rPr>
          <w:sz w:val="28"/>
          <w:szCs w:val="28"/>
        </w:rPr>
        <w:t xml:space="preserve">Установить, что с 7 июля 2020 года возобновляется посещение музеев, организаций, осуществляющих выставочную деятельность, (далее - музеи) при условии соблюдения методических рекомендаций </w:t>
      </w:r>
      <w:proofErr w:type="spellStart"/>
      <w:r w:rsidRPr="000B02C0">
        <w:rPr>
          <w:sz w:val="28"/>
          <w:szCs w:val="28"/>
        </w:rPr>
        <w:t>Роспотребнадзора</w:t>
      </w:r>
      <w:proofErr w:type="spellEnd"/>
      <w:r w:rsidRPr="000B02C0">
        <w:rPr>
          <w:sz w:val="28"/>
          <w:szCs w:val="28"/>
        </w:rPr>
        <w:t> </w:t>
      </w:r>
      <w:hyperlink r:id="rId12" w:anchor="/document/74249136/entry/0" w:history="1">
        <w:r w:rsidRPr="000B02C0">
          <w:rPr>
            <w:sz w:val="28"/>
            <w:szCs w:val="28"/>
          </w:rPr>
          <w:t>МР 3.1/2.1.0194-20</w:t>
        </w:r>
      </w:hyperlink>
      <w:r w:rsidRPr="000B02C0">
        <w:rPr>
          <w:sz w:val="28"/>
          <w:szCs w:val="28"/>
        </w:rPr>
        <w:t> "Рекомендации по проведению профилактических мероприятий по предупреждению распространения новой коронавирусной инфекции (COVID-19) в музеях, музеях-заповедниках, дворцово-парковых музеях", в том числе проведение индивидуальных экскурсий и групповых экскурсий допустимо с количеством не более 5 человек и</w:t>
      </w:r>
      <w:proofErr w:type="gramEnd"/>
      <w:r w:rsidRPr="000B02C0">
        <w:rPr>
          <w:sz w:val="28"/>
          <w:szCs w:val="28"/>
        </w:rPr>
        <w:t xml:space="preserve"> обеспечением дистанции между группами и посетителями музея 1,5-2 м.</w:t>
      </w:r>
    </w:p>
    <w:p w:rsidR="005B01DE" w:rsidRPr="005B01DE" w:rsidRDefault="000B02C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1.5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новить с 27 марта 2020 года п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</w:t>
      </w:r>
      <w:r w:rsidR="00741B26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="00741B26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41B26">
        <w:rPr>
          <w:rFonts w:ascii="Times New Roman" w:eastAsia="Times New Roman" w:hAnsi="Times New Roman" w:cs="Times New Roman"/>
          <w:color w:val="22272F"/>
          <w:sz w:val="28"/>
          <w:szCs w:val="28"/>
        </w:rPr>
        <w:t>сентября</w:t>
      </w:r>
      <w:r w:rsidR="00741B26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5B01DE" w:rsidRPr="005B01DE" w:rsidRDefault="008734AC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1.6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Приостановить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1) 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0 июня 2020 года включительно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иятий, а также доставки заказов</w:t>
      </w:r>
      <w:r w:rsidR="0044029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Установить, что с 1 июля 2020 года возобновляется работа предприятий общественного питания при условии соблюдения следующих требований: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обслуживание посетителей только на открытых площадках при стационарных предприятиях общественного питания (без обслуживания посетителей в помещениях предприятий общественного питания) с размещением столов с соблюдением </w:t>
      </w:r>
      <w:proofErr w:type="spellStart"/>
      <w:r w:rsidRPr="00440294">
        <w:rPr>
          <w:sz w:val="28"/>
          <w:szCs w:val="28"/>
        </w:rPr>
        <w:t>дистанцирования</w:t>
      </w:r>
      <w:proofErr w:type="spellEnd"/>
      <w:r w:rsidRPr="00440294">
        <w:rPr>
          <w:sz w:val="28"/>
          <w:szCs w:val="28"/>
        </w:rPr>
        <w:t xml:space="preserve"> на расстоянии не менее 1,5 м</w:t>
      </w:r>
      <w:r w:rsidRPr="00440294">
        <w:rPr>
          <w:color w:val="22272F"/>
          <w:sz w:val="28"/>
          <w:szCs w:val="28"/>
        </w:rPr>
        <w:t>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lastRenderedPageBreak/>
        <w:t>организация ежедневного перед началом рабочей смены "входного фильтра"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</w:t>
      </w:r>
      <w:proofErr w:type="gramStart"/>
      <w:r w:rsidRPr="00440294">
        <w:rPr>
          <w:sz w:val="28"/>
          <w:szCs w:val="28"/>
        </w:rPr>
        <w:t>контроля за</w:t>
      </w:r>
      <w:proofErr w:type="gramEnd"/>
      <w:r w:rsidRPr="00440294">
        <w:rPr>
          <w:sz w:val="28"/>
          <w:szCs w:val="28"/>
        </w:rPr>
        <w:t xml:space="preserve"> применением работниками средств индивидуальной защиты;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</w:t>
      </w:r>
      <w:r w:rsidRPr="00440294">
        <w:rPr>
          <w:color w:val="22272F"/>
          <w:sz w:val="28"/>
          <w:szCs w:val="28"/>
        </w:rPr>
        <w:t> 2 </w:t>
      </w:r>
      <w:r w:rsidRPr="00440294">
        <w:rPr>
          <w:sz w:val="28"/>
          <w:szCs w:val="28"/>
        </w:rPr>
        <w:t>полиэтиленовых пакета;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для посетителей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проведение ежедневной (ежесменной</w:t>
      </w:r>
      <w:r w:rsidRPr="00440294">
        <w:rPr>
          <w:color w:val="22272F"/>
          <w:sz w:val="28"/>
          <w:szCs w:val="28"/>
        </w:rPr>
        <w:t>) </w:t>
      </w:r>
      <w:r w:rsidRPr="00440294">
        <w:rPr>
          <w:sz w:val="28"/>
          <w:szCs w:val="28"/>
        </w:rPr>
        <w:t xml:space="preserve">влажной уборки служебных помещений и мест общественного пользования (комнаты приема пищи, отдыха персонала, туалетных комнат) с применением дезинфицирующих средств </w:t>
      </w:r>
      <w:proofErr w:type="spellStart"/>
      <w:r w:rsidRPr="00440294">
        <w:rPr>
          <w:sz w:val="28"/>
          <w:szCs w:val="28"/>
        </w:rPr>
        <w:t>вирулицидного</w:t>
      </w:r>
      <w:proofErr w:type="spellEnd"/>
      <w:r w:rsidRPr="00440294">
        <w:rPr>
          <w:sz w:val="28"/>
          <w:szCs w:val="28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440294">
        <w:rPr>
          <w:sz w:val="28"/>
          <w:szCs w:val="28"/>
        </w:rPr>
        <w:t>инструкциях</w:t>
      </w:r>
      <w:proofErr w:type="gramEnd"/>
      <w:r w:rsidRPr="00440294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не </w:t>
      </w:r>
      <w:proofErr w:type="gramStart"/>
      <w:r w:rsidRPr="00440294">
        <w:rPr>
          <w:sz w:val="28"/>
          <w:szCs w:val="28"/>
        </w:rPr>
        <w:t>менее пятидневного</w:t>
      </w:r>
      <w:proofErr w:type="gramEnd"/>
      <w:r w:rsidRPr="00440294">
        <w:rPr>
          <w:sz w:val="28"/>
          <w:szCs w:val="28"/>
        </w:rPr>
        <w:t xml:space="preserve"> запаса моющих и дезинфицирующих средств, средств индивидуальной защиты органов дыхания (маски, респираторы), перчаток;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применение в закрытых помещениях с постоянным нахождением работников предприятия устрой</w:t>
      </w:r>
      <w:proofErr w:type="gramStart"/>
      <w:r w:rsidRPr="00440294">
        <w:rPr>
          <w:sz w:val="28"/>
          <w:szCs w:val="28"/>
        </w:rPr>
        <w:t>ств дл</w:t>
      </w:r>
      <w:proofErr w:type="gramEnd"/>
      <w:r w:rsidRPr="00440294">
        <w:rPr>
          <w:sz w:val="28"/>
          <w:szCs w:val="28"/>
        </w:rPr>
        <w:t>я обеззараживания воздуха;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проветривание (при возможности) рабочих помещений каждые 2 часа;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</w:t>
      </w:r>
      <w:r w:rsidRPr="00440294">
        <w:rPr>
          <w:sz w:val="28"/>
          <w:szCs w:val="28"/>
        </w:rPr>
        <w:lastRenderedPageBreak/>
        <w:t>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2) 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741B26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="00741B26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741B26">
        <w:rPr>
          <w:rFonts w:ascii="Times New Roman" w:eastAsia="Times New Roman" w:hAnsi="Times New Roman" w:cs="Times New Roman"/>
          <w:color w:val="22272F"/>
          <w:sz w:val="28"/>
          <w:szCs w:val="28"/>
        </w:rPr>
        <w:t>сентября</w:t>
      </w:r>
      <w:r w:rsidR="00741B26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2020 года 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включительно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6141D2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8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6960A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г) объектов торговли в формате уличные.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B13598">
        <w:rPr>
          <w:rFonts w:ascii="Times New Roman" w:eastAsia="Times New Roman" w:hAnsi="Times New Roman" w:cs="Times New Roman"/>
          <w:color w:val="22272F"/>
          <w:sz w:val="28"/>
          <w:szCs w:val="28"/>
        </w:rPr>
        <w:t>7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При оказании услуг салонами красоты, </w:t>
      </w:r>
      <w:r w:rsidR="006F535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оказании услуг косметическими салонами,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дистанцирование.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дистанцирование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5C1D8D">
        <w:rPr>
          <w:rFonts w:ascii="Times New Roman" w:eastAsia="Times New Roman" w:hAnsi="Times New Roman" w:cs="Times New Roman"/>
          <w:color w:val="22272F"/>
          <w:sz w:val="28"/>
          <w:szCs w:val="28"/>
        </w:rPr>
        <w:t>8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Приостановить в учреждениях, подведомственных министерству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труда и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й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защиты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E226D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1.9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E226D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E226D9"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1A3C73"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1A3C73"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Граждан соблюдать дистанцию до других граждан не менее 1,5 м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1A3C7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Default="00AE558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1A3C73"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1.12.4. 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Посещение гражданами культовых помещений, зданий, сооружений при совершения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также при соблюдении следующих условий:</w:t>
      </w:r>
      <w:proofErr w:type="gramEnd"/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ограничением численности находящихся внутри не более 1 человека на 4 кв.м;</w:t>
      </w:r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более 400 кв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ограничением численности находящихся внутри до 100 человек.</w:t>
      </w:r>
    </w:p>
    <w:p w:rsidR="00A369FB" w:rsidRPr="005B01DE" w:rsidRDefault="00A369FB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6F5352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организовать работу образовательных организаций, расположенных на территории </w:t>
      </w:r>
      <w:r w:rsidR="00EB24A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Романовского района </w:t>
      </w: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Саратовской области,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технологий, за исключением организаций, указанных в абзаце четвертом настоящего пункта;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</w:r>
    </w:p>
    <w:p w:rsidR="00D102D7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организовать работу подведомственных организаций с соблюдением санитарно-эпидемиологических требований; </w:t>
      </w:r>
    </w:p>
    <w:p w:rsidR="00D102D7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возобновить в полном объеме работу расположенных на территории </w:t>
      </w:r>
      <w:r w:rsidR="006F535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Романовского муниципального района </w:t>
      </w: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дошкольных образовательных организаций и организаций дополнительного образования для детей; </w:t>
      </w:r>
    </w:p>
    <w:p w:rsidR="002F13FA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перед возобновлением деятельности организаций, указанных в абзаце четвертом настоящего пункта, обеспечить проведение в них дезинфекционных мероприятий препаратами, активными в отношении вирусов; </w:t>
      </w:r>
    </w:p>
    <w:p w:rsidR="005B01DE" w:rsidRPr="005B01DE" w:rsidRDefault="00D102D7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обеспечить работу образовательных организаций в строгом соответствии с требованиями санитарно-эпидемиологических правил СП 3.1.3597–20 «Профилактика новой коронавирусной инфекции (COVID</w:t>
      </w: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noBreakHyphen/>
        <w:t>19)», утвержденных постановлением Главного государственного санитарного врача Российской Федерации от 22 мая 2020 года № 15, СП 3.1/2.4.3598–20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</w:t>
      </w:r>
      <w:proofErr w:type="gramEnd"/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коронавирусной инфекции (COVID</w:t>
      </w:r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noBreakHyphen/>
        <w:t xml:space="preserve">19), </w:t>
      </w:r>
      <w:proofErr w:type="gramStart"/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>утвержденных</w:t>
      </w:r>
      <w:proofErr w:type="gramEnd"/>
      <w:r w:rsidRPr="00D102D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постановлением Главного государственного санитарного врача Российской Федерации от 30 июня 2020 года № 16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индивидуальных предпринимателей в </w:t>
      </w:r>
      <w:r w:rsidR="00E93D3F" w:rsidRPr="00E93D3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сфере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>обращения с ломом и отходами черных и цветных металлов</w:t>
      </w:r>
      <w:r w:rsidR="00E93D3F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 проведении работ в указанных отраслях.</w:t>
      </w:r>
    </w:p>
    <w:p w:rsidR="005B01DE" w:rsidRPr="005B01DE" w:rsidRDefault="00F85A8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F85A89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руководителям организаций, деятельность которых не приостановлена, предусмотреть с 29 июня 2020 года по 12 июля 2020 года и с 13 июля 2020 года по 26 июля 2020 года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>, с 27 июля 2020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 по 9 августа 2020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года, 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>с 10 августа 2020 года по 23 августа 2020 года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, с 24 августа 2020 года по 7 сентября</w:t>
      </w:r>
      <w:r w:rsidR="00DF28D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 года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режим</w:t>
      </w:r>
      <w:proofErr w:type="gramEnd"/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самоизоляции для лиц старше 65 лет.</w:t>
      </w:r>
      <w:bookmarkStart w:id="1" w:name="sub_6"/>
      <w:bookmarkEnd w:id="0"/>
    </w:p>
    <w:p w:rsidR="00D03FDF" w:rsidRPr="00D6188D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F85A89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6EA9" w:rsidRDefault="00606EA9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6EA9" w:rsidRDefault="00606EA9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5352" w:rsidRPr="00D6188D" w:rsidRDefault="006F5352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4" w:name="sub_1000"/>
      <w:bookmarkEnd w:id="2"/>
    </w:p>
    <w:p w:rsidR="006F5352" w:rsidRDefault="00D03FDF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r w:rsidRPr="00D6188D">
        <w:rPr>
          <w:rStyle w:val="af4"/>
          <w:rFonts w:ascii="Times New Roman" w:hAnsi="Times New Roman" w:cs="Times New Roman"/>
          <w:sz w:val="28"/>
          <w:szCs w:val="28"/>
        </w:rPr>
        <w:lastRenderedPageBreak/>
        <w:t>Приложение N 1</w:t>
      </w:r>
      <w:r w:rsidRPr="00D6188D">
        <w:rPr>
          <w:rStyle w:val="af4"/>
          <w:rFonts w:ascii="Times New Roman" w:hAnsi="Times New Roman" w:cs="Times New Roman"/>
          <w:sz w:val="28"/>
          <w:szCs w:val="28"/>
        </w:rPr>
        <w:br/>
        <w:t xml:space="preserve">к постановлению </w:t>
      </w:r>
      <w:r w:rsidR="006F5352">
        <w:rPr>
          <w:rStyle w:val="af4"/>
          <w:rFonts w:ascii="Times New Roman" w:hAnsi="Times New Roman" w:cs="Times New Roman"/>
          <w:sz w:val="28"/>
          <w:szCs w:val="28"/>
        </w:rPr>
        <w:t>администрации</w:t>
      </w:r>
    </w:p>
    <w:p w:rsidR="006F5352" w:rsidRDefault="006F5352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r>
        <w:rPr>
          <w:rStyle w:val="af4"/>
          <w:rFonts w:ascii="Times New Roman" w:hAnsi="Times New Roman" w:cs="Times New Roman"/>
          <w:sz w:val="28"/>
          <w:szCs w:val="28"/>
        </w:rPr>
        <w:t xml:space="preserve"> Романовского муниципального района</w:t>
      </w:r>
    </w:p>
    <w:p w:rsidR="00D03FDF" w:rsidRPr="00D6188D" w:rsidRDefault="006F5352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f4"/>
          <w:rFonts w:ascii="Times New Roman" w:hAnsi="Times New Roman" w:cs="Times New Roman"/>
          <w:sz w:val="28"/>
          <w:szCs w:val="28"/>
        </w:rPr>
        <w:t>Саратовской области</w:t>
      </w:r>
      <w:r w:rsidR="00D03FDF" w:rsidRPr="00D6188D">
        <w:rPr>
          <w:rStyle w:val="af4"/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Style w:val="af4"/>
          <w:rFonts w:ascii="Times New Roman" w:hAnsi="Times New Roman" w:cs="Times New Roman"/>
          <w:sz w:val="28"/>
          <w:szCs w:val="28"/>
        </w:rPr>
        <w:t>13</w:t>
      </w:r>
      <w:r w:rsidR="00D03FDF" w:rsidRPr="00D6188D">
        <w:rPr>
          <w:rStyle w:val="af4"/>
          <w:rFonts w:ascii="Times New Roman" w:hAnsi="Times New Roman" w:cs="Times New Roman"/>
          <w:sz w:val="28"/>
          <w:szCs w:val="28"/>
        </w:rPr>
        <w:t xml:space="preserve"> ма</w:t>
      </w:r>
      <w:r>
        <w:rPr>
          <w:rStyle w:val="af4"/>
          <w:rFonts w:ascii="Times New Roman" w:hAnsi="Times New Roman" w:cs="Times New Roman"/>
          <w:sz w:val="28"/>
          <w:szCs w:val="28"/>
        </w:rPr>
        <w:t>я</w:t>
      </w:r>
      <w:r w:rsidR="00D03FDF" w:rsidRPr="00D6188D">
        <w:rPr>
          <w:rStyle w:val="af4"/>
          <w:rFonts w:ascii="Times New Roman" w:hAnsi="Times New Roman" w:cs="Times New Roman"/>
          <w:sz w:val="28"/>
          <w:szCs w:val="28"/>
        </w:rPr>
        <w:t xml:space="preserve"> 2020 года N 20</w:t>
      </w:r>
      <w:r>
        <w:rPr>
          <w:rStyle w:val="af4"/>
          <w:rFonts w:ascii="Times New Roman" w:hAnsi="Times New Roman" w:cs="Times New Roman"/>
          <w:sz w:val="28"/>
          <w:szCs w:val="28"/>
        </w:rPr>
        <w:t>0</w:t>
      </w:r>
    </w:p>
    <w:bookmarkEnd w:id="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52. Книги, журналы.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53. Писчебумажные и канцелярские товары.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54. Мебель.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 xml:space="preserve">55. </w:t>
      </w:r>
      <w:proofErr w:type="spellStart"/>
      <w:r w:rsidRPr="0055763F">
        <w:rPr>
          <w:sz w:val="28"/>
          <w:szCs w:val="28"/>
        </w:rPr>
        <w:t>Зоотовары</w:t>
      </w:r>
      <w:proofErr w:type="spellEnd"/>
      <w:r w:rsidRPr="0055763F">
        <w:rPr>
          <w:sz w:val="28"/>
          <w:szCs w:val="28"/>
        </w:rPr>
        <w:t xml:space="preserve"> (включая корма для животных и ветеринарные препараты).</w:t>
      </w:r>
    </w:p>
    <w:p w:rsidR="0055763F" w:rsidRPr="00D6188D" w:rsidRDefault="0055763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13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</w:t>
      </w:r>
      <w:proofErr w:type="gramStart"/>
      <w:r w:rsidRPr="00D6188D">
        <w:rPr>
          <w:color w:val="22272F"/>
          <w:sz w:val="28"/>
          <w:szCs w:val="28"/>
        </w:rPr>
        <w:t>.</w:t>
      </w:r>
      <w:r w:rsidR="00B37BA2">
        <w:rPr>
          <w:color w:val="22272F"/>
          <w:sz w:val="28"/>
          <w:szCs w:val="28"/>
        </w:rPr>
        <w:t>».</w:t>
      </w:r>
      <w:proofErr w:type="gramEnd"/>
    </w:p>
    <w:p w:rsidR="00667593" w:rsidRPr="00D6188D" w:rsidRDefault="00B37BA2" w:rsidP="00C6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C66C10" w:rsidRPr="00C66C1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09334A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B02C0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A3C73"/>
    <w:rsid w:val="001E1133"/>
    <w:rsid w:val="001E5CD7"/>
    <w:rsid w:val="0020581F"/>
    <w:rsid w:val="00220898"/>
    <w:rsid w:val="00222030"/>
    <w:rsid w:val="002245BE"/>
    <w:rsid w:val="00224C5B"/>
    <w:rsid w:val="00230E34"/>
    <w:rsid w:val="00267CA7"/>
    <w:rsid w:val="002713E7"/>
    <w:rsid w:val="00285F69"/>
    <w:rsid w:val="002922D6"/>
    <w:rsid w:val="002A156D"/>
    <w:rsid w:val="002A4B54"/>
    <w:rsid w:val="002A5DB6"/>
    <w:rsid w:val="002A5E31"/>
    <w:rsid w:val="002A6941"/>
    <w:rsid w:val="002C41C7"/>
    <w:rsid w:val="002C6927"/>
    <w:rsid w:val="002E2DFC"/>
    <w:rsid w:val="002E34EC"/>
    <w:rsid w:val="002F13FA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00CC"/>
    <w:rsid w:val="00396400"/>
    <w:rsid w:val="003A0D31"/>
    <w:rsid w:val="003D0412"/>
    <w:rsid w:val="003D74A9"/>
    <w:rsid w:val="00403CDB"/>
    <w:rsid w:val="004065CD"/>
    <w:rsid w:val="00435134"/>
    <w:rsid w:val="00436FB4"/>
    <w:rsid w:val="00440294"/>
    <w:rsid w:val="0044232F"/>
    <w:rsid w:val="004479CB"/>
    <w:rsid w:val="00454FE4"/>
    <w:rsid w:val="0047024B"/>
    <w:rsid w:val="004740B7"/>
    <w:rsid w:val="004904F8"/>
    <w:rsid w:val="00493C3F"/>
    <w:rsid w:val="004A55E7"/>
    <w:rsid w:val="004C5421"/>
    <w:rsid w:val="00506F9C"/>
    <w:rsid w:val="00514CE3"/>
    <w:rsid w:val="0052274C"/>
    <w:rsid w:val="00523146"/>
    <w:rsid w:val="00525D31"/>
    <w:rsid w:val="0052768F"/>
    <w:rsid w:val="00540E99"/>
    <w:rsid w:val="00541054"/>
    <w:rsid w:val="0055309E"/>
    <w:rsid w:val="00555005"/>
    <w:rsid w:val="0055763F"/>
    <w:rsid w:val="0058300A"/>
    <w:rsid w:val="005A5494"/>
    <w:rsid w:val="005B01DE"/>
    <w:rsid w:val="005B19A4"/>
    <w:rsid w:val="005C1D8D"/>
    <w:rsid w:val="005D5760"/>
    <w:rsid w:val="005E6D92"/>
    <w:rsid w:val="005F5E86"/>
    <w:rsid w:val="005F7AB4"/>
    <w:rsid w:val="00601494"/>
    <w:rsid w:val="0060458C"/>
    <w:rsid w:val="00605A91"/>
    <w:rsid w:val="006069C1"/>
    <w:rsid w:val="00606EA9"/>
    <w:rsid w:val="006141D2"/>
    <w:rsid w:val="006319CB"/>
    <w:rsid w:val="006344D1"/>
    <w:rsid w:val="00635C0C"/>
    <w:rsid w:val="00655095"/>
    <w:rsid w:val="00665E81"/>
    <w:rsid w:val="00667593"/>
    <w:rsid w:val="006858EF"/>
    <w:rsid w:val="00693DEE"/>
    <w:rsid w:val="006960A0"/>
    <w:rsid w:val="006A4803"/>
    <w:rsid w:val="006B1169"/>
    <w:rsid w:val="006E2D00"/>
    <w:rsid w:val="006E3A0D"/>
    <w:rsid w:val="006F108C"/>
    <w:rsid w:val="006F5352"/>
    <w:rsid w:val="006F5CEB"/>
    <w:rsid w:val="00706C1E"/>
    <w:rsid w:val="007163BE"/>
    <w:rsid w:val="0073425F"/>
    <w:rsid w:val="007368D0"/>
    <w:rsid w:val="00741B26"/>
    <w:rsid w:val="007436A8"/>
    <w:rsid w:val="00751CEA"/>
    <w:rsid w:val="0075333E"/>
    <w:rsid w:val="00762151"/>
    <w:rsid w:val="00766206"/>
    <w:rsid w:val="007701EC"/>
    <w:rsid w:val="00771992"/>
    <w:rsid w:val="00772FC6"/>
    <w:rsid w:val="0078011E"/>
    <w:rsid w:val="00781810"/>
    <w:rsid w:val="00782A46"/>
    <w:rsid w:val="0078348F"/>
    <w:rsid w:val="007927D9"/>
    <w:rsid w:val="00794854"/>
    <w:rsid w:val="007959C7"/>
    <w:rsid w:val="007A1959"/>
    <w:rsid w:val="007B3514"/>
    <w:rsid w:val="007C0097"/>
    <w:rsid w:val="007C3AF0"/>
    <w:rsid w:val="007C5401"/>
    <w:rsid w:val="007D7F80"/>
    <w:rsid w:val="007F6408"/>
    <w:rsid w:val="00812D0F"/>
    <w:rsid w:val="008137DD"/>
    <w:rsid w:val="0081673A"/>
    <w:rsid w:val="00834561"/>
    <w:rsid w:val="00846633"/>
    <w:rsid w:val="00860286"/>
    <w:rsid w:val="0086702C"/>
    <w:rsid w:val="00867597"/>
    <w:rsid w:val="008734AC"/>
    <w:rsid w:val="00880367"/>
    <w:rsid w:val="00895264"/>
    <w:rsid w:val="008A395A"/>
    <w:rsid w:val="008A7D14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0291A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369FB"/>
    <w:rsid w:val="00A43435"/>
    <w:rsid w:val="00A526D3"/>
    <w:rsid w:val="00A55C72"/>
    <w:rsid w:val="00A55E7B"/>
    <w:rsid w:val="00A57ADA"/>
    <w:rsid w:val="00AA41EB"/>
    <w:rsid w:val="00AD21F3"/>
    <w:rsid w:val="00AD3191"/>
    <w:rsid w:val="00AD3FAC"/>
    <w:rsid w:val="00AE4A4E"/>
    <w:rsid w:val="00AE5583"/>
    <w:rsid w:val="00AE778D"/>
    <w:rsid w:val="00AF3549"/>
    <w:rsid w:val="00AF422A"/>
    <w:rsid w:val="00B10C98"/>
    <w:rsid w:val="00B130A9"/>
    <w:rsid w:val="00B134D1"/>
    <w:rsid w:val="00B13598"/>
    <w:rsid w:val="00B13E4F"/>
    <w:rsid w:val="00B17315"/>
    <w:rsid w:val="00B30661"/>
    <w:rsid w:val="00B37BA2"/>
    <w:rsid w:val="00B47D49"/>
    <w:rsid w:val="00B756D9"/>
    <w:rsid w:val="00B7610C"/>
    <w:rsid w:val="00BC3AC9"/>
    <w:rsid w:val="00BC7948"/>
    <w:rsid w:val="00BE3992"/>
    <w:rsid w:val="00BE4369"/>
    <w:rsid w:val="00BE7B0E"/>
    <w:rsid w:val="00BF2827"/>
    <w:rsid w:val="00BF3D07"/>
    <w:rsid w:val="00BF74B4"/>
    <w:rsid w:val="00C02DEA"/>
    <w:rsid w:val="00C12010"/>
    <w:rsid w:val="00C259F4"/>
    <w:rsid w:val="00C26D79"/>
    <w:rsid w:val="00C35489"/>
    <w:rsid w:val="00C44C4A"/>
    <w:rsid w:val="00C4639D"/>
    <w:rsid w:val="00C66839"/>
    <w:rsid w:val="00C66C10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102D7"/>
    <w:rsid w:val="00D27F72"/>
    <w:rsid w:val="00D429A1"/>
    <w:rsid w:val="00D6188D"/>
    <w:rsid w:val="00D66315"/>
    <w:rsid w:val="00D73D00"/>
    <w:rsid w:val="00D83617"/>
    <w:rsid w:val="00D8478A"/>
    <w:rsid w:val="00D859E3"/>
    <w:rsid w:val="00D9606C"/>
    <w:rsid w:val="00DA3C37"/>
    <w:rsid w:val="00DC5C56"/>
    <w:rsid w:val="00DE1B26"/>
    <w:rsid w:val="00DE1EC9"/>
    <w:rsid w:val="00DE6F5C"/>
    <w:rsid w:val="00DF0F9C"/>
    <w:rsid w:val="00DF28DF"/>
    <w:rsid w:val="00E226D9"/>
    <w:rsid w:val="00E32DAD"/>
    <w:rsid w:val="00E35206"/>
    <w:rsid w:val="00E70ECD"/>
    <w:rsid w:val="00E93D3F"/>
    <w:rsid w:val="00E95D18"/>
    <w:rsid w:val="00EA18CF"/>
    <w:rsid w:val="00EA61D4"/>
    <w:rsid w:val="00EB24AE"/>
    <w:rsid w:val="00EC68B9"/>
    <w:rsid w:val="00ED7F0F"/>
    <w:rsid w:val="00EE13D4"/>
    <w:rsid w:val="00EF2D57"/>
    <w:rsid w:val="00EF3915"/>
    <w:rsid w:val="00F0727F"/>
    <w:rsid w:val="00F168F5"/>
    <w:rsid w:val="00F262E0"/>
    <w:rsid w:val="00F27E6B"/>
    <w:rsid w:val="00F32B17"/>
    <w:rsid w:val="00F7128A"/>
    <w:rsid w:val="00F822D4"/>
    <w:rsid w:val="00F85A89"/>
    <w:rsid w:val="00F94ED2"/>
    <w:rsid w:val="00FA0F2F"/>
    <w:rsid w:val="00FA56F5"/>
    <w:rsid w:val="00FB60EB"/>
    <w:rsid w:val="00FE46BD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021D-FC32-4B31-9019-B84E3737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2020-08-25T05:01:00Z</cp:lastPrinted>
  <dcterms:created xsi:type="dcterms:W3CDTF">2020-08-25T05:08:00Z</dcterms:created>
  <dcterms:modified xsi:type="dcterms:W3CDTF">2020-08-25T05:08:00Z</dcterms:modified>
</cp:coreProperties>
</file>