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876" w:rsidRPr="006317DC" w:rsidRDefault="00935876" w:rsidP="00935876">
      <w:pPr>
        <w:jc w:val="center"/>
        <w:rPr>
          <w:rFonts w:ascii="Times New Roman" w:hAnsi="Times New Roman" w:cs="Times New Roman"/>
          <w:sz w:val="28"/>
          <w:szCs w:val="28"/>
        </w:rPr>
      </w:pPr>
      <w:r w:rsidRPr="006317D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68985" cy="8413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8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876" w:rsidRPr="006317DC" w:rsidRDefault="00935876" w:rsidP="009358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7DC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35876" w:rsidRPr="006317DC" w:rsidRDefault="00935876" w:rsidP="009358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7DC">
        <w:rPr>
          <w:rFonts w:ascii="Times New Roman" w:hAnsi="Times New Roman" w:cs="Times New Roman"/>
          <w:b/>
          <w:sz w:val="28"/>
          <w:szCs w:val="28"/>
        </w:rPr>
        <w:t>МОРДОВОКАРАЙСКОГО  МУНИЦИПАЛЬНОГО ОБРАЗОВАНИЯ</w:t>
      </w:r>
    </w:p>
    <w:p w:rsidR="00935876" w:rsidRPr="006317DC" w:rsidRDefault="00935876" w:rsidP="009358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7DC">
        <w:rPr>
          <w:rFonts w:ascii="Times New Roman" w:hAnsi="Times New Roman" w:cs="Times New Roman"/>
          <w:b/>
          <w:sz w:val="28"/>
          <w:szCs w:val="28"/>
        </w:rPr>
        <w:t>РОМАНОВСКОГО МУНИЦИПАЛЬНОГО РАЙОНА</w:t>
      </w:r>
    </w:p>
    <w:p w:rsidR="00935876" w:rsidRPr="006317DC" w:rsidRDefault="00935876" w:rsidP="009358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7DC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35876" w:rsidRPr="006317DC" w:rsidRDefault="00935876" w:rsidP="009358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876" w:rsidRPr="006317DC" w:rsidRDefault="00935876" w:rsidP="0093587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7DC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935876" w:rsidRPr="006317DC" w:rsidRDefault="00935876" w:rsidP="0093587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45</w:t>
      </w:r>
      <w:r w:rsidRPr="006317DC">
        <w:rPr>
          <w:rFonts w:ascii="Times New Roman" w:hAnsi="Times New Roman" w:cs="Times New Roman"/>
          <w:b/>
          <w:sz w:val="28"/>
          <w:szCs w:val="28"/>
        </w:rPr>
        <w:t>-р</w:t>
      </w:r>
    </w:p>
    <w:p w:rsidR="00935876" w:rsidRPr="006317DC" w:rsidRDefault="00935876" w:rsidP="0093587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876" w:rsidRPr="006317DC" w:rsidRDefault="00935876" w:rsidP="009358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7DC">
        <w:rPr>
          <w:rFonts w:ascii="Times New Roman" w:hAnsi="Times New Roman" w:cs="Times New Roman"/>
          <w:b/>
          <w:sz w:val="28"/>
          <w:szCs w:val="28"/>
        </w:rPr>
        <w:t>от 01.12.2017 года                                                                              с. Мордовский</w:t>
      </w:r>
      <w:proofErr w:type="gramStart"/>
      <w:r w:rsidRPr="006317DC"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 w:rsidRPr="006317DC">
        <w:rPr>
          <w:rFonts w:ascii="Times New Roman" w:hAnsi="Times New Roman" w:cs="Times New Roman"/>
          <w:b/>
          <w:sz w:val="28"/>
          <w:szCs w:val="28"/>
        </w:rPr>
        <w:t xml:space="preserve">арай </w:t>
      </w:r>
    </w:p>
    <w:p w:rsidR="00935876" w:rsidRPr="006317DC" w:rsidRDefault="00935876" w:rsidP="00935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5876" w:rsidRPr="006317DC" w:rsidRDefault="00935876" w:rsidP="009358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17DC">
        <w:rPr>
          <w:rFonts w:ascii="Times New Roman" w:hAnsi="Times New Roman" w:cs="Times New Roman"/>
          <w:b/>
          <w:sz w:val="28"/>
          <w:szCs w:val="28"/>
        </w:rPr>
        <w:t xml:space="preserve">О             создании               </w:t>
      </w:r>
      <w:proofErr w:type="gramStart"/>
      <w:r w:rsidRPr="006317DC">
        <w:rPr>
          <w:rFonts w:ascii="Times New Roman" w:hAnsi="Times New Roman" w:cs="Times New Roman"/>
          <w:b/>
          <w:sz w:val="28"/>
          <w:szCs w:val="28"/>
        </w:rPr>
        <w:t>инвентаризационной</w:t>
      </w:r>
      <w:proofErr w:type="gramEnd"/>
      <w:r w:rsidRPr="006317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5876" w:rsidRPr="006317DC" w:rsidRDefault="00935876" w:rsidP="009358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317DC">
        <w:rPr>
          <w:rFonts w:ascii="Times New Roman" w:hAnsi="Times New Roman" w:cs="Times New Roman"/>
          <w:b/>
          <w:sz w:val="28"/>
          <w:szCs w:val="28"/>
        </w:rPr>
        <w:t xml:space="preserve">комиссии    </w:t>
      </w:r>
      <w:r w:rsidRPr="006317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   проведению    инвентаризации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благоустройства                             </w:t>
      </w:r>
      <w:proofErr w:type="gramStart"/>
      <w:r w:rsidRPr="006317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общественных</w:t>
      </w:r>
      <w:proofErr w:type="gramEnd"/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территорий  на территории</w:t>
      </w:r>
      <w:r w:rsidRPr="006317D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Мордовокарайского</w:t>
      </w:r>
      <w:proofErr w:type="spellEnd"/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                                образования</w:t>
      </w:r>
    </w:p>
    <w:p w:rsidR="00935876" w:rsidRPr="006317DC" w:rsidRDefault="00935876" w:rsidP="009358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17DC">
        <w:rPr>
          <w:rFonts w:ascii="Times New Roman" w:hAnsi="Times New Roman" w:cs="Times New Roman"/>
          <w:b/>
          <w:sz w:val="28"/>
          <w:szCs w:val="28"/>
        </w:rPr>
        <w:t>Романовского         муниципального         района</w:t>
      </w:r>
    </w:p>
    <w:p w:rsidR="00935876" w:rsidRPr="006317DC" w:rsidRDefault="00935876" w:rsidP="0093587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      рамках      муниципальной        программы</w:t>
      </w:r>
      <w:bookmarkStart w:id="0" w:name="_GoBack"/>
      <w:bookmarkEnd w:id="0"/>
    </w:p>
    <w:p w:rsidR="00935876" w:rsidRPr="006317DC" w:rsidRDefault="00935876" w:rsidP="0093587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«Формирование              комфортной         среды</w:t>
      </w:r>
    </w:p>
    <w:p w:rsidR="00935876" w:rsidRPr="006317DC" w:rsidRDefault="00935876" w:rsidP="00935876">
      <w:pPr>
        <w:spacing w:after="0" w:line="240" w:lineRule="auto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Мордовокарайског</w:t>
      </w:r>
      <w:r w:rsidRPr="006317DC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</w:t>
      </w:r>
      <w:proofErr w:type="spellEnd"/>
      <w:r w:rsidRPr="006317DC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                  муниципального </w:t>
      </w:r>
    </w:p>
    <w:p w:rsidR="00935876" w:rsidRPr="006317DC" w:rsidRDefault="00935876" w:rsidP="0093587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образования</w:t>
      </w:r>
      <w:r w:rsidRPr="006317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на 2018-2022 годы»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317D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6317D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В соответствии с Федеральным законом от 06.10.2003 года № 131-ФЗ "Об общих принципах организации местного самоуправления в Российской Федерации", государственной Программой Саратовской области "Формирование комфортной городской среды на 2018 - 2022 годы», утвержденной Постановлением Правительства Саратовской области от 30.08.2017года №449-П, </w:t>
      </w:r>
      <w:r w:rsidRPr="006317DC">
        <w:rPr>
          <w:rFonts w:ascii="Times New Roman" w:eastAsia="Times New Roman CYR" w:hAnsi="Times New Roman" w:cs="Times New Roman"/>
          <w:sz w:val="28"/>
          <w:szCs w:val="28"/>
        </w:rPr>
        <w:t xml:space="preserve">Уставом </w:t>
      </w:r>
      <w:proofErr w:type="spellStart"/>
      <w:r>
        <w:rPr>
          <w:rFonts w:ascii="Times New Roman" w:eastAsia="Times New Roman CYR" w:hAnsi="Times New Roman" w:cs="Times New Roman"/>
          <w:sz w:val="28"/>
          <w:szCs w:val="28"/>
        </w:rPr>
        <w:t>Мордовокарайского</w:t>
      </w:r>
      <w:proofErr w:type="spellEnd"/>
      <w:r>
        <w:rPr>
          <w:rFonts w:ascii="Times New Roman" w:eastAsia="Times New Roman CYR" w:hAnsi="Times New Roman" w:cs="Times New Roman"/>
          <w:sz w:val="28"/>
          <w:szCs w:val="28"/>
        </w:rPr>
        <w:t xml:space="preserve"> муниципального образования Романовского </w:t>
      </w:r>
      <w:r w:rsidRPr="006317DC">
        <w:rPr>
          <w:rFonts w:ascii="Times New Roman" w:eastAsia="Times New Roman CYR" w:hAnsi="Times New Roman" w:cs="Times New Roman"/>
          <w:sz w:val="28"/>
          <w:szCs w:val="28"/>
        </w:rPr>
        <w:t xml:space="preserve"> муниципального района Саратовской области</w:t>
      </w:r>
      <w:r w:rsidRPr="006317D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:</w:t>
      </w:r>
    </w:p>
    <w:p w:rsidR="00935876" w:rsidRPr="006317DC" w:rsidRDefault="00935876" w:rsidP="009358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1.Утвердить порядок проведения инвентаризации общественных территорий на территории </w:t>
      </w:r>
      <w:proofErr w:type="spellStart"/>
      <w:r>
        <w:rPr>
          <w:rFonts w:ascii="Times New Roman" w:eastAsia="Times New Roman CYR" w:hAnsi="Times New Roman" w:cs="Times New Roman"/>
          <w:sz w:val="28"/>
          <w:szCs w:val="28"/>
        </w:rPr>
        <w:t>Мордовокарайского</w:t>
      </w:r>
      <w:proofErr w:type="spellEnd"/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Романовского муниципального района в рамках муниципальной программы «Формирование комфортной среды </w:t>
      </w:r>
      <w:proofErr w:type="spellStart"/>
      <w:r>
        <w:rPr>
          <w:rFonts w:ascii="Times New Roman" w:eastAsia="Times New Roman CYR" w:hAnsi="Times New Roman" w:cs="Times New Roman"/>
          <w:sz w:val="28"/>
          <w:szCs w:val="28"/>
        </w:rPr>
        <w:t>Мордовокарайского</w:t>
      </w:r>
      <w:proofErr w:type="spellEnd"/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муниципального образования </w:t>
      </w: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2018-2022 годы» согласно приложению №1 к настоящему распоряжению.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6317DC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            </w:t>
      </w: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Утвердить положение </w:t>
      </w:r>
      <w:proofErr w:type="gramStart"/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инвентаризационной комиссии по проведению инвентаризации благоустройства общественных территорий на территории </w:t>
      </w:r>
      <w:proofErr w:type="spellStart"/>
      <w:r>
        <w:rPr>
          <w:rFonts w:ascii="Times New Roman" w:eastAsia="Times New Roman CYR" w:hAnsi="Times New Roman" w:cs="Times New Roman"/>
          <w:sz w:val="28"/>
          <w:szCs w:val="28"/>
        </w:rPr>
        <w:t>Мордовокарайского</w:t>
      </w:r>
      <w:proofErr w:type="spellEnd"/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Романовского муниципального района, нуждающихся в благоустройстве в рамках муниципальной программы «Формирование комфортной среды </w:t>
      </w:r>
      <w:proofErr w:type="spellStart"/>
      <w:r>
        <w:rPr>
          <w:rFonts w:ascii="Times New Roman" w:eastAsia="Times New Roman CYR" w:hAnsi="Times New Roman" w:cs="Times New Roman"/>
          <w:sz w:val="28"/>
          <w:szCs w:val="28"/>
        </w:rPr>
        <w:t>Мордовокарайского</w:t>
      </w:r>
      <w:proofErr w:type="spellEnd"/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муниципального образования </w:t>
      </w: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2018-2022 годы», согласно приложению № 2 к настоящему распоряжению.</w:t>
      </w: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6317DC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           </w:t>
      </w: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Утвердить состав муниципальной инвентаризационной комиссии по проведению инвентаризации благоустройства общественных территорий на территории </w:t>
      </w:r>
      <w:proofErr w:type="spellStart"/>
      <w:r>
        <w:rPr>
          <w:rFonts w:ascii="Times New Roman" w:eastAsia="Times New Roman CYR" w:hAnsi="Times New Roman" w:cs="Times New Roman"/>
          <w:sz w:val="28"/>
          <w:szCs w:val="28"/>
        </w:rPr>
        <w:lastRenderedPageBreak/>
        <w:t>Мордовокарайского</w:t>
      </w:r>
      <w:proofErr w:type="spellEnd"/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Романовского муниципального района, нуждающихся в благоустройстве в рамках муниципальной программы «Формирование комфортной среды </w:t>
      </w:r>
      <w:proofErr w:type="spellStart"/>
      <w:r w:rsidR="00F449CF">
        <w:rPr>
          <w:rFonts w:ascii="Times New Roman" w:eastAsia="Times New Roman" w:hAnsi="Times New Roman" w:cs="Times New Roman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ордовокарайского</w:t>
      </w:r>
      <w:proofErr w:type="spellEnd"/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муниципального образования </w:t>
      </w: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2018-2022 годы»</w:t>
      </w:r>
      <w:r w:rsidRPr="006317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приложению №3 к настоящему распоряжению.</w:t>
      </w:r>
    </w:p>
    <w:p w:rsidR="00935876" w:rsidRPr="00B3102D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317DC">
        <w:rPr>
          <w:rFonts w:ascii="Times New Roman" w:eastAsia="Times New Roman" w:hAnsi="Times New Roman" w:cs="Times New Roman"/>
          <w:color w:val="333333"/>
          <w:sz w:val="28"/>
          <w:szCs w:val="28"/>
        </w:rPr>
        <w:t>4</w:t>
      </w: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.  </w:t>
      </w:r>
      <w:proofErr w:type="gramStart"/>
      <w:r w:rsidRPr="006317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317DC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935876" w:rsidRPr="006317DC" w:rsidRDefault="00935876" w:rsidP="00935876">
      <w:pPr>
        <w:rPr>
          <w:rFonts w:ascii="Times New Roman" w:hAnsi="Times New Roman" w:cs="Times New Roman"/>
          <w:b/>
          <w:sz w:val="28"/>
          <w:szCs w:val="28"/>
        </w:rPr>
      </w:pPr>
    </w:p>
    <w:p w:rsidR="00935876" w:rsidRPr="006317DC" w:rsidRDefault="00935876" w:rsidP="009358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317DC">
        <w:rPr>
          <w:rFonts w:ascii="Times New Roman" w:hAnsi="Times New Roman" w:cs="Times New Roman"/>
          <w:b/>
          <w:sz w:val="28"/>
          <w:szCs w:val="28"/>
        </w:rPr>
        <w:t>Глава</w:t>
      </w:r>
      <w:r>
        <w:rPr>
          <w:rFonts w:ascii="Times New Roman" w:hAnsi="Times New Roman" w:cs="Times New Roman"/>
          <w:b/>
          <w:sz w:val="28"/>
          <w:szCs w:val="28"/>
        </w:rPr>
        <w:t>Мордовокарайского</w:t>
      </w:r>
      <w:proofErr w:type="spellEnd"/>
      <w:r w:rsidRPr="006317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5876" w:rsidRPr="006317DC" w:rsidRDefault="00935876" w:rsidP="009358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17DC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Г.П.Кряхова</w:t>
      </w:r>
      <w:proofErr w:type="spellEnd"/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17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F449CF" w:rsidRDefault="00935876" w:rsidP="00935876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317D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</w:t>
      </w:r>
    </w:p>
    <w:p w:rsidR="00935876" w:rsidRPr="00F449CF" w:rsidRDefault="00935876" w:rsidP="00935876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F449CF">
        <w:rPr>
          <w:rFonts w:ascii="Times New Roman" w:hAnsi="Times New Roman" w:cs="Times New Roman"/>
          <w:sz w:val="18"/>
          <w:szCs w:val="18"/>
        </w:rPr>
        <w:t xml:space="preserve">Приложение № 1   к распоряжению </w:t>
      </w:r>
    </w:p>
    <w:p w:rsidR="00935876" w:rsidRPr="00F449CF" w:rsidRDefault="00935876" w:rsidP="00935876">
      <w:pPr>
        <w:spacing w:after="0" w:line="240" w:lineRule="auto"/>
        <w:ind w:firstLine="5954"/>
        <w:jc w:val="right"/>
        <w:rPr>
          <w:rFonts w:ascii="Times New Roman" w:hAnsi="Times New Roman" w:cs="Times New Roman"/>
          <w:sz w:val="18"/>
          <w:szCs w:val="18"/>
        </w:rPr>
      </w:pPr>
      <w:r w:rsidRPr="00F449CF">
        <w:rPr>
          <w:rFonts w:ascii="Times New Roman" w:hAnsi="Times New Roman" w:cs="Times New Roman"/>
          <w:sz w:val="18"/>
          <w:szCs w:val="18"/>
        </w:rPr>
        <w:t xml:space="preserve">              администрации </w:t>
      </w:r>
      <w:proofErr w:type="spellStart"/>
      <w:r w:rsidRPr="00F449CF">
        <w:rPr>
          <w:rFonts w:ascii="Times New Roman" w:eastAsia="Times New Roman CYR" w:hAnsi="Times New Roman" w:cs="Times New Roman"/>
          <w:sz w:val="18"/>
          <w:szCs w:val="18"/>
        </w:rPr>
        <w:t>Мордовокарайского</w:t>
      </w:r>
      <w:proofErr w:type="spellEnd"/>
    </w:p>
    <w:p w:rsidR="00935876" w:rsidRPr="00F449CF" w:rsidRDefault="00935876" w:rsidP="00935876">
      <w:pPr>
        <w:spacing w:after="0" w:line="240" w:lineRule="auto"/>
        <w:ind w:firstLine="5954"/>
        <w:jc w:val="right"/>
        <w:rPr>
          <w:rFonts w:ascii="Times New Roman" w:hAnsi="Times New Roman" w:cs="Times New Roman"/>
          <w:sz w:val="18"/>
          <w:szCs w:val="18"/>
        </w:rPr>
      </w:pPr>
      <w:r w:rsidRPr="00F449CF">
        <w:rPr>
          <w:rFonts w:ascii="Times New Roman" w:hAnsi="Times New Roman" w:cs="Times New Roman"/>
          <w:sz w:val="18"/>
          <w:szCs w:val="18"/>
        </w:rPr>
        <w:t xml:space="preserve">                       муниципального  образования</w:t>
      </w:r>
    </w:p>
    <w:p w:rsidR="00935876" w:rsidRPr="00F449CF" w:rsidRDefault="00935876" w:rsidP="00935876">
      <w:pPr>
        <w:spacing w:after="0" w:line="240" w:lineRule="auto"/>
        <w:ind w:firstLine="5954"/>
        <w:jc w:val="right"/>
        <w:rPr>
          <w:rFonts w:ascii="Times New Roman" w:hAnsi="Times New Roman" w:cs="Times New Roman"/>
          <w:sz w:val="18"/>
          <w:szCs w:val="18"/>
        </w:rPr>
      </w:pPr>
      <w:r w:rsidRPr="00F449CF">
        <w:rPr>
          <w:rFonts w:ascii="Times New Roman" w:hAnsi="Times New Roman" w:cs="Times New Roman"/>
          <w:sz w:val="18"/>
          <w:szCs w:val="18"/>
        </w:rPr>
        <w:t xml:space="preserve">                              от   01.12.2017  года № 45-р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876" w:rsidRPr="006317DC" w:rsidRDefault="00935876" w:rsidP="00935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Порядок </w:t>
      </w:r>
    </w:p>
    <w:p w:rsidR="00935876" w:rsidRPr="006317DC" w:rsidRDefault="00935876" w:rsidP="00935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проведения инвентаризации общественных </w:t>
      </w:r>
      <w:r w:rsidRPr="006317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территорий  на территории </w:t>
      </w:r>
      <w:r w:rsidRPr="006317D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 </w:t>
      </w:r>
      <w:proofErr w:type="spellStart"/>
      <w:r w:rsidRPr="00B3102D">
        <w:rPr>
          <w:rFonts w:ascii="Times New Roman" w:eastAsia="Times New Roman CYR" w:hAnsi="Times New Roman" w:cs="Times New Roman"/>
          <w:b/>
          <w:sz w:val="28"/>
          <w:szCs w:val="28"/>
        </w:rPr>
        <w:t>Мордовокарайского</w:t>
      </w:r>
      <w:proofErr w:type="spellEnd"/>
      <w:r w:rsidRPr="006317DC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 Романовского муниципального района </w:t>
      </w:r>
      <w:r w:rsidRPr="006317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рамках муниципальной программы «Формирование комфортной среды </w:t>
      </w:r>
      <w:proofErr w:type="spellStart"/>
      <w:r w:rsidRPr="00B3102D">
        <w:rPr>
          <w:rFonts w:ascii="Times New Roman" w:eastAsia="Times New Roman CYR" w:hAnsi="Times New Roman" w:cs="Times New Roman"/>
          <w:b/>
          <w:sz w:val="28"/>
          <w:szCs w:val="28"/>
        </w:rPr>
        <w:t>Мордовокарайского</w:t>
      </w:r>
      <w:proofErr w:type="spellEnd"/>
      <w:r w:rsidRPr="006317DC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муниципального образования </w:t>
      </w:r>
      <w:r w:rsidRPr="006317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2018-2022 годы»</w:t>
      </w:r>
    </w:p>
    <w:p w:rsidR="00935876" w:rsidRPr="006317DC" w:rsidRDefault="00935876" w:rsidP="0093587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35876" w:rsidRPr="006317DC" w:rsidRDefault="00935876" w:rsidP="0093587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t>1. ОБЩИЕ ПОЛОЖЕНИЯ</w:t>
      </w:r>
    </w:p>
    <w:p w:rsidR="00935876" w:rsidRPr="006317DC" w:rsidRDefault="00935876" w:rsidP="00935876">
      <w:pPr>
        <w:shd w:val="clear" w:color="auto" w:fill="FFFFFF"/>
        <w:tabs>
          <w:tab w:val="left" w:pos="7088"/>
        </w:tabs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1.1Настоящий Порядок проведения инвентаризации общественных территорий </w:t>
      </w: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</w:t>
      </w:r>
      <w:proofErr w:type="spellStart"/>
      <w:r>
        <w:rPr>
          <w:rFonts w:ascii="Times New Roman" w:eastAsia="Times New Roman CYR" w:hAnsi="Times New Roman" w:cs="Times New Roman"/>
          <w:sz w:val="28"/>
          <w:szCs w:val="28"/>
        </w:rPr>
        <w:t>Мордовокарайского</w:t>
      </w:r>
      <w:proofErr w:type="spellEnd"/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Романовского муниципального района рамках муниципальной программы «Формирование комфортной среды </w:t>
      </w:r>
      <w:proofErr w:type="spellStart"/>
      <w:r>
        <w:rPr>
          <w:rFonts w:ascii="Times New Roman" w:eastAsia="Times New Roman CYR" w:hAnsi="Times New Roman" w:cs="Times New Roman"/>
          <w:sz w:val="28"/>
          <w:szCs w:val="28"/>
        </w:rPr>
        <w:t>Мордовокарайского</w:t>
      </w:r>
      <w:proofErr w:type="spellEnd"/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муниципального образования </w:t>
      </w: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2018-2022 годы»</w:t>
      </w: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(далее - Порядок) регламентирует процедуру организации и проведения инвентаризации общественных территорий </w:t>
      </w:r>
      <w:proofErr w:type="spellStart"/>
      <w:r>
        <w:rPr>
          <w:rFonts w:ascii="Times New Roman" w:eastAsia="Times New Roman CYR" w:hAnsi="Times New Roman" w:cs="Times New Roman"/>
          <w:sz w:val="28"/>
          <w:szCs w:val="28"/>
        </w:rPr>
        <w:t>Мордовокарайского</w:t>
      </w:r>
      <w:proofErr w:type="spellEnd"/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муниципального образования Романовского муниципального района.</w:t>
      </w: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1.2 Целью проведения инвентаризации общественных территорий </w:t>
      </w:r>
      <w:proofErr w:type="spellStart"/>
      <w:r>
        <w:rPr>
          <w:rFonts w:ascii="Times New Roman" w:eastAsia="Times New Roman CYR" w:hAnsi="Times New Roman" w:cs="Times New Roman"/>
          <w:sz w:val="28"/>
          <w:szCs w:val="28"/>
        </w:rPr>
        <w:t>Мордовокарайского</w:t>
      </w:r>
      <w:proofErr w:type="spellEnd"/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муниципального образования Романовского муниципального района является определение общественных территорий, нуждающихся</w:t>
      </w:r>
      <w:proofErr w:type="gramEnd"/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благоустройстве, оценка их состояния для включения в муниципальную программу </w:t>
      </w: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«Формирование комфортной среды </w:t>
      </w:r>
      <w:proofErr w:type="spellStart"/>
      <w:r>
        <w:rPr>
          <w:rFonts w:ascii="Times New Roman" w:eastAsia="Times New Roman CYR" w:hAnsi="Times New Roman" w:cs="Times New Roman"/>
          <w:sz w:val="28"/>
          <w:szCs w:val="28"/>
        </w:rPr>
        <w:t>Мордовокарайского</w:t>
      </w:r>
      <w:proofErr w:type="spellEnd"/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муниципального образования н</w:t>
      </w: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а 2018-2022 годы»</w:t>
      </w: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1.3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proofErr w:type="gramEnd"/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настоящем Порядке используются следующие основные понятия:</w:t>
      </w: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- инвентаризация - выявление, учет, картографирование, определение и оценка текущего (качественного и количественного) состояния общественных территорий, а также потребности в работах по благоустройству указанных территорий;</w:t>
      </w: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- общественная территория - территория муниципального образования, которая постоянно доступна для общего пользования, в том числе площадь, пешеходная зона, парк и иная территория муниципального образования, используемая населением бесплатно в различных целях (для общения, отдыха, занятия спортом и т.п.).</w:t>
      </w: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Иные понятия, используемые в настоящем Порядке, применяются в значении, определенном положениями действующего законодательства.</w:t>
      </w: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1.4Организатором инвентаризации является администрация Романовского муниципального района. Инвентаризация общественных территорий </w:t>
      </w:r>
      <w:proofErr w:type="spellStart"/>
      <w:r>
        <w:rPr>
          <w:rFonts w:ascii="Times New Roman" w:eastAsia="Times New Roman CYR" w:hAnsi="Times New Roman" w:cs="Times New Roman"/>
          <w:sz w:val="28"/>
          <w:szCs w:val="28"/>
        </w:rPr>
        <w:t>Мордовокарайского</w:t>
      </w:r>
      <w:proofErr w:type="spellEnd"/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муниципального образования Романовского муниципального района проводится комиссией по проведению инвентаризации общественных территорий </w:t>
      </w:r>
      <w:proofErr w:type="spellStart"/>
      <w:r>
        <w:rPr>
          <w:rFonts w:ascii="Times New Roman" w:eastAsia="Times New Roman CYR" w:hAnsi="Times New Roman" w:cs="Times New Roman"/>
          <w:sz w:val="28"/>
          <w:szCs w:val="28"/>
        </w:rPr>
        <w:t>Мордовокарайского</w:t>
      </w:r>
      <w:proofErr w:type="spellEnd"/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муниципального образования Романовского муниципального района в </w:t>
      </w: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рамках муниципальной программы «Формирование комфортной среды </w:t>
      </w:r>
      <w:r w:rsidRPr="006317DC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 CYR" w:hAnsi="Times New Roman" w:cs="Times New Roman"/>
          <w:sz w:val="28"/>
          <w:szCs w:val="28"/>
        </w:rPr>
        <w:t>Мордовокарайского</w:t>
      </w:r>
      <w:proofErr w:type="spellEnd"/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муниципального образования </w:t>
      </w: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2018-2022 годы»</w:t>
      </w: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(далее - инвентаризационная комиссия).</w:t>
      </w: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Положение об инвентаризационной комисс</w:t>
      </w:r>
      <w:proofErr w:type="gramStart"/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t>ии и ее</w:t>
      </w:r>
      <w:proofErr w:type="gramEnd"/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состав утверждается распоряжением администрации </w:t>
      </w:r>
      <w:proofErr w:type="spellStart"/>
      <w:r>
        <w:rPr>
          <w:rFonts w:ascii="Times New Roman" w:eastAsia="Times New Roman CYR" w:hAnsi="Times New Roman" w:cs="Times New Roman"/>
          <w:sz w:val="28"/>
          <w:szCs w:val="28"/>
        </w:rPr>
        <w:t>Мордовокарайского</w:t>
      </w:r>
      <w:proofErr w:type="spellEnd"/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муниципального образования.</w:t>
      </w:r>
    </w:p>
    <w:p w:rsidR="00935876" w:rsidRPr="006317DC" w:rsidRDefault="00935876" w:rsidP="00935876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2. ПОРЯДОК ПРОВЕДЕНИЯ ИНВЕНТАРИЗАЦИИ</w:t>
      </w:r>
    </w:p>
    <w:p w:rsidR="00935876" w:rsidRPr="006317DC" w:rsidRDefault="00935876" w:rsidP="0093587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2.1 Инвентаризация проводится путем натурного обследования территории и расположенных на ней элементов благоустройства. Инвентаризация проводится с выездом на место и </w:t>
      </w:r>
      <w:proofErr w:type="spellStart"/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t>фотофиксацией</w:t>
      </w:r>
      <w:proofErr w:type="spellEnd"/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общественных территорий с расположенными на </w:t>
      </w: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них элементами благоустройства. В ходе проведения инвентаризации необходимо описать все элементы благоустройства, расположенные в пределах территории.</w:t>
      </w: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2.2 Оценка площади общественных территорий производится в соответствии с полученными в ходе инвентаризации контурами. Погрешность при определении площади должна составлять не более 10%.</w:t>
      </w: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В ходе проведения инвентаризации определяются границы общественной территории. При определении границ территории учитываются границы сформированных земельных участков, стоящих на кадастровом учете, а также границы участков, предусмотренных проектами межевания территории.</w:t>
      </w: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2.3 Инвентаризация общественной территории проводится в отношении общественной территории, расположенной на территории </w:t>
      </w:r>
      <w:proofErr w:type="spellStart"/>
      <w:r>
        <w:rPr>
          <w:rFonts w:ascii="Times New Roman" w:eastAsia="Times New Roman CYR" w:hAnsi="Times New Roman" w:cs="Times New Roman"/>
          <w:sz w:val="28"/>
          <w:szCs w:val="28"/>
        </w:rPr>
        <w:t>Мордовокарайского</w:t>
      </w:r>
      <w:proofErr w:type="spellEnd"/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муниципального образования Романовского муниципального района, в том числе являющейся объектом муниципального имущества.</w:t>
      </w: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2.4. По итогам проведения инвентаризации общественной территории необходимо получить следующие характеристики:</w:t>
      </w: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- координаты центра общественной территории и координаты границы общественной территории в местной системе координат, а также географической широты и долготы;</w:t>
      </w:r>
      <w:proofErr w:type="gramStart"/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-</w:t>
      </w:r>
      <w:proofErr w:type="gramEnd"/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t>вид общественной территории (площадь, парк, пляж и т.д.);</w:t>
      </w: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-площадь общественной территории в квадратных метрах;</w:t>
      </w: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- площадь зданий, строений, сооружений, расположенных в границах общественной территории;</w:t>
      </w: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- информация о правообладателях земельных участков, образующих общественную территорию;</w:t>
      </w:r>
      <w:proofErr w:type="gramStart"/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-</w:t>
      </w:r>
      <w:proofErr w:type="gramEnd"/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t>дата и время окончания инвентаризации;</w:t>
      </w: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- перечень и описание элементов благоустройства, расположенных в пределах общественной территории.</w:t>
      </w: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2.5. По результатам инвентаризации общественной территории составляется паспорт благоустройства общественной территории по форме согласно приложению № 2 к настоящему Порядку.</w:t>
      </w: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2.6. Паспорт благоустройства общественной территории составляются в электронном виде и на бумажном носителе не позднее 15 рабочих дней со дня проведения инвентаризации.</w:t>
      </w: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2.7. Составление и регистрация паспорта благоустройства общественной территории осуществляется членами инвентаризационной комиссии.</w:t>
      </w: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Паспорт благоустройства общественной территории утверждаются Председателем инвентаризационной комиссии.</w:t>
      </w: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Хранение паспорта благоустройства общественной территории осуществляется секретарем инвентаризационной комиссии до 31 декабря 2023 года.</w:t>
      </w: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</w:p>
    <w:p w:rsidR="00935876" w:rsidRPr="006317DC" w:rsidRDefault="00935876" w:rsidP="0093587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35876" w:rsidRPr="006317DC" w:rsidRDefault="00935876" w:rsidP="0093587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35876" w:rsidRPr="006317DC" w:rsidRDefault="00935876" w:rsidP="0093587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35876" w:rsidRPr="006317DC" w:rsidRDefault="00935876" w:rsidP="0093587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35876" w:rsidRPr="006317DC" w:rsidRDefault="00935876" w:rsidP="0093587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35876" w:rsidRPr="006317DC" w:rsidRDefault="00935876" w:rsidP="0093587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i/>
          <w:spacing w:val="2"/>
          <w:sz w:val="28"/>
          <w:szCs w:val="28"/>
        </w:rPr>
      </w:pPr>
    </w:p>
    <w:p w:rsidR="00935876" w:rsidRPr="006317DC" w:rsidRDefault="00935876" w:rsidP="0093587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i/>
          <w:spacing w:val="2"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i/>
          <w:spacing w:val="2"/>
          <w:sz w:val="28"/>
          <w:szCs w:val="28"/>
        </w:rPr>
      </w:pPr>
    </w:p>
    <w:p w:rsidR="00F449CF" w:rsidRDefault="00F449CF" w:rsidP="0093587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i/>
          <w:spacing w:val="2"/>
          <w:sz w:val="28"/>
          <w:szCs w:val="28"/>
        </w:rPr>
      </w:pPr>
    </w:p>
    <w:p w:rsidR="00F449CF" w:rsidRPr="006317DC" w:rsidRDefault="00F449CF" w:rsidP="0093587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i/>
          <w:spacing w:val="2"/>
          <w:sz w:val="28"/>
          <w:szCs w:val="28"/>
        </w:rPr>
      </w:pPr>
    </w:p>
    <w:p w:rsidR="00935876" w:rsidRPr="00F449CF" w:rsidRDefault="00935876" w:rsidP="0093587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</w:rPr>
      </w:pPr>
      <w:r w:rsidRPr="00F449CF">
        <w:rPr>
          <w:rFonts w:ascii="Times New Roman" w:eastAsia="Times New Roman" w:hAnsi="Times New Roman" w:cs="Times New Roman"/>
          <w:spacing w:val="2"/>
          <w:sz w:val="18"/>
          <w:szCs w:val="18"/>
        </w:rPr>
        <w:t>Приложение 1</w:t>
      </w:r>
      <w:r w:rsidRPr="00F449CF">
        <w:rPr>
          <w:rFonts w:ascii="Times New Roman" w:eastAsia="Times New Roman" w:hAnsi="Times New Roman" w:cs="Times New Roman"/>
          <w:spacing w:val="2"/>
          <w:sz w:val="18"/>
          <w:szCs w:val="18"/>
        </w:rPr>
        <w:br/>
        <w:t>к Порядку</w:t>
      </w:r>
      <w:r w:rsidRPr="00F449CF">
        <w:rPr>
          <w:rFonts w:ascii="Times New Roman" w:eastAsia="Times New Roman" w:hAnsi="Times New Roman" w:cs="Times New Roman"/>
          <w:spacing w:val="2"/>
          <w:sz w:val="18"/>
          <w:szCs w:val="18"/>
        </w:rPr>
        <w:br/>
        <w:t>проведения инвентаризации</w:t>
      </w:r>
      <w:r w:rsidRPr="00F449CF">
        <w:rPr>
          <w:rFonts w:ascii="Times New Roman" w:eastAsia="Times New Roman" w:hAnsi="Times New Roman" w:cs="Times New Roman"/>
          <w:spacing w:val="2"/>
          <w:sz w:val="18"/>
          <w:szCs w:val="18"/>
        </w:rPr>
        <w:br/>
        <w:t>общественных территорий</w:t>
      </w:r>
      <w:r w:rsidRPr="00F449CF">
        <w:rPr>
          <w:rFonts w:ascii="Times New Roman" w:eastAsia="Times New Roman" w:hAnsi="Times New Roman" w:cs="Times New Roman"/>
          <w:spacing w:val="2"/>
          <w:sz w:val="18"/>
          <w:szCs w:val="18"/>
        </w:rPr>
        <w:br/>
      </w:r>
      <w:proofErr w:type="spellStart"/>
      <w:r w:rsidRPr="00F449CF">
        <w:rPr>
          <w:rFonts w:ascii="Times New Roman" w:eastAsia="Times New Roman CYR" w:hAnsi="Times New Roman" w:cs="Times New Roman"/>
          <w:sz w:val="18"/>
          <w:szCs w:val="18"/>
        </w:rPr>
        <w:t>Мордовокарайского</w:t>
      </w:r>
      <w:proofErr w:type="spellEnd"/>
      <w:r w:rsidRPr="00F449CF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муниципального образования </w:t>
      </w:r>
    </w:p>
    <w:p w:rsidR="00F449CF" w:rsidRDefault="00F449CF" w:rsidP="009358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5876" w:rsidRPr="006317DC" w:rsidRDefault="00F449CF" w:rsidP="009358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35876"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рамках муниципальной программы</w:t>
      </w:r>
    </w:p>
    <w:p w:rsidR="00935876" w:rsidRPr="006317DC" w:rsidRDefault="00935876" w:rsidP="009358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«Формирование комфортной среды </w:t>
      </w:r>
    </w:p>
    <w:p w:rsidR="00935876" w:rsidRPr="006317DC" w:rsidRDefault="00935876" w:rsidP="009358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 CYR" w:hAnsi="Times New Roman" w:cs="Times New Roman"/>
          <w:sz w:val="28"/>
          <w:szCs w:val="28"/>
        </w:rPr>
        <w:t>Мордовокарайского</w:t>
      </w:r>
      <w:proofErr w:type="spellEnd"/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муниципального образования </w:t>
      </w:r>
    </w:p>
    <w:p w:rsidR="00935876" w:rsidRPr="006317DC" w:rsidRDefault="00935876" w:rsidP="009358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на 2018-2022 годы»</w:t>
      </w:r>
    </w:p>
    <w:p w:rsidR="00935876" w:rsidRPr="006317DC" w:rsidRDefault="00935876" w:rsidP="0093587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ПАСПОРТ (ИНВЕНТАРНЫЙ) № _________</w:t>
      </w:r>
    </w:p>
    <w:p w:rsidR="00935876" w:rsidRPr="006317DC" w:rsidRDefault="00935876" w:rsidP="0093587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t>дата __________</w:t>
      </w:r>
    </w:p>
    <w:p w:rsidR="00935876" w:rsidRPr="006317DC" w:rsidRDefault="00935876" w:rsidP="0093587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Паспорт благоустройства общественной территории</w:t>
      </w:r>
    </w:p>
    <w:p w:rsidR="00935876" w:rsidRPr="006317DC" w:rsidRDefault="00935876" w:rsidP="0093587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Общие сведения </w:t>
      </w:r>
    </w:p>
    <w:p w:rsidR="00935876" w:rsidRPr="006317DC" w:rsidRDefault="00935876" w:rsidP="0093587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t>1. Адрес объекта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794"/>
      </w:tblGrid>
      <w:tr w:rsidR="00935876" w:rsidRPr="006317DC" w:rsidTr="00D070B5">
        <w:trPr>
          <w:trHeight w:val="15"/>
        </w:trPr>
        <w:tc>
          <w:tcPr>
            <w:tcW w:w="9794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35876" w:rsidRPr="006317DC" w:rsidRDefault="00935876" w:rsidP="0093587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8. Составитель паспорта: (наименование инвентаризационной комиссии)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794"/>
      </w:tblGrid>
      <w:tr w:rsidR="00935876" w:rsidRPr="006317DC" w:rsidTr="00D070B5">
        <w:trPr>
          <w:trHeight w:val="15"/>
        </w:trPr>
        <w:tc>
          <w:tcPr>
            <w:tcW w:w="9794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35876" w:rsidRPr="006317DC" w:rsidRDefault="00935876" w:rsidP="0093587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9. Сведения о правообладателях территории: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794"/>
      </w:tblGrid>
      <w:tr w:rsidR="00935876" w:rsidRPr="006317DC" w:rsidTr="00D070B5">
        <w:trPr>
          <w:trHeight w:val="15"/>
        </w:trPr>
        <w:tc>
          <w:tcPr>
            <w:tcW w:w="9794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35876" w:rsidRPr="006317DC" w:rsidRDefault="00935876" w:rsidP="0093587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10. Сведения об общественной территории (кв. м):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76"/>
        <w:gridCol w:w="2402"/>
        <w:gridCol w:w="2013"/>
        <w:gridCol w:w="1663"/>
        <w:gridCol w:w="1750"/>
        <w:gridCol w:w="1839"/>
      </w:tblGrid>
      <w:tr w:rsidR="00935876" w:rsidRPr="006317DC" w:rsidTr="00D070B5">
        <w:trPr>
          <w:trHeight w:val="15"/>
        </w:trPr>
        <w:tc>
          <w:tcPr>
            <w:tcW w:w="554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общественной территории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площадь общественной территории</w:t>
            </w:r>
          </w:p>
        </w:tc>
        <w:tc>
          <w:tcPr>
            <w:tcW w:w="4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проездов, тротуаров, площадок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сооружений (площадок)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озелененных участков</w:t>
            </w: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Набережная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Парк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Пляж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Иное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35876" w:rsidRPr="006317DC" w:rsidRDefault="00935876" w:rsidP="0093587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II. Схема общественной территории &lt;*&gt;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74"/>
        <w:gridCol w:w="5175"/>
      </w:tblGrid>
      <w:tr w:rsidR="00935876" w:rsidRPr="006317DC" w:rsidTr="00D070B5">
        <w:trPr>
          <w:trHeight w:val="15"/>
        </w:trPr>
        <w:tc>
          <w:tcPr>
            <w:tcW w:w="5174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10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Экспликация: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Условные обозначения:</w:t>
            </w:r>
          </w:p>
        </w:tc>
      </w:tr>
    </w:tbl>
    <w:p w:rsidR="00935876" w:rsidRPr="006317DC" w:rsidRDefault="00935876" w:rsidP="00935876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t>________________</w:t>
      </w:r>
    </w:p>
    <w:p w:rsidR="00935876" w:rsidRPr="006317DC" w:rsidRDefault="00935876" w:rsidP="0093587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t>&lt;*&gt; Границы общественной территории с указанием координат центра общественной территории и координат границы общественной территории в местной системе координат, данные о географической широте и долготе.</w:t>
      </w:r>
    </w:p>
    <w:p w:rsidR="00935876" w:rsidRPr="006317DC" w:rsidRDefault="00935876" w:rsidP="0093587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Экспликация к схеме </w:t>
      </w:r>
    </w:p>
    <w:p w:rsidR="00935876" w:rsidRPr="006317DC" w:rsidRDefault="00935876" w:rsidP="0093587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t>1. Элементы озеленения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76"/>
        <w:gridCol w:w="3142"/>
        <w:gridCol w:w="2033"/>
        <w:gridCol w:w="2033"/>
        <w:gridCol w:w="2274"/>
      </w:tblGrid>
      <w:tr w:rsidR="00935876" w:rsidRPr="006317DC" w:rsidTr="00D070B5">
        <w:trPr>
          <w:trHeight w:val="15"/>
        </w:trPr>
        <w:tc>
          <w:tcPr>
            <w:tcW w:w="554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2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spellEnd"/>
            <w:proofErr w:type="gramEnd"/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Наименование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Вид (тип)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Площадь, </w:t>
            </w: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размер, высота (кв. м, м)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Состояние </w:t>
            </w: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(ухоженное, требует ухода, требует восстановления)</w:t>
            </w: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Газон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Цветник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Дерево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Живая изгородь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Кустарник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Вертикальное озеленение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Иное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35876" w:rsidRPr="006317DC" w:rsidRDefault="00935876" w:rsidP="0093587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2. Плоскостные и линейные сооружения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2"/>
        <w:gridCol w:w="1579"/>
        <w:gridCol w:w="1126"/>
        <w:gridCol w:w="952"/>
        <w:gridCol w:w="949"/>
        <w:gridCol w:w="1344"/>
        <w:gridCol w:w="1299"/>
        <w:gridCol w:w="960"/>
        <w:gridCol w:w="748"/>
        <w:gridCol w:w="1303"/>
      </w:tblGrid>
      <w:tr w:rsidR="00935876" w:rsidRPr="006317DC" w:rsidTr="00D070B5">
        <w:trPr>
          <w:trHeight w:val="15"/>
        </w:trPr>
        <w:tc>
          <w:tcPr>
            <w:tcW w:w="554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Количество, ед.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Площадь, кв. 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Вид покрытия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Вид и перечень элементов (оборудования)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Освещение (специальное, только за счет </w:t>
            </w:r>
            <w:proofErr w:type="spellStart"/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общедворовых</w:t>
            </w:r>
            <w:proofErr w:type="spellEnd"/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фонарей, отсутствует)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Техническое состояние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(отличное, требует обслуживания, требует ремонта)</w:t>
            </w: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% износа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площадка с указанием возрастной группы: от 3 до 6 лет, от 7 до 16 лет, универсальная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Площадка для отдыха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Площадка </w:t>
            </w: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для выгула собак (наличие ограждения)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Контейнерная площадка (количество контейнеров/место для твердых коммунальных отходов)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Водоем (фонтан, пруд, каскад, ручей, иное)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Автопарковка</w:t>
            </w:r>
            <w:proofErr w:type="spellEnd"/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(общее количество парковочных мест/количество парковочных мест для инвалидов)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Велопарковка</w:t>
            </w:r>
            <w:proofErr w:type="spellEnd"/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сооружения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35876" w:rsidRPr="006317DC" w:rsidRDefault="00935876" w:rsidP="0093587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3. </w:t>
      </w:r>
      <w:proofErr w:type="spellStart"/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t>Дорожно-тропиночная</w:t>
      </w:r>
      <w:proofErr w:type="spellEnd"/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сеть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13"/>
        <w:gridCol w:w="1999"/>
        <w:gridCol w:w="1528"/>
        <w:gridCol w:w="1270"/>
        <w:gridCol w:w="1264"/>
        <w:gridCol w:w="1851"/>
        <w:gridCol w:w="1281"/>
        <w:gridCol w:w="966"/>
      </w:tblGrid>
      <w:tr w:rsidR="00935876" w:rsidRPr="006317DC" w:rsidTr="00D070B5">
        <w:trPr>
          <w:trHeight w:val="15"/>
        </w:trPr>
        <w:tc>
          <w:tcPr>
            <w:tcW w:w="554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Количество, ед.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Площадь, кв. м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Вид покрытия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 и перечень элементов </w:t>
            </w: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(оборудования)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Техническое состояние</w:t>
            </w: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% износа</w:t>
            </w: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Проезды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Тротуары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Пешеходные дорожки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Лестницы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Специальные дорожки (велодорожка и т.д.)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Элементы благоустройства территорий по приспособлению для </w:t>
            </w:r>
            <w:proofErr w:type="spellStart"/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маломобильных</w:t>
            </w:r>
            <w:proofErr w:type="spellEnd"/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 населения: пандусы, съезды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варианты сети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35876" w:rsidRPr="006317DC" w:rsidRDefault="00935876" w:rsidP="0093587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4. Малые архитектурные формы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98"/>
        <w:gridCol w:w="2379"/>
        <w:gridCol w:w="1037"/>
        <w:gridCol w:w="1466"/>
        <w:gridCol w:w="1286"/>
        <w:gridCol w:w="1357"/>
        <w:gridCol w:w="1716"/>
        <w:gridCol w:w="933"/>
      </w:tblGrid>
      <w:tr w:rsidR="00935876" w:rsidRPr="006317DC" w:rsidTr="00D070B5">
        <w:trPr>
          <w:trHeight w:val="15"/>
        </w:trPr>
        <w:tc>
          <w:tcPr>
            <w:tcW w:w="598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Тип (вид)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Количество, ед.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Материал, покрытие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покрытия (окрашено, требуется окраска, окраска не требуется)</w:t>
            </w:r>
          </w:p>
        </w:tc>
        <w:tc>
          <w:tcPr>
            <w:tcW w:w="2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малых архитектурных форм</w:t>
            </w:r>
          </w:p>
        </w:tc>
      </w:tr>
      <w:tr w:rsidR="00935876" w:rsidRPr="006317DC" w:rsidTr="00D070B5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(отличное, требует обслужива</w:t>
            </w: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ния, требует ремонта, требует замены)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% износа</w:t>
            </w:r>
          </w:p>
        </w:tc>
      </w:tr>
      <w:tr w:rsidR="00935876" w:rsidRPr="006317DC" w:rsidTr="00D070B5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Скамья (со спинкой/без спинки)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Стол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Урна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Контейнеры/накопители твердых коммунальных отходов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Элементы благоустройства территории для </w:t>
            </w:r>
            <w:proofErr w:type="spellStart"/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маломобильных</w:t>
            </w:r>
            <w:proofErr w:type="spellEnd"/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 населения: опорные поручни, специальное оборудование на детских и спортивных площадках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Беседка, терраса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Фонтан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Иное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35876" w:rsidRPr="006317DC" w:rsidRDefault="00935876" w:rsidP="0093587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5. Детские, игровые, спортивные площадки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71"/>
        <w:gridCol w:w="2049"/>
        <w:gridCol w:w="1753"/>
        <w:gridCol w:w="1529"/>
        <w:gridCol w:w="1618"/>
        <w:gridCol w:w="2064"/>
        <w:gridCol w:w="1088"/>
      </w:tblGrid>
      <w:tr w:rsidR="00935876" w:rsidRPr="006317DC" w:rsidTr="00D070B5">
        <w:trPr>
          <w:trHeight w:val="15"/>
        </w:trPr>
        <w:tc>
          <w:tcPr>
            <w:tcW w:w="554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элемента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Количество, единиц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Материал, покрытие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покрытия (окрашено, требуется окраска, окраска не требуется)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элемента</w:t>
            </w: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(отличное, требует обслуживания, требует ремонта, требует замены)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% износа</w:t>
            </w: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Песочница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Карусель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Качели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Горка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Домик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Комплексный объект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Качалка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Балансир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Скамья (со спинкой/без спинки)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Стол (с указанием формы и назначения (шахматный, теннисный, декоративный, иное)</w:t>
            </w:r>
            <w:proofErr w:type="gram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Тренажер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Параллельные брусья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Турник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Шведская стенка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Иное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35876" w:rsidRPr="006317DC" w:rsidRDefault="00935876" w:rsidP="0093587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6. Освещение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80"/>
        <w:gridCol w:w="1744"/>
        <w:gridCol w:w="1943"/>
        <w:gridCol w:w="959"/>
        <w:gridCol w:w="1730"/>
        <w:gridCol w:w="1293"/>
        <w:gridCol w:w="1629"/>
        <w:gridCol w:w="894"/>
      </w:tblGrid>
      <w:tr w:rsidR="00935876" w:rsidRPr="006317DC" w:rsidTr="00D070B5">
        <w:trPr>
          <w:trHeight w:val="15"/>
        </w:trPr>
        <w:tc>
          <w:tcPr>
            <w:tcW w:w="554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Тип (ртутный, </w:t>
            </w:r>
            <w:proofErr w:type="spellStart"/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галогеновый</w:t>
            </w:r>
            <w:proofErr w:type="spellEnd"/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люминисцентный</w:t>
            </w:r>
            <w:proofErr w:type="spellEnd"/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, накаливания, светодиодный, иное)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Высота опоры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Тип опоры (металлическая, деревянная, бетонная, настенная, иное)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покрытия (окрашено, требуется окраска, окраска не требуется)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Техническое состояние</w:t>
            </w: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Описание (отличное, требует обслуживания, требует ремонта, </w:t>
            </w: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требует замены)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% износа</w:t>
            </w: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Светильники, ед.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Опоры линий электропередач, ед.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Кабели, ед.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Иное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35876" w:rsidRPr="006317DC" w:rsidRDefault="00935876" w:rsidP="0093587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7. Иное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76"/>
        <w:gridCol w:w="2957"/>
        <w:gridCol w:w="2047"/>
        <w:gridCol w:w="1338"/>
        <w:gridCol w:w="1663"/>
        <w:gridCol w:w="2083"/>
      </w:tblGrid>
      <w:tr w:rsidR="00935876" w:rsidRPr="006317DC" w:rsidTr="00D070B5">
        <w:trPr>
          <w:trHeight w:val="15"/>
        </w:trPr>
        <w:tc>
          <w:tcPr>
            <w:tcW w:w="554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Длина, площадь (</w:t>
            </w:r>
            <w:proofErr w:type="gramStart"/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, кв. м)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покрытия (окрашено, требуется окраска, окраска не требуется)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(отличное, требует обслуживания, требует ремонта, требует замены)</w:t>
            </w: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Ограждение (сплошное/с просветами)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Информационный стенд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Люк подземных коммуникаций (коммуникации связи, канализационный колодец, колодец водоснабжения, иное)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eastAsia="Times New Roman" w:hAnsi="Times New Roman" w:cs="Times New Roman"/>
                <w:sz w:val="28"/>
                <w:szCs w:val="28"/>
              </w:rPr>
              <w:t>Иное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317D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35876" w:rsidRDefault="00935876" w:rsidP="00935876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35876" w:rsidRPr="00F449CF" w:rsidRDefault="00935876" w:rsidP="00935876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6317D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</w:t>
      </w:r>
      <w:r w:rsidRPr="00F449CF">
        <w:rPr>
          <w:rFonts w:ascii="Times New Roman" w:hAnsi="Times New Roman" w:cs="Times New Roman"/>
          <w:sz w:val="18"/>
          <w:szCs w:val="18"/>
        </w:rPr>
        <w:t xml:space="preserve">Приложение № 2   к распоряжению </w:t>
      </w:r>
    </w:p>
    <w:p w:rsidR="00935876" w:rsidRPr="00F449CF" w:rsidRDefault="00935876" w:rsidP="00935876">
      <w:pPr>
        <w:spacing w:after="0" w:line="240" w:lineRule="auto"/>
        <w:ind w:firstLine="5954"/>
        <w:jc w:val="right"/>
        <w:rPr>
          <w:rFonts w:ascii="Times New Roman" w:hAnsi="Times New Roman" w:cs="Times New Roman"/>
          <w:sz w:val="18"/>
          <w:szCs w:val="18"/>
        </w:rPr>
      </w:pPr>
      <w:r w:rsidRPr="00F449CF">
        <w:rPr>
          <w:rFonts w:ascii="Times New Roman" w:hAnsi="Times New Roman" w:cs="Times New Roman"/>
          <w:sz w:val="18"/>
          <w:szCs w:val="18"/>
        </w:rPr>
        <w:t xml:space="preserve">             администрации </w:t>
      </w:r>
      <w:proofErr w:type="spellStart"/>
      <w:r w:rsidRPr="00F449CF">
        <w:rPr>
          <w:rFonts w:ascii="Times New Roman" w:eastAsia="Times New Roman CYR" w:hAnsi="Times New Roman" w:cs="Times New Roman"/>
          <w:sz w:val="18"/>
          <w:szCs w:val="18"/>
        </w:rPr>
        <w:t>Мордовокарайского</w:t>
      </w:r>
      <w:proofErr w:type="spellEnd"/>
    </w:p>
    <w:p w:rsidR="00935876" w:rsidRPr="00F449CF" w:rsidRDefault="00935876" w:rsidP="00935876">
      <w:pPr>
        <w:spacing w:after="0" w:line="240" w:lineRule="auto"/>
        <w:ind w:firstLine="5954"/>
        <w:jc w:val="right"/>
        <w:rPr>
          <w:rFonts w:ascii="Times New Roman" w:hAnsi="Times New Roman" w:cs="Times New Roman"/>
          <w:sz w:val="18"/>
          <w:szCs w:val="18"/>
        </w:rPr>
      </w:pPr>
      <w:r w:rsidRPr="00F449CF">
        <w:rPr>
          <w:rFonts w:ascii="Times New Roman" w:hAnsi="Times New Roman" w:cs="Times New Roman"/>
          <w:sz w:val="18"/>
          <w:szCs w:val="18"/>
        </w:rPr>
        <w:t xml:space="preserve">                       муниципального  образования</w:t>
      </w:r>
    </w:p>
    <w:p w:rsidR="00935876" w:rsidRPr="00F449CF" w:rsidRDefault="00935876" w:rsidP="00935876">
      <w:pPr>
        <w:spacing w:after="0" w:line="240" w:lineRule="auto"/>
        <w:ind w:firstLine="5954"/>
        <w:jc w:val="right"/>
        <w:rPr>
          <w:rFonts w:ascii="Times New Roman" w:hAnsi="Times New Roman" w:cs="Times New Roman"/>
          <w:sz w:val="18"/>
          <w:szCs w:val="18"/>
        </w:rPr>
      </w:pPr>
      <w:r w:rsidRPr="00F449CF">
        <w:rPr>
          <w:rFonts w:ascii="Times New Roman" w:hAnsi="Times New Roman" w:cs="Times New Roman"/>
          <w:sz w:val="18"/>
          <w:szCs w:val="18"/>
        </w:rPr>
        <w:t xml:space="preserve">                  от 01.12.2017   года №45-р 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 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Положение 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6317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proofErr w:type="gramEnd"/>
      <w:r w:rsidRPr="006317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инвентаризационной комиссии по проведению инвентаризации благоустройства общественных территорий на территории </w:t>
      </w:r>
      <w:proofErr w:type="spellStart"/>
      <w:r w:rsidRPr="006317DC">
        <w:rPr>
          <w:rFonts w:ascii="Times New Roman" w:eastAsia="Times New Roman CYR" w:hAnsi="Times New Roman" w:cs="Times New Roman"/>
          <w:b/>
          <w:sz w:val="28"/>
          <w:szCs w:val="28"/>
        </w:rPr>
        <w:t>Мордовокарайского</w:t>
      </w:r>
      <w:proofErr w:type="spellEnd"/>
      <w:r w:rsidRPr="006317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образования Романовского муниципального района, нуждающихся в </w:t>
      </w:r>
      <w:proofErr w:type="spellStart"/>
      <w:r w:rsidRPr="006317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благоустройстве</w:t>
      </w:r>
      <w:r w:rsidRPr="006317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proofErr w:type="spellEnd"/>
      <w:r w:rsidRPr="006317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рамках муниципальной </w:t>
      </w:r>
      <w:r w:rsidRPr="006317DC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программы «Формирование комфортной среды </w:t>
      </w:r>
      <w:proofErr w:type="spellStart"/>
      <w:r w:rsidRPr="006317DC">
        <w:rPr>
          <w:rFonts w:ascii="Times New Roman" w:eastAsia="Times New Roman CYR" w:hAnsi="Times New Roman" w:cs="Times New Roman"/>
          <w:b/>
          <w:sz w:val="28"/>
          <w:szCs w:val="28"/>
        </w:rPr>
        <w:t>Мордовокарайского</w:t>
      </w:r>
      <w:proofErr w:type="spellEnd"/>
      <w:r w:rsidRPr="006317DC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муниципального образования </w:t>
      </w:r>
      <w:r w:rsidRPr="006317DC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2018-2022 годы» 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I. Общие положения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1.1.Настоящее положение </w:t>
      </w:r>
      <w:proofErr w:type="gramStart"/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инвентаризационной комиссии по проведению инвентаризации благоустройства общественных территорий на территории </w:t>
      </w:r>
      <w:proofErr w:type="spellStart"/>
      <w:r>
        <w:rPr>
          <w:rFonts w:ascii="Times New Roman" w:eastAsia="Times New Roman CYR" w:hAnsi="Times New Roman" w:cs="Times New Roman"/>
          <w:sz w:val="28"/>
          <w:szCs w:val="28"/>
        </w:rPr>
        <w:t>Мордовокарайского</w:t>
      </w:r>
      <w:proofErr w:type="spellEnd"/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Романовского муниципального района, нуждающихся в благоустройстве  в рамках муниципальной программы «Формирование комфортной среды </w:t>
      </w:r>
      <w:proofErr w:type="spellStart"/>
      <w:r>
        <w:rPr>
          <w:rFonts w:ascii="Times New Roman" w:eastAsia="Times New Roman CYR" w:hAnsi="Times New Roman" w:cs="Times New Roman"/>
          <w:sz w:val="28"/>
          <w:szCs w:val="28"/>
        </w:rPr>
        <w:t>Мордовокарайского</w:t>
      </w:r>
      <w:proofErr w:type="spellEnd"/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муниципального образования </w:t>
      </w: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2018-2022 годы» (далее – Положение) разработано в соответствии с Уставом </w:t>
      </w:r>
      <w:proofErr w:type="spellStart"/>
      <w:r>
        <w:rPr>
          <w:rFonts w:ascii="Times New Roman" w:eastAsia="Times New Roman CYR" w:hAnsi="Times New Roman" w:cs="Times New Roman"/>
          <w:sz w:val="28"/>
          <w:szCs w:val="28"/>
        </w:rPr>
        <w:t>Мордовокарайского</w:t>
      </w:r>
      <w:proofErr w:type="spellEnd"/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  и определяет компетенцию, порядок формирования и деятельность инвентаризационной комиссии по проведению инвентаризации благоустройства общественных территорий на территории </w:t>
      </w:r>
      <w:proofErr w:type="spellStart"/>
      <w:r>
        <w:rPr>
          <w:rFonts w:ascii="Times New Roman" w:eastAsia="Times New Roman CYR" w:hAnsi="Times New Roman" w:cs="Times New Roman"/>
          <w:sz w:val="28"/>
          <w:szCs w:val="28"/>
        </w:rPr>
        <w:t>Мордовокарайского</w:t>
      </w:r>
      <w:proofErr w:type="spellEnd"/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Романовского муниципального района в рамках муниципальной программы «Формирование комфортной среды </w:t>
      </w:r>
      <w:proofErr w:type="spellStart"/>
      <w:r>
        <w:rPr>
          <w:rFonts w:ascii="Times New Roman" w:eastAsia="Times New Roman CYR" w:hAnsi="Times New Roman" w:cs="Times New Roman"/>
          <w:sz w:val="28"/>
          <w:szCs w:val="28"/>
        </w:rPr>
        <w:t>Мордовокарайского</w:t>
      </w:r>
      <w:proofErr w:type="spellEnd"/>
      <w:r w:rsidRPr="006317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муниципального образования </w:t>
      </w: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2018-2022 годы», нуждающихся в благоустройстве (далее – инвентаризационная комиссия).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333333"/>
          <w:sz w:val="28"/>
          <w:szCs w:val="28"/>
        </w:rPr>
        <w:t>   </w:t>
      </w: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1.2.В своей деятельности инвентаризационная комиссия руководствуется </w:t>
      </w:r>
      <w:r w:rsidRPr="006317D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действующим законодательством Российской Федерации</w:t>
      </w: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, нормативными правовыми актами органов местного самоуправления</w:t>
      </w:r>
      <w:proofErr w:type="gramStart"/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II. Порядок формирования состава инвентаризационной комиссии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2.1.Инвентаризационная комиссия формируется из представителей органов местного самоуправления </w:t>
      </w:r>
      <w:proofErr w:type="spellStart"/>
      <w:r>
        <w:rPr>
          <w:rFonts w:ascii="Times New Roman" w:eastAsia="Times New Roman CYR" w:hAnsi="Times New Roman" w:cs="Times New Roman"/>
          <w:sz w:val="28"/>
          <w:szCs w:val="28"/>
        </w:rPr>
        <w:t>Мордовокарайского</w:t>
      </w:r>
      <w:proofErr w:type="spellEnd"/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и иных лиц.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2.2.Состав инвентаризационной комиссии формируется в количестве 9 членов. 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 2.3.Инвентаризационная комиссия состоит из председателя, секретаря и членов инвентаризационной комиссии.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2.4.Члены инвентаризационной комиссии исполняют свои обязанности на общественных началах.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III. Основные задачи и функции инвентаризационной комиссии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333333"/>
          <w:sz w:val="28"/>
          <w:szCs w:val="28"/>
        </w:rPr>
        <w:t>  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3.1. Основными задачами инвентаризационной комиссии являются: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а) организация и проведение инвентаризации общественных территорий;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б) обеспечение актуализации данных работы инвентаризационной комиссии.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3.2. Инвентаризационная комиссия для выполнения возложенных на неё основных задач выполняет следующие функции: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 </w:t>
      </w: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а) осуществляет инвентаризацию путем натурного обследования территории и расположенных на ней элементов благоустройства;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организует инвентаризацию благоустройства общественной территории, расположенной на территории муниципального образования, в том числе являющейся объектом муниципального имущества муниципального образования; 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в) по результатам инвентаризации благоустройства общественной территории составляет паспорт благоустройства общественной территории;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333333"/>
          <w:sz w:val="28"/>
          <w:szCs w:val="28"/>
        </w:rPr>
        <w:t> г</w:t>
      </w: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6317DC">
        <w:rPr>
          <w:rFonts w:ascii="Times New Roman" w:eastAsia="Times New Roman" w:hAnsi="Times New Roman" w:cs="Times New Roman"/>
          <w:sz w:val="28"/>
          <w:szCs w:val="28"/>
        </w:rPr>
        <w:t>обеспечивает актуализацию паспорта общественной территории;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) осуществляет иные функции во исполнение возложенных на инвентаризационную комиссию основных задач.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IV. Организация деятельности инвентаризационной комиссии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4.1. Результатом инвентаризации является протокол, который подписывается председателем инвентаризационной комиссии и секретарем.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 4.2. Председатель инвентаризационной комиссии: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333333"/>
          <w:sz w:val="28"/>
          <w:szCs w:val="28"/>
        </w:rPr>
        <w:t>  </w:t>
      </w: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 а) определяет приоритетные направления деятельности инвентаризационной комиссии, организует работу инвентаризационной комиссии и председательствует на её заседаниях;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 б) подписывает протоколы заседаний и другие документы инвентаризационной комиссии;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в) формирует при участии членов инвентаризационной комиссии и утверждает план работы, повестку заседания инвентаризационной комиссии и состав иных лиц, приглашаемых на заседание инвентаризационной комиссии;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г) решает иные вопросы в установленной сфере деятельности инвентаризационной комиссии.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4.3. Секретарь инвентаризационной комиссии: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 а) готовит проект повестки дня заседания инвентаризационной комиссии и проект протокола заседания инвентаризационной комиссии;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б) организует текущую деятельность инвентаризационной комиссии и координирует деятельность её членов;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в) информирует членов инвентаризационной комиссии о времени, месте и повестке дня заседания инвентаризационной комиссии, а также об утвержденных планах работы инвентаризационной комиссии;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осуществляет </w:t>
      </w:r>
      <w:proofErr w:type="gramStart"/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протокольных решений инвентаризационной комиссии;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) решает иные вопросы по поручению инвентаризационной комиссии;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отсутствия секретаря инвентаризационной комиссии его обязанности исполняет один из членов инвентаризационной комиссии по поручению инвентаризационной комиссии.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4.4 Члены инвентаризационной комиссии: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а) участвуют в мероприятиях, проводимых инвентаризационной комиссией, а также в подготовке материалов по рассматриваемым вопросам;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б) вносят предложения по формированию повестки дня заседаний инвентаризационной комиссии;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в) высказывают свое мнение по существу обсуждаемых вопросов на заседании инвентаризационной комиссии;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6317DC">
        <w:rPr>
          <w:rFonts w:ascii="Times New Roman" w:eastAsia="Times New Roman" w:hAnsi="Times New Roman" w:cs="Times New Roman"/>
          <w:color w:val="000000"/>
          <w:sz w:val="28"/>
          <w:szCs w:val="28"/>
        </w:rPr>
        <w:t> г) обладают равными правами при обсуждении вопросов и голосовании на заседании инвентаризационной комиссии.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317DC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935876" w:rsidRPr="00F449CF" w:rsidRDefault="00935876" w:rsidP="00935876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6317DC">
        <w:rPr>
          <w:rFonts w:ascii="Times New Roman" w:hAnsi="Times New Roman" w:cs="Times New Roman"/>
          <w:sz w:val="28"/>
          <w:szCs w:val="28"/>
        </w:rPr>
        <w:t xml:space="preserve">  </w:t>
      </w:r>
      <w:r w:rsidRPr="00F449CF">
        <w:rPr>
          <w:rFonts w:ascii="Times New Roman" w:hAnsi="Times New Roman" w:cs="Times New Roman"/>
          <w:sz w:val="18"/>
          <w:szCs w:val="18"/>
        </w:rPr>
        <w:t xml:space="preserve">Приложение № 3   к распоряжению </w:t>
      </w:r>
    </w:p>
    <w:p w:rsidR="00935876" w:rsidRPr="00F449CF" w:rsidRDefault="00935876" w:rsidP="00935876">
      <w:pPr>
        <w:spacing w:after="0" w:line="240" w:lineRule="auto"/>
        <w:ind w:firstLine="5954"/>
        <w:jc w:val="right"/>
        <w:rPr>
          <w:rFonts w:ascii="Times New Roman" w:hAnsi="Times New Roman" w:cs="Times New Roman"/>
          <w:sz w:val="18"/>
          <w:szCs w:val="18"/>
        </w:rPr>
      </w:pPr>
      <w:r w:rsidRPr="00F449CF">
        <w:rPr>
          <w:rFonts w:ascii="Times New Roman" w:hAnsi="Times New Roman" w:cs="Times New Roman"/>
          <w:sz w:val="18"/>
          <w:szCs w:val="18"/>
        </w:rPr>
        <w:t xml:space="preserve">            администрации </w:t>
      </w:r>
      <w:proofErr w:type="spellStart"/>
      <w:r w:rsidRPr="00F449CF">
        <w:rPr>
          <w:rFonts w:ascii="Times New Roman" w:eastAsia="Times New Roman CYR" w:hAnsi="Times New Roman" w:cs="Times New Roman"/>
          <w:sz w:val="18"/>
          <w:szCs w:val="18"/>
        </w:rPr>
        <w:t>Мордовокарайского</w:t>
      </w:r>
      <w:proofErr w:type="spellEnd"/>
    </w:p>
    <w:p w:rsidR="00935876" w:rsidRPr="00F449CF" w:rsidRDefault="00935876" w:rsidP="00935876">
      <w:pPr>
        <w:spacing w:after="0" w:line="240" w:lineRule="auto"/>
        <w:ind w:firstLine="5954"/>
        <w:jc w:val="right"/>
        <w:rPr>
          <w:rFonts w:ascii="Times New Roman" w:hAnsi="Times New Roman" w:cs="Times New Roman"/>
          <w:sz w:val="18"/>
          <w:szCs w:val="18"/>
        </w:rPr>
      </w:pPr>
      <w:r w:rsidRPr="00F449CF">
        <w:rPr>
          <w:rFonts w:ascii="Times New Roman" w:hAnsi="Times New Roman" w:cs="Times New Roman"/>
          <w:sz w:val="18"/>
          <w:szCs w:val="18"/>
        </w:rPr>
        <w:t xml:space="preserve">            муниципального  образования               от 01.12.2017 года № 45-р </w:t>
      </w:r>
    </w:p>
    <w:p w:rsidR="00935876" w:rsidRPr="006317DC" w:rsidRDefault="00935876" w:rsidP="00935876">
      <w:pPr>
        <w:spacing w:after="0" w:line="240" w:lineRule="auto"/>
        <w:ind w:firstLine="5954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6317DC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Состав комиссии 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5EC0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по проведению инвентаризации общественных территорий на территории </w:t>
      </w:r>
      <w:proofErr w:type="spellStart"/>
      <w:r w:rsidRPr="00DA5EC0">
        <w:rPr>
          <w:rFonts w:ascii="Times New Roman" w:eastAsia="Times New Roman CYR" w:hAnsi="Times New Roman" w:cs="Times New Roman"/>
          <w:b/>
          <w:sz w:val="28"/>
          <w:szCs w:val="28"/>
        </w:rPr>
        <w:t>Мордовокарайского</w:t>
      </w:r>
      <w:proofErr w:type="spellEnd"/>
      <w:r w:rsidRPr="006317DC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муниципального образования Романовского муниципального района </w:t>
      </w:r>
      <w:r w:rsidRPr="006317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рамках муниципальной программы </w:t>
      </w:r>
      <w:r w:rsidRPr="006317DC">
        <w:rPr>
          <w:rFonts w:ascii="Times New Roman" w:eastAsia="Times New Roman" w:hAnsi="Times New Roman" w:cs="Times New Roman"/>
          <w:b/>
          <w:sz w:val="28"/>
          <w:szCs w:val="28"/>
        </w:rPr>
        <w:t xml:space="preserve">«Формирование комфортной  среды </w:t>
      </w:r>
      <w:proofErr w:type="spellStart"/>
      <w:r w:rsidRPr="00DA5EC0">
        <w:rPr>
          <w:rFonts w:ascii="Times New Roman" w:eastAsia="Times New Roman CYR" w:hAnsi="Times New Roman" w:cs="Times New Roman"/>
          <w:b/>
          <w:sz w:val="28"/>
          <w:szCs w:val="28"/>
        </w:rPr>
        <w:t>Мордовокарайского</w:t>
      </w:r>
      <w:proofErr w:type="spellEnd"/>
      <w:r w:rsidRPr="006317DC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муниципального образования </w:t>
      </w:r>
      <w:r w:rsidRPr="006317DC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2018-2022 годы» </w:t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5876" w:rsidRPr="006317DC" w:rsidRDefault="00935876" w:rsidP="00935876">
      <w:pPr>
        <w:shd w:val="clear" w:color="auto" w:fill="FFFFFF"/>
        <w:contextualSpacing/>
        <w:rPr>
          <w:rFonts w:ascii="Times New Roman" w:hAnsi="Times New Roman" w:cs="Times New Roman"/>
          <w:color w:val="333333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/>
      </w:tblPr>
      <w:tblGrid>
        <w:gridCol w:w="598"/>
        <w:gridCol w:w="2946"/>
        <w:gridCol w:w="5925"/>
      </w:tblGrid>
      <w:tr w:rsidR="00935876" w:rsidRPr="006317DC" w:rsidTr="00D070B5">
        <w:trPr>
          <w:trHeight w:val="15"/>
        </w:trPr>
        <w:tc>
          <w:tcPr>
            <w:tcW w:w="598" w:type="dxa"/>
            <w:hideMark/>
          </w:tcPr>
          <w:p w:rsidR="00935876" w:rsidRPr="006317DC" w:rsidRDefault="00935876" w:rsidP="00D07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hideMark/>
          </w:tcPr>
          <w:p w:rsidR="00935876" w:rsidRPr="006317DC" w:rsidRDefault="00935876" w:rsidP="00D07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  <w:hideMark/>
          </w:tcPr>
          <w:p w:rsidR="00935876" w:rsidRPr="006317DC" w:rsidRDefault="00935876" w:rsidP="00D07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Кряхова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Петровна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2572FD">
              <w:rPr>
                <w:rFonts w:ascii="Times New Roman" w:eastAsia="Times New Roman CYR" w:hAnsi="Times New Roman" w:cs="Times New Roman"/>
                <w:sz w:val="28"/>
                <w:szCs w:val="28"/>
              </w:rPr>
              <w:t>Мордовокарайского</w:t>
            </w:r>
            <w:proofErr w:type="spellEnd"/>
            <w:r w:rsidRPr="006317D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Романовского муниципального района, председатель комиссии</w:t>
            </w:r>
          </w:p>
        </w:tc>
      </w:tr>
      <w:tr w:rsidR="00935876" w:rsidRPr="006317DC" w:rsidTr="00D070B5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Соловьева Ольга Николаевна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администрации,  заместитель председателя комиссии</w:t>
            </w:r>
          </w:p>
        </w:tc>
      </w:tr>
      <w:tr w:rsidR="00935876" w:rsidRPr="006317DC" w:rsidTr="00D070B5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Вялушкина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Юрьевна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 w:rsidRPr="006317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317DC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 администрации </w:t>
            </w:r>
            <w:proofErr w:type="spellStart"/>
            <w:r w:rsidRPr="002572FD">
              <w:rPr>
                <w:rFonts w:ascii="Times New Roman" w:eastAsia="Times New Roman CYR" w:hAnsi="Times New Roman" w:cs="Times New Roman"/>
                <w:sz w:val="28"/>
                <w:szCs w:val="28"/>
              </w:rPr>
              <w:t>Мордовокарайского</w:t>
            </w:r>
            <w:proofErr w:type="spellEnd"/>
            <w:r w:rsidRPr="006317D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образования, секретарь  комиссии</w:t>
            </w:r>
          </w:p>
        </w:tc>
      </w:tr>
      <w:tr w:rsidR="00935876" w:rsidRPr="006317DC" w:rsidTr="00D070B5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Виктор Михайлович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r w:rsidRPr="006317DC">
              <w:rPr>
                <w:rFonts w:ascii="Times New Roman" w:hAnsi="Times New Roman" w:cs="Times New Roman"/>
                <w:sz w:val="28"/>
                <w:szCs w:val="28"/>
              </w:rPr>
              <w:t xml:space="preserve"> Совета ветеранов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Мордовокарайского</w:t>
            </w:r>
            <w:proofErr w:type="spellEnd"/>
            <w:r w:rsidRPr="006317D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Романовского муниципального района </w:t>
            </w:r>
            <w:proofErr w:type="gramStart"/>
            <w:r w:rsidRPr="006317D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6317DC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</w:tc>
      </w:tr>
      <w:tr w:rsidR="00935876" w:rsidRPr="006317DC" w:rsidTr="00D070B5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Татьяна Ивановна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общественного 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Мордовокарайского</w:t>
            </w:r>
            <w:proofErr w:type="spellEnd"/>
            <w:r w:rsidRPr="006317D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gramStart"/>
            <w:r w:rsidRPr="006317D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6317DC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</w:tc>
      </w:tr>
      <w:tr w:rsidR="00935876" w:rsidRPr="006317DC" w:rsidTr="00D070B5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Самородова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Мордовокарайского</w:t>
            </w:r>
            <w:proofErr w:type="spellEnd"/>
            <w:r w:rsidRPr="006317D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935876" w:rsidRPr="006317DC" w:rsidTr="00D070B5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Степин Александр Николаевич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СДК «Мир»</w:t>
            </w:r>
            <w:r w:rsidRPr="00631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hAnsi="Times New Roman" w:cs="Times New Roman"/>
                <w:sz w:val="28"/>
                <w:szCs w:val="28"/>
              </w:rPr>
              <w:t>( по согласованию</w:t>
            </w:r>
            <w:proofErr w:type="gramStart"/>
            <w:r w:rsidRPr="00631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935876" w:rsidRPr="006317DC" w:rsidRDefault="00935876" w:rsidP="00D070B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Михайловна</w:t>
            </w:r>
            <w:r w:rsidRPr="00631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 СДК (по согласованию)</w:t>
            </w:r>
          </w:p>
        </w:tc>
      </w:tr>
      <w:tr w:rsidR="00935876" w:rsidRPr="006317DC" w:rsidTr="00D070B5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Сомова Ольга Михайловна</w:t>
            </w:r>
          </w:p>
        </w:tc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СДК «Новый путь»</w:t>
            </w:r>
          </w:p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317DC">
              <w:rPr>
                <w:rFonts w:ascii="Times New Roman" w:hAnsi="Times New Roman" w:cs="Times New Roman"/>
                <w:sz w:val="28"/>
                <w:szCs w:val="28"/>
              </w:rPr>
              <w:t>( по согласованию)</w:t>
            </w:r>
          </w:p>
        </w:tc>
      </w:tr>
    </w:tbl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textWrapping" w:clear="all"/>
      </w:r>
    </w:p>
    <w:p w:rsidR="00935876" w:rsidRPr="006317DC" w:rsidRDefault="00935876" w:rsidP="0093587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4442"/>
        <w:gridCol w:w="5621"/>
      </w:tblGrid>
      <w:tr w:rsidR="00935876" w:rsidRPr="006317DC" w:rsidTr="00D070B5">
        <w:trPr>
          <w:trHeight w:val="15"/>
        </w:trPr>
        <w:tc>
          <w:tcPr>
            <w:tcW w:w="709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2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1" w:type="dxa"/>
            <w:hideMark/>
          </w:tcPr>
          <w:p w:rsidR="00935876" w:rsidRPr="006317DC" w:rsidRDefault="00935876" w:rsidP="00D0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876" w:rsidRPr="006317DC" w:rsidTr="00D070B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876" w:rsidRPr="006317DC" w:rsidRDefault="00935876" w:rsidP="00D070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35876" w:rsidRPr="006317DC" w:rsidRDefault="00935876" w:rsidP="00935876">
      <w:pPr>
        <w:shd w:val="clear" w:color="auto" w:fill="FFFFFF"/>
        <w:contextualSpacing/>
        <w:rPr>
          <w:rFonts w:ascii="Times New Roman" w:hAnsi="Times New Roman" w:cs="Times New Roman"/>
          <w:color w:val="333333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98"/>
        <w:gridCol w:w="2946"/>
        <w:gridCol w:w="5925"/>
      </w:tblGrid>
      <w:tr w:rsidR="00935876" w:rsidRPr="006317DC" w:rsidTr="00D070B5">
        <w:trPr>
          <w:trHeight w:val="15"/>
        </w:trPr>
        <w:tc>
          <w:tcPr>
            <w:tcW w:w="598" w:type="dxa"/>
            <w:hideMark/>
          </w:tcPr>
          <w:p w:rsidR="00935876" w:rsidRPr="006317DC" w:rsidRDefault="00935876" w:rsidP="00D07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hideMark/>
          </w:tcPr>
          <w:p w:rsidR="00935876" w:rsidRPr="006317DC" w:rsidRDefault="00935876" w:rsidP="00D07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  <w:hideMark/>
          </w:tcPr>
          <w:p w:rsidR="00935876" w:rsidRPr="006317DC" w:rsidRDefault="00935876" w:rsidP="00D07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5876" w:rsidRPr="006317DC" w:rsidRDefault="00935876" w:rsidP="009358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0F54" w:rsidRPr="00935876" w:rsidRDefault="00370F54" w:rsidP="00935876"/>
    <w:sectPr w:rsidR="00370F54" w:rsidRPr="00935876" w:rsidSect="00156C4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428C2"/>
    <w:multiLevelType w:val="hybridMultilevel"/>
    <w:tmpl w:val="E312E388"/>
    <w:lvl w:ilvl="0" w:tplc="E524449E">
      <w:start w:val="1"/>
      <w:numFmt w:val="decimal"/>
      <w:lvlText w:val="%1."/>
      <w:lvlJc w:val="left"/>
      <w:pPr>
        <w:ind w:left="14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9B6"/>
    <w:rsid w:val="0014349B"/>
    <w:rsid w:val="00370F54"/>
    <w:rsid w:val="007A59B6"/>
    <w:rsid w:val="008E5290"/>
    <w:rsid w:val="00935876"/>
    <w:rsid w:val="00F449CF"/>
    <w:rsid w:val="00FA3B81"/>
    <w:rsid w:val="00FC67AC"/>
    <w:rsid w:val="00FF6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B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A59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9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5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9B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2982</Words>
  <Characters>17003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2017-12-12T13:08:00Z</dcterms:created>
  <dcterms:modified xsi:type="dcterms:W3CDTF">2017-12-19T05:51:00Z</dcterms:modified>
</cp:coreProperties>
</file>