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6E" w:rsidRDefault="009F4B6E" w:rsidP="009F4B6E">
      <w:pPr>
        <w:jc w:val="center"/>
        <w:rPr>
          <w:noProof/>
          <w:spacing w:val="20"/>
        </w:rPr>
      </w:pPr>
      <w:r>
        <w:rPr>
          <w:noProof/>
          <w:spacing w:val="20"/>
        </w:rPr>
        <w:drawing>
          <wp:inline distT="0" distB="0" distL="0" distR="0">
            <wp:extent cx="828675" cy="942975"/>
            <wp:effectExtent l="19050" t="0" r="9525" b="0"/>
            <wp:docPr id="1" name="Рисунок 1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</a:blip>
                    <a:srcRect l="12358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B6E" w:rsidRDefault="009F4B6E" w:rsidP="009F4B6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9F4B6E" w:rsidRDefault="009F4B6E" w:rsidP="009F4B6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МОРДОВОКАРАЙСКОГО МУНИЦИПАЛЬНОГО ОБРАЗОВАНИЯ</w:t>
      </w:r>
    </w:p>
    <w:p w:rsidR="009F4B6E" w:rsidRDefault="009F4B6E" w:rsidP="009F4B6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РОМАНОВСКОГО МУНИЦИПАЛЬНОГО РАЙОНА                        САРАТОВСКОЙ ОБЛАСТИ</w:t>
      </w:r>
    </w:p>
    <w:p w:rsidR="009F4B6E" w:rsidRDefault="009F4B6E" w:rsidP="009F4B6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</w:t>
      </w:r>
    </w:p>
    <w:p w:rsidR="009F4B6E" w:rsidRDefault="009F4B6E" w:rsidP="009F4B6E">
      <w:pPr>
        <w:rPr>
          <w:b/>
        </w:rPr>
      </w:pPr>
      <w:r>
        <w:rPr>
          <w:b/>
        </w:rPr>
        <w:t xml:space="preserve">   </w:t>
      </w:r>
    </w:p>
    <w:p w:rsidR="009F4B6E" w:rsidRDefault="009F4B6E" w:rsidP="009F4B6E">
      <w:pPr>
        <w:rPr>
          <w:b/>
        </w:rPr>
      </w:pPr>
      <w:r>
        <w:rPr>
          <w:b/>
        </w:rPr>
        <w:t xml:space="preserve">   </w:t>
      </w:r>
      <w:r>
        <w:rPr>
          <w:b/>
          <w:sz w:val="28"/>
          <w:szCs w:val="28"/>
        </w:rPr>
        <w:t>от  31.10.2017 года                         № 402                с. Мордовский</w:t>
      </w:r>
      <w:proofErr w:type="gramStart"/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>арай</w:t>
      </w:r>
    </w:p>
    <w:p w:rsidR="0012555F" w:rsidRDefault="0012555F"/>
    <w:p w:rsidR="009F4B6E" w:rsidRPr="009F4B6E" w:rsidRDefault="009F4B6E" w:rsidP="009F4B6E">
      <w:pPr>
        <w:rPr>
          <w:b/>
          <w:sz w:val="28"/>
          <w:szCs w:val="28"/>
        </w:rPr>
      </w:pPr>
      <w:r w:rsidRPr="009F4B6E">
        <w:rPr>
          <w:b/>
          <w:sz w:val="28"/>
          <w:szCs w:val="28"/>
        </w:rPr>
        <w:t>Об утверждении Правил благоустройства</w:t>
      </w:r>
    </w:p>
    <w:p w:rsidR="009F4B6E" w:rsidRPr="009F4B6E" w:rsidRDefault="009F4B6E" w:rsidP="009F4B6E">
      <w:pPr>
        <w:rPr>
          <w:b/>
          <w:sz w:val="28"/>
          <w:szCs w:val="28"/>
        </w:rPr>
      </w:pPr>
      <w:r w:rsidRPr="009F4B6E">
        <w:rPr>
          <w:b/>
          <w:sz w:val="28"/>
          <w:szCs w:val="28"/>
        </w:rPr>
        <w:t xml:space="preserve"> территории </w:t>
      </w:r>
      <w:proofErr w:type="spellStart"/>
      <w:r w:rsidRPr="009F4B6E">
        <w:rPr>
          <w:b/>
          <w:sz w:val="28"/>
          <w:szCs w:val="28"/>
        </w:rPr>
        <w:t>Мордовокарайского</w:t>
      </w:r>
      <w:proofErr w:type="spellEnd"/>
      <w:r w:rsidRPr="009F4B6E">
        <w:rPr>
          <w:b/>
          <w:sz w:val="28"/>
          <w:szCs w:val="28"/>
        </w:rPr>
        <w:t xml:space="preserve"> </w:t>
      </w:r>
    </w:p>
    <w:p w:rsidR="009F4B6E" w:rsidRPr="009F4B6E" w:rsidRDefault="009F4B6E" w:rsidP="009F4B6E">
      <w:pPr>
        <w:rPr>
          <w:b/>
          <w:sz w:val="28"/>
          <w:szCs w:val="28"/>
        </w:rPr>
      </w:pPr>
      <w:r w:rsidRPr="009F4B6E">
        <w:rPr>
          <w:b/>
          <w:sz w:val="28"/>
          <w:szCs w:val="28"/>
        </w:rPr>
        <w:t xml:space="preserve">муниципального образования </w:t>
      </w:r>
    </w:p>
    <w:p w:rsidR="009F4B6E" w:rsidRPr="009F4B6E" w:rsidRDefault="009F4B6E" w:rsidP="009F4B6E">
      <w:pPr>
        <w:rPr>
          <w:b/>
          <w:sz w:val="28"/>
          <w:szCs w:val="28"/>
        </w:rPr>
      </w:pPr>
      <w:r w:rsidRPr="009F4B6E">
        <w:rPr>
          <w:b/>
          <w:sz w:val="28"/>
          <w:szCs w:val="28"/>
        </w:rPr>
        <w:t xml:space="preserve">Романовского муниципального </w:t>
      </w:r>
    </w:p>
    <w:p w:rsidR="009F4B6E" w:rsidRPr="009F4B6E" w:rsidRDefault="009F4B6E" w:rsidP="009F4B6E">
      <w:pPr>
        <w:rPr>
          <w:b/>
          <w:sz w:val="28"/>
          <w:szCs w:val="28"/>
        </w:rPr>
      </w:pPr>
      <w:r w:rsidRPr="009F4B6E">
        <w:rPr>
          <w:b/>
          <w:sz w:val="28"/>
          <w:szCs w:val="28"/>
        </w:rPr>
        <w:t>района  Саратовской области</w:t>
      </w:r>
    </w:p>
    <w:p w:rsidR="009F4B6E" w:rsidRPr="009F4B6E" w:rsidRDefault="009F4B6E" w:rsidP="009F4B6E">
      <w:pPr>
        <w:spacing w:before="100" w:beforeAutospacing="1" w:after="100" w:afterAutospacing="1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В</w:t>
      </w:r>
      <w:r w:rsidRPr="009F4B6E">
        <w:rPr>
          <w:sz w:val="28"/>
          <w:szCs w:val="28"/>
        </w:rPr>
        <w:t xml:space="preserve"> соответствии с Приказом министерства строительства и жилищно-коммунального хозяйства Российской Федерации от 13 апреля 2017 года №711/</w:t>
      </w:r>
      <w:proofErr w:type="spellStart"/>
      <w:proofErr w:type="gramStart"/>
      <w:r w:rsidRPr="009F4B6E">
        <w:rPr>
          <w:sz w:val="28"/>
          <w:szCs w:val="28"/>
        </w:rPr>
        <w:t>пр</w:t>
      </w:r>
      <w:proofErr w:type="spellEnd"/>
      <w:proofErr w:type="gramEnd"/>
      <w:r w:rsidRPr="009F4B6E">
        <w:rPr>
          <w:sz w:val="28"/>
          <w:szCs w:val="28"/>
        </w:rPr>
        <w:t xml:space="preserve"> «Об утверждении методических рекомендаций для подготовки правил  благоустройства территорий поселений, городских округов, внутригородских районов», Федеральным законом от 06 октября 2003 года </w:t>
      </w:r>
      <w:r>
        <w:rPr>
          <w:sz w:val="28"/>
          <w:szCs w:val="28"/>
        </w:rPr>
        <w:t>  № 131-ФЗ «</w:t>
      </w:r>
      <w:r w:rsidRPr="009F4B6E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9F4B6E">
        <w:rPr>
          <w:sz w:val="28"/>
          <w:szCs w:val="28"/>
        </w:rPr>
        <w:t xml:space="preserve">, Уставом </w:t>
      </w:r>
      <w:proofErr w:type="spellStart"/>
      <w:r>
        <w:rPr>
          <w:sz w:val="28"/>
          <w:szCs w:val="28"/>
        </w:rPr>
        <w:t>Мордовокарайского</w:t>
      </w:r>
      <w:proofErr w:type="spellEnd"/>
      <w:r>
        <w:rPr>
          <w:sz w:val="28"/>
          <w:szCs w:val="28"/>
        </w:rPr>
        <w:t xml:space="preserve">  мун</w:t>
      </w:r>
      <w:r w:rsidR="00BF2779">
        <w:rPr>
          <w:sz w:val="28"/>
          <w:szCs w:val="28"/>
        </w:rPr>
        <w:t xml:space="preserve">иципального образования Совет </w:t>
      </w:r>
      <w:proofErr w:type="spellStart"/>
      <w:r w:rsidR="00BF2779">
        <w:rPr>
          <w:sz w:val="28"/>
          <w:szCs w:val="28"/>
        </w:rPr>
        <w:t>Мо</w:t>
      </w:r>
      <w:r>
        <w:rPr>
          <w:sz w:val="28"/>
          <w:szCs w:val="28"/>
        </w:rPr>
        <w:t>рдовокарайского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9F4B6E" w:rsidRPr="00BF2779" w:rsidRDefault="00BF2779" w:rsidP="00BF2779">
      <w:pPr>
        <w:tabs>
          <w:tab w:val="left" w:pos="3765"/>
        </w:tabs>
        <w:rPr>
          <w:b/>
          <w:sz w:val="28"/>
          <w:szCs w:val="28"/>
        </w:rPr>
      </w:pPr>
      <w:r>
        <w:tab/>
      </w:r>
      <w:r w:rsidRPr="00BF2779">
        <w:rPr>
          <w:b/>
          <w:sz w:val="28"/>
          <w:szCs w:val="28"/>
        </w:rPr>
        <w:t>РЕШИЛ:</w:t>
      </w:r>
    </w:p>
    <w:p w:rsidR="00BF2779" w:rsidRDefault="00BF2779" w:rsidP="00BF27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2779" w:rsidRPr="00BF2779" w:rsidRDefault="00BF2779" w:rsidP="00BF277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BF2779">
        <w:rPr>
          <w:rFonts w:ascii="Times New Roman" w:hAnsi="Times New Roman" w:cs="Times New Roman"/>
          <w:sz w:val="28"/>
          <w:szCs w:val="28"/>
        </w:rPr>
        <w:t>1.Утвердить</w:t>
      </w:r>
      <w:r w:rsidRPr="00BF2779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</w:t>
      </w:r>
      <w:r w:rsidRPr="00BF2779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благоустройства территории </w:t>
      </w:r>
      <w:proofErr w:type="spellStart"/>
      <w:r w:rsidRPr="00BF2779">
        <w:rPr>
          <w:rFonts w:ascii="Times New Roman" w:eastAsia="Times New Roman" w:hAnsi="Times New Roman" w:cs="Times New Roman"/>
          <w:sz w:val="28"/>
          <w:szCs w:val="28"/>
        </w:rPr>
        <w:t>Мордовокарайского</w:t>
      </w:r>
      <w:proofErr w:type="spellEnd"/>
      <w:r w:rsidRPr="00BF277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Романовского муниципального района </w:t>
      </w:r>
    </w:p>
    <w:p w:rsidR="00BF2779" w:rsidRPr="00D854F8" w:rsidRDefault="00BF2779" w:rsidP="00BF277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54F8">
        <w:rPr>
          <w:rFonts w:ascii="Times New Roman" w:hAnsi="Times New Roman" w:cs="Times New Roman"/>
          <w:sz w:val="28"/>
          <w:szCs w:val="28"/>
        </w:rPr>
        <w:t xml:space="preserve">.Обнародовать настоящее постановление в установленном порядке.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3</w:t>
      </w:r>
      <w:r w:rsidRPr="00D854F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D854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54F8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D854F8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BF2779" w:rsidRDefault="00BF2779" w:rsidP="00BF277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2779" w:rsidRDefault="00BF2779" w:rsidP="00BF277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2779" w:rsidRPr="00D854F8" w:rsidRDefault="00BF2779" w:rsidP="00BF277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4F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854F8">
        <w:rPr>
          <w:rFonts w:ascii="Times New Roman" w:eastAsia="Times New Roman" w:hAnsi="Times New Roman" w:cs="Times New Roman"/>
          <w:b/>
          <w:sz w:val="28"/>
          <w:szCs w:val="28"/>
        </w:rPr>
        <w:t>Мордовокарайского</w:t>
      </w:r>
      <w:proofErr w:type="spellEnd"/>
    </w:p>
    <w:p w:rsidR="00BF2779" w:rsidRDefault="00BF2779" w:rsidP="00BF2779">
      <w:pPr>
        <w:pStyle w:val="a4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D854F8">
        <w:rPr>
          <w:rFonts w:ascii="Times New Roman" w:eastAsia="Times New Roman" w:hAnsi="Times New Roman" w:cs="Times New Roman"/>
          <w:b/>
          <w:sz w:val="28"/>
          <w:szCs w:val="28"/>
        </w:rPr>
        <w:t xml:space="preserve">униципального образования                                                     Г.П. </w:t>
      </w:r>
      <w:proofErr w:type="spellStart"/>
      <w:r w:rsidRPr="00D854F8">
        <w:rPr>
          <w:rFonts w:ascii="Times New Roman" w:eastAsia="Times New Roman" w:hAnsi="Times New Roman" w:cs="Times New Roman"/>
          <w:b/>
          <w:sz w:val="28"/>
          <w:szCs w:val="28"/>
        </w:rPr>
        <w:t>Кряхова</w:t>
      </w:r>
      <w:proofErr w:type="spellEnd"/>
    </w:p>
    <w:p w:rsidR="00BF2779" w:rsidRDefault="00BF2779" w:rsidP="00BF2779">
      <w:pPr>
        <w:spacing w:before="100" w:beforeAutospacing="1" w:after="100" w:afterAutospacing="1"/>
        <w:rPr>
          <w:sz w:val="24"/>
          <w:szCs w:val="24"/>
        </w:rPr>
      </w:pPr>
    </w:p>
    <w:p w:rsidR="00BF2779" w:rsidRDefault="00BF2779" w:rsidP="00BF2779">
      <w:pPr>
        <w:spacing w:before="100" w:beforeAutospacing="1" w:after="100" w:afterAutospacing="1"/>
        <w:rPr>
          <w:sz w:val="24"/>
          <w:szCs w:val="24"/>
        </w:rPr>
      </w:pPr>
    </w:p>
    <w:p w:rsidR="00BF2779" w:rsidRDefault="00BF2779" w:rsidP="00BF2779">
      <w:pPr>
        <w:spacing w:before="100" w:beforeAutospacing="1" w:after="100" w:afterAutospacing="1"/>
        <w:rPr>
          <w:sz w:val="24"/>
          <w:szCs w:val="24"/>
        </w:rPr>
      </w:pPr>
    </w:p>
    <w:p w:rsidR="00BF2779" w:rsidRDefault="00BF2779" w:rsidP="00BF2779">
      <w:pPr>
        <w:spacing w:before="100" w:beforeAutospacing="1" w:after="100" w:afterAutospacing="1"/>
        <w:rPr>
          <w:sz w:val="24"/>
          <w:szCs w:val="24"/>
        </w:rPr>
      </w:pPr>
    </w:p>
    <w:p w:rsidR="00BF2779" w:rsidRDefault="00BF2779" w:rsidP="00BF2779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26E0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к </w:t>
      </w:r>
      <w:r>
        <w:rPr>
          <w:rFonts w:ascii="Times New Roman" w:eastAsia="Times New Roman" w:hAnsi="Times New Roman" w:cs="Times New Roman"/>
          <w:sz w:val="20"/>
          <w:szCs w:val="20"/>
        </w:rPr>
        <w:t>Решению</w:t>
      </w:r>
    </w:p>
    <w:p w:rsidR="00BF2779" w:rsidRPr="00826E02" w:rsidRDefault="00BF2779" w:rsidP="00BF2779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Совета </w:t>
      </w:r>
      <w:r w:rsidRPr="00826E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26E02">
        <w:rPr>
          <w:rFonts w:ascii="Times New Roman" w:eastAsia="Times New Roman" w:hAnsi="Times New Roman" w:cs="Times New Roman"/>
          <w:sz w:val="20"/>
          <w:szCs w:val="20"/>
        </w:rPr>
        <w:t>Мордовокарайского</w:t>
      </w:r>
      <w:proofErr w:type="spellEnd"/>
      <w:r w:rsidRPr="00826E02">
        <w:rPr>
          <w:rFonts w:ascii="Times New Roman" w:eastAsia="Times New Roman" w:hAnsi="Times New Roman" w:cs="Times New Roman"/>
          <w:sz w:val="20"/>
          <w:szCs w:val="20"/>
        </w:rPr>
        <w:t xml:space="preserve"> МО</w:t>
      </w:r>
    </w:p>
    <w:p w:rsidR="00BF2779" w:rsidRPr="00826E02" w:rsidRDefault="00BF2779" w:rsidP="00BF2779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 402</w:t>
      </w:r>
      <w:r w:rsidRPr="00826E02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</w:rPr>
        <w:t>31</w:t>
      </w:r>
      <w:r w:rsidRPr="00826E02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826E02">
        <w:rPr>
          <w:rFonts w:ascii="Times New Roman" w:eastAsia="Times New Roman" w:hAnsi="Times New Roman" w:cs="Times New Roman"/>
          <w:sz w:val="20"/>
          <w:szCs w:val="20"/>
        </w:rPr>
        <w:t>0. 2017г.</w:t>
      </w:r>
    </w:p>
    <w:p w:rsidR="009F4B6E" w:rsidRPr="009F4B6E" w:rsidRDefault="009F4B6E" w:rsidP="009F4B6E"/>
    <w:p w:rsidR="00BF2779" w:rsidRDefault="00BF2779" w:rsidP="009F4B6E">
      <w:pPr>
        <w:pStyle w:val="a4"/>
        <w:jc w:val="center"/>
      </w:pPr>
    </w:p>
    <w:p w:rsidR="00BF2779" w:rsidRDefault="00BF2779" w:rsidP="009F4B6E">
      <w:pPr>
        <w:pStyle w:val="a4"/>
        <w:jc w:val="center"/>
      </w:pPr>
    </w:p>
    <w:p w:rsidR="009F4B6E" w:rsidRPr="00BF2779" w:rsidRDefault="009F4B6E" w:rsidP="009F4B6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779">
        <w:rPr>
          <w:rFonts w:ascii="Times New Roman" w:eastAsia="Times New Roman" w:hAnsi="Times New Roman" w:cs="Times New Roman"/>
          <w:b/>
          <w:sz w:val="28"/>
          <w:szCs w:val="28"/>
        </w:rPr>
        <w:t>ПРАВИЛ</w:t>
      </w:r>
      <w:r w:rsidR="00BF2779" w:rsidRPr="00BF2779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9F4B6E" w:rsidRPr="00BF2779" w:rsidRDefault="009F4B6E" w:rsidP="009F4B6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779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благоустройства территории </w:t>
      </w:r>
      <w:proofErr w:type="spellStart"/>
      <w:r w:rsidRPr="00BF2779">
        <w:rPr>
          <w:rFonts w:ascii="Times New Roman" w:eastAsia="Times New Roman" w:hAnsi="Times New Roman" w:cs="Times New Roman"/>
          <w:b/>
          <w:sz w:val="28"/>
          <w:szCs w:val="28"/>
        </w:rPr>
        <w:t>Мордовокарайского</w:t>
      </w:r>
      <w:proofErr w:type="spellEnd"/>
      <w:r w:rsidRPr="00BF277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Романовского муниципального района </w:t>
      </w:r>
    </w:p>
    <w:p w:rsidR="009F4B6E" w:rsidRPr="00BF2779" w:rsidRDefault="009F4B6E" w:rsidP="009F4B6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77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9F4B6E" w:rsidRDefault="009F4B6E" w:rsidP="009F4B6E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Общие положения</w:t>
      </w:r>
    </w:p>
    <w:p w:rsidR="009F4B6E" w:rsidRPr="00BF2779" w:rsidRDefault="009F4B6E" w:rsidP="009F4B6E">
      <w:pPr>
        <w:spacing w:before="100" w:beforeAutospacing="1" w:after="100" w:afterAutospacing="1"/>
        <w:rPr>
          <w:sz w:val="24"/>
          <w:szCs w:val="24"/>
        </w:rPr>
      </w:pPr>
      <w:r w:rsidRPr="00BF2779">
        <w:rPr>
          <w:sz w:val="24"/>
          <w:szCs w:val="24"/>
        </w:rPr>
        <w:t>1.1. Настоящие правила  содержат основные принципы, подходы, качественные характеристики и показатели в целях формирования безопасной, комфортной и привлекательной среды.</w:t>
      </w:r>
    </w:p>
    <w:p w:rsidR="009F4B6E" w:rsidRPr="00BF2779" w:rsidRDefault="009F4B6E" w:rsidP="009F4B6E">
      <w:pPr>
        <w:spacing w:before="100" w:beforeAutospacing="1" w:after="100" w:afterAutospacing="1"/>
        <w:rPr>
          <w:sz w:val="24"/>
          <w:szCs w:val="24"/>
        </w:rPr>
      </w:pPr>
      <w:r w:rsidRPr="00BF2779">
        <w:rPr>
          <w:sz w:val="24"/>
          <w:szCs w:val="24"/>
        </w:rPr>
        <w:t xml:space="preserve">1.2. Комфортная среда территории муниципального образования есть совокупность территориально выраженных природных, архитектурно-планировочных, экологических, социально-культурных и других факторов, характеризующих среду обитания в </w:t>
      </w:r>
      <w:proofErr w:type="spellStart"/>
      <w:r w:rsidRPr="00BF2779">
        <w:rPr>
          <w:sz w:val="24"/>
          <w:szCs w:val="24"/>
        </w:rPr>
        <w:t>Мордовокарайском</w:t>
      </w:r>
      <w:proofErr w:type="spellEnd"/>
      <w:r w:rsidRPr="00BF2779">
        <w:rPr>
          <w:sz w:val="24"/>
          <w:szCs w:val="24"/>
        </w:rPr>
        <w:t xml:space="preserve"> муниципальном образовании и определяющих комфортность проживания на такой территории.</w:t>
      </w:r>
    </w:p>
    <w:p w:rsidR="009F4B6E" w:rsidRPr="00BF2779" w:rsidRDefault="009F4B6E" w:rsidP="009F4B6E">
      <w:pPr>
        <w:spacing w:before="100" w:beforeAutospacing="1" w:after="100" w:afterAutospacing="1"/>
        <w:rPr>
          <w:sz w:val="24"/>
          <w:szCs w:val="24"/>
        </w:rPr>
      </w:pPr>
      <w:r w:rsidRPr="00BF2779">
        <w:rPr>
          <w:sz w:val="24"/>
          <w:szCs w:val="24"/>
        </w:rPr>
        <w:t>1.3. К объектам благоустройства относятся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детские площадки, спортивные и другие площадки отдыха и досуга;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улицы (в том числе пешеходные) и дороги;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парки, скверы, иные зеленые зоны;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площади, набережные и другие территории;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 xml:space="preserve">- технические зоны транспортных, инженерных коммуникаций, </w:t>
      </w:r>
      <w:proofErr w:type="spellStart"/>
      <w:r w:rsidRPr="00BF2779">
        <w:rPr>
          <w:rFonts w:ascii="Times New Roman" w:eastAsia="Times New Roman" w:hAnsi="Times New Roman" w:cs="Times New Roman"/>
          <w:sz w:val="24"/>
          <w:szCs w:val="24"/>
        </w:rPr>
        <w:t>водоохранные</w:t>
      </w:r>
      <w:proofErr w:type="spellEnd"/>
      <w:r w:rsidRPr="00BF2779">
        <w:rPr>
          <w:rFonts w:ascii="Times New Roman" w:eastAsia="Times New Roman" w:hAnsi="Times New Roman" w:cs="Times New Roman"/>
          <w:sz w:val="24"/>
          <w:szCs w:val="24"/>
        </w:rPr>
        <w:t xml:space="preserve"> зоны;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площадки автостоянок;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площадки для выгула и дрессировки собак;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контейнерные площадки и площадки для складирования отдельных групп коммунальных отходов.</w:t>
      </w:r>
    </w:p>
    <w:p w:rsidR="009F4B6E" w:rsidRPr="00BF2779" w:rsidRDefault="009F4B6E" w:rsidP="009F4B6E">
      <w:pPr>
        <w:spacing w:before="100" w:beforeAutospacing="1" w:after="100" w:afterAutospacing="1"/>
        <w:rPr>
          <w:sz w:val="24"/>
          <w:szCs w:val="24"/>
        </w:rPr>
      </w:pPr>
      <w:r w:rsidRPr="00BF2779">
        <w:rPr>
          <w:sz w:val="24"/>
          <w:szCs w:val="24"/>
        </w:rPr>
        <w:t>1.4. К элементам благоустройства относятся, в том числе: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элементы озеленения;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покрытия;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ограждения (заборы);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водные устройства;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уличное коммунально-бытовое и техническое оборудование;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игровое и спортивное оборудование;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элементы освещения;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средства размещения информации и рекламные конструкции;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малые архитектурные формы и городская мебель;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некапитальные нестационарные сооружения;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элементы объектов капитального строительства.</w:t>
      </w:r>
    </w:p>
    <w:p w:rsidR="009F4B6E" w:rsidRPr="00BF2779" w:rsidRDefault="009F4B6E" w:rsidP="009F4B6E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BF2779">
        <w:rPr>
          <w:b/>
          <w:bCs/>
          <w:sz w:val="24"/>
          <w:szCs w:val="24"/>
        </w:rPr>
        <w:t>Общие принципы и подходы</w:t>
      </w:r>
    </w:p>
    <w:p w:rsidR="009F4B6E" w:rsidRPr="00BF2779" w:rsidRDefault="009F4B6E" w:rsidP="009F4B6E">
      <w:pPr>
        <w:spacing w:before="100" w:beforeAutospacing="1" w:after="100" w:afterAutospacing="1"/>
        <w:rPr>
          <w:sz w:val="24"/>
          <w:szCs w:val="24"/>
        </w:rPr>
      </w:pPr>
      <w:r w:rsidRPr="00BF2779">
        <w:rPr>
          <w:sz w:val="24"/>
          <w:szCs w:val="24"/>
        </w:rPr>
        <w:lastRenderedPageBreak/>
        <w:t>2.1. К деятельности по благоустройству территорий относят: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разработку проектной документации по благоустройству территорий,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выполнение мероприятий по благоустройству территорий,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содержание объектов благоустройства.</w:t>
      </w:r>
    </w:p>
    <w:p w:rsidR="009F4B6E" w:rsidRPr="00BF2779" w:rsidRDefault="009F4B6E" w:rsidP="009F4B6E">
      <w:pPr>
        <w:spacing w:before="100" w:beforeAutospacing="1" w:after="100" w:afterAutospacing="1"/>
        <w:rPr>
          <w:sz w:val="24"/>
          <w:szCs w:val="24"/>
        </w:rPr>
      </w:pPr>
      <w:r w:rsidRPr="00BF2779">
        <w:rPr>
          <w:sz w:val="24"/>
          <w:szCs w:val="24"/>
        </w:rPr>
        <w:t xml:space="preserve">2.2. Под проектной документацией по благоустройству территории муниципального образования понимается пакет документации, основанной на стратегии развития </w:t>
      </w:r>
      <w:proofErr w:type="spellStart"/>
      <w:r w:rsidRPr="00BF2779">
        <w:rPr>
          <w:sz w:val="24"/>
          <w:szCs w:val="24"/>
        </w:rPr>
        <w:t>Мордовокарайского</w:t>
      </w:r>
      <w:proofErr w:type="spellEnd"/>
      <w:r w:rsidRPr="00BF2779">
        <w:rPr>
          <w:sz w:val="24"/>
          <w:szCs w:val="24"/>
        </w:rPr>
        <w:t xml:space="preserve"> муниципального образования и концепции, отражающей потребности жителей муниципального образования, который содержит материалы в текстовой и графической форме и определяет проектные решения по благоустройству территории.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Состав данной документации может быть различным в зависимости от того, к какому объекту благоустройства он относится. Предлагаемые в проектной документации по благоустройству решения готовятся по результатам социологических, архитектурных, градостроительных и иных исследований (опросов), социально-экономической оценки эффективности проектных решений.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2.3. Развитие комфортной среды необходимо осуществлять путем улучшения, обновления, трансформации, использования лучших практик и технологий, в том числе путем развития инфраструктуры, системы управления, технологий, коммуникаций между жителями и сообществами, путем осуществления комплексных проектов по благоустройству, предусматривающих одновременное использование различных элементов благоустройства, обеспечивающих повышение удобства использования и визуальной привлекательности благоустраиваемой территории.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2.4. Содержание объектов благоустройства осуществлять путем поддержания в надлежащем техническом, физическом, эстетическом состоянии объектов благоустройства, их отдельных элементов в соответствии с эксплуатационными требованиями.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При разработке и выборе проектов по благоустройству территорий важным критерием является стоимость их эксплуатации и содержания.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2.5. Участниками деятельности по благоустройству могут выступать: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а) население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образования, которое формирует запрос на благоустройство и принимает участие в оценке предлагаемых решений. В отдельных случаях жители муниципального образования участвуют в выполнении работ. Жители могут быть представлены общественными организациями и объединениями;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б) администрация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образования, которая формирует техническое задание, выбирает исполнителей и обеспечивает финансирование в пределах своих полномочий;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в) хозяйствующие субъекты, осуществляющие деятельность на территории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образования, которые могут участвовать в формировании запроса на благоустройство, а также в финансировании мероприятий по благоустройству;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г) представители профессионального сообщества, в том числе ландшафтные архитекторы, специалисты по благоустройству и озеленению, архитекторы и дизайнеры, разрабатывающие концепции и проекты благоустройства, рабочую документацию;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исполнители работ, специалисты по благоустройству и озеленению, в том числе возведению малых архитектурных форм;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е) иные лица.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2.6. Необходимо обеспечить участие жителей муниципального образования в подготовке и реализации проектов по благоустройству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2.7. 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в некоторых случаях, реализации принятия решений.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proofErr w:type="gramStart"/>
      <w:r>
        <w:rPr>
          <w:sz w:val="24"/>
          <w:szCs w:val="24"/>
        </w:rPr>
        <w:t>Концепцию благоустройства для каждой территории необходимо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концепции, а также с учетом стратегических задач комплексного устойчивого развития комфортной среды, в том числе формирования возможности для создания новых связей, общения и взаимодействия отдельных граждан и сообществ, их участия в проектировании</w:t>
      </w:r>
      <w:proofErr w:type="gramEnd"/>
      <w:r>
        <w:rPr>
          <w:sz w:val="24"/>
          <w:szCs w:val="24"/>
        </w:rPr>
        <w:t xml:space="preserve"> и реализации проектов по развитию территории, содержанию объектов благоустройства и для других форм взаимодействия жителей населенного пункта.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2.9. Территории населенных пунктов муниципального образования, а так же другие территории, удобно расположенные и легкодоступные для большого числа жителей,  использовать с максимальной эффективностью, на протяжении как можно более длительного времени и в любой сезон.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Необходимо предусмотреть взаимосвязь пространств территорий, доступность объектов инфраструктуры, в том числе за счет ликвидации необоснованных барьеров и препятствий.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2.10. Обеспечение качества комфортной среды при реализации проектов благоустройства территорий достигается путем реализации следующих принципов: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2.10.1. </w:t>
      </w:r>
      <w:r>
        <w:rPr>
          <w:b/>
          <w:bCs/>
          <w:sz w:val="24"/>
          <w:szCs w:val="24"/>
        </w:rPr>
        <w:t>Принцип функционального разнообразия</w:t>
      </w:r>
      <w:r>
        <w:rPr>
          <w:sz w:val="24"/>
          <w:szCs w:val="24"/>
        </w:rPr>
        <w:t xml:space="preserve"> - насыщенность территории населенного пункта (жилого массива) разнообразными социальными и коммерческими сервисами.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2.10.2. </w:t>
      </w:r>
      <w:r>
        <w:rPr>
          <w:b/>
          <w:bCs/>
          <w:sz w:val="24"/>
          <w:szCs w:val="24"/>
        </w:rPr>
        <w:t>Принцип комфортной организации пешеходной среды</w:t>
      </w:r>
      <w:r>
        <w:rPr>
          <w:sz w:val="24"/>
          <w:szCs w:val="24"/>
        </w:rPr>
        <w:t xml:space="preserve"> – создание условий для приятных, безопасных, удобных пешеходных прогулок. Привлекательность пешеходных прогулок обеспечивается путем совмещения различных функций (транзитная, коммуникационная, рекреационная, потребительская) на пешеходных маршрутах, а так же обеспечением доступности пешеходных прогулок для различных категорий граждан, в том числе для </w:t>
      </w:r>
      <w:proofErr w:type="spellStart"/>
      <w:r>
        <w:rPr>
          <w:sz w:val="24"/>
          <w:szCs w:val="24"/>
        </w:rPr>
        <w:t>маломобильных</w:t>
      </w:r>
      <w:proofErr w:type="spellEnd"/>
      <w:r>
        <w:rPr>
          <w:sz w:val="24"/>
          <w:szCs w:val="24"/>
        </w:rPr>
        <w:t xml:space="preserve"> групп граждан при различных погодных условиях.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2.10.3. </w:t>
      </w:r>
      <w:r>
        <w:rPr>
          <w:b/>
          <w:bCs/>
          <w:sz w:val="24"/>
          <w:szCs w:val="24"/>
        </w:rPr>
        <w:t>Принцип комфортной мобильности</w:t>
      </w:r>
      <w:r>
        <w:rPr>
          <w:sz w:val="24"/>
          <w:szCs w:val="24"/>
        </w:rPr>
        <w:t xml:space="preserve"> -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(личный автотранспорт, различные виды общественного транспорта, велосипед).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2.10.4. </w:t>
      </w:r>
      <w:r>
        <w:rPr>
          <w:b/>
          <w:bCs/>
          <w:sz w:val="24"/>
          <w:szCs w:val="24"/>
        </w:rPr>
        <w:t>Принцип комфортной среды для общения</w:t>
      </w:r>
      <w:r>
        <w:rPr>
          <w:sz w:val="24"/>
          <w:szCs w:val="24"/>
        </w:rPr>
        <w:t xml:space="preserve"> - гармоничное размещение в населенном пункте площадей, улиц, пешеходных зон, скверов, парков (далее - общественные пространства), которые постоянно и без платы за посещение доступны для населения, в том числе и территории с ограниченным доступом посторонних людей, предназначенных для уединенного общения и проведения времени (далее - приватное пространство).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2.10.5. </w:t>
      </w:r>
      <w:r>
        <w:rPr>
          <w:b/>
          <w:bCs/>
          <w:sz w:val="24"/>
          <w:szCs w:val="24"/>
        </w:rPr>
        <w:t>Принцип насыщенности общественных и приватных пространств разнообразными элементами природной среды</w:t>
      </w:r>
      <w:r>
        <w:rPr>
          <w:sz w:val="24"/>
          <w:szCs w:val="24"/>
        </w:rPr>
        <w:t xml:space="preserve"> – это рациональное размещение зеленых насаждений, водных объектов и др. на различной площади, плотности территориального размещения и пространственной организации в зависимости от функционального назначения части территории.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2.11.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(шум, пыль, загазованность) эффективными архитектурно-планировочными приемами.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2.12. Общественные пространства обеспечивают принцип пространственной и планировочной взаимосвязи жилой и общественной среды, точек притяжения людей, транспортных узлов на всех уровнях.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2.13. Реализация комплексных проектов благоустройства осуществляется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 (застройщиков, управляющих организаций, объединений граждан и предпринимателей, собственников и арендаторов коммерческих помещений в прилегающих зданиях), в том числе с использованием механизмов государственно-частного партнерства. Разрабатываются единые или согласованные проекты благоустройства для связанных между собой территорий муниципального образования, расположенных на участках, имеющих разных владельцев.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2.14. Определение конкретных зон, территорий, объектов для проведения работ по благоустройству, очередность реализации проектов, объемы и источники финансирования устанавливаются в соответствующей муниципальной программе по благоустройству территории, принимаемой органами местного самоуправления.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2.15. В рамках разработки муниципальной программы по благоустройству территории муниципального образования проводится инвентаризация объектов </w:t>
      </w:r>
      <w:proofErr w:type="gramStart"/>
      <w:r>
        <w:rPr>
          <w:sz w:val="24"/>
          <w:szCs w:val="24"/>
        </w:rPr>
        <w:t>благоустройства</w:t>
      </w:r>
      <w:proofErr w:type="gramEnd"/>
      <w:r>
        <w:rPr>
          <w:sz w:val="24"/>
          <w:szCs w:val="24"/>
        </w:rPr>
        <w:t xml:space="preserve"> и разрабатываются паспорта объектов благоустройства.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2.16. В паспорте отображается следующая информация: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о собственниках и границах земельных участков, формирующих территорию объекта благоустройства;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ситуационный план;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элементы благоустройства,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lastRenderedPageBreak/>
        <w:t>- сведения о текущем состоянии;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сведения о планируемых мероприятиях по благоустройству территорий.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2.17. </w:t>
      </w:r>
      <w:proofErr w:type="gramStart"/>
      <w:r>
        <w:rPr>
          <w:sz w:val="24"/>
          <w:szCs w:val="24"/>
        </w:rPr>
        <w:t>Обоснование предложений по определению конкретных зон, территорий, объектов для проведения работ по благоустройству, установления их границ, определения очередности реализации проектов, объемов и источников финансирования для последующего учета в составе документов стратегического, территориального планирования, планировки территории осуществляется на основе комплексного исследования современного состояния и потенциала развития территории муниципального образования (элемента планировочной структуры).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2.18.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пункта, с учетом объективной потребности в развитии тех или иных общественных пространств, экономической эффективности реализации и планов развития муниципального образования.</w:t>
      </w:r>
    </w:p>
    <w:p w:rsidR="009F4B6E" w:rsidRDefault="009F4B6E" w:rsidP="009F4B6E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Формы и механизмы общественного участия в принятии решений и реализации проектов комплексного благоустройства и развития комфортной среды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b/>
          <w:bCs/>
          <w:sz w:val="24"/>
          <w:szCs w:val="24"/>
        </w:rPr>
        <w:t>Задачи, эффективность и формы общественного участия</w:t>
      </w:r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3.1.1. Вовлеченность в принятие решений и реализацию проектов, реальный учет мнения всех участников деятельности по благоустройству, повышает их удовлетворенность комфортной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3.1.2. Участие в развитии комфортной среды создает новые возможности для общения, творчества и повышает субъективное восприятие качества жизни (реализуя базовую потребность в сопричастности, потребность принадлежности к целому). Важно, чтобы физическая и социальная среда, и культура подчеркивали общность и личную ответственность, стимулировали общение жителей по вопросам повседневной жизни, совместному решению задач, созданию новых идей, некоммерческих и коммерческих проектов.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3.1.3. 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муниципальной власти и жителями муниципального образования, формирует лояльность со стороны населения.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3.1.4. Приглашение со стороны органов власти к участию в развитии территории местных профессионалов, активных жителей, представителей сообществ и различных объединений и организаций (далее - заинтересованные лица) содействует развитию местных кадров, предоставляет новые возможности для повышения социальной связанности, развивает социальный капитал муниципального образования и способствует учету различных мнений, объективному повышению качества решений.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>
        <w:rPr>
          <w:b/>
          <w:bCs/>
          <w:sz w:val="24"/>
          <w:szCs w:val="24"/>
        </w:rPr>
        <w:t>Основные решения.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а) формирование новых общественных институтов,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б) разработка внутренних правил, регулирующих процесс общественного участия;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в) применение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решения, в том числе в условиях нехватки временных ресурсов, технической сложности решаемых задач и отсутствия достаточной глубины специальных знаний у заинтересованных лиц;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г) в целях обеспечения широкого участия всех заинтересованных лиц и оптимального сочетания общественных интересов и пожеланий, профессиональной экспертизы, необходимо провести следующие процедуры: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 этап: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 этап: рассмотрение созданных вариантов с вовлечением всех заинтересованных лиц, имеющих отношение к данной территории и данному вопросу;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 этап: 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лиц.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proofErr w:type="gramStart"/>
      <w:r>
        <w:rPr>
          <w:sz w:val="24"/>
          <w:szCs w:val="24"/>
        </w:rPr>
        <w:t xml:space="preserve">Все формы общественного участия необходимо направлять на наиболее полное включение всех заинтересованных лиц, на выявление их интересов и ценностей, их отражение в проектировании любых изменений в муниципальном образовании, на достижение согласия по целям и планам реализации проектов, на мобилизацию и объединение всех заинтересованных лиц вокруг проектов, реализующих стратегию развития территории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3.2.2. Открытое обсуждение проектов благоустройства территорий необходимо организовать на этапе формулирования задач проекта и по итогам каждого из этапов проектирования.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3.2.3. Все решения, касающиеся благоустройства и развития территорий,  принимать открыто и гласно, с учетом мнения жителей соответствующих территорий и иных заинтересованных лиц.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3.2.4. </w:t>
      </w:r>
      <w:proofErr w:type="gramStart"/>
      <w:r>
        <w:rPr>
          <w:sz w:val="24"/>
          <w:szCs w:val="24"/>
        </w:rPr>
        <w:t>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комфортной среды следует использовать сайт муниципального образования, т.е. интерактивный портал в информационно-телекоммуникационной сети Интернет (далее - сеть Интернет), предоставляющий наиболее полную и актуальную информацию в данной сфере - организованную и представленную максимально понятным образом для пользователей портала.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3.2.5. В свободном доступе на сайте муниципального образования размещается основная проектная и конкурсная документация, а также фотоматериалы публичных обсуждений проектов благоустройства. Кроме того, всем желающим предоставляется возможность публичного комментирования и обсуждения материалов проектов путем направления обращения через интернет-приёмную.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>
        <w:rPr>
          <w:b/>
          <w:bCs/>
          <w:sz w:val="24"/>
          <w:szCs w:val="24"/>
        </w:rPr>
        <w:t>Формы общественного участия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3.3.1.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а) совместное определение целей и задач по развитию территории, инвентаризация проблем и потенциалов среды;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б) определение основных видов активностей, функциональных зон общественных пространств, под которыми понимаются части территории муниципального образования,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г) консультации в выборе типов покрытий, с учетом функционального зонирования территории;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консультации по предполагаемым типам озеленения;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е) консультации по предполагаемым типам освещения и осветительного оборудования;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ж)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и)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к)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3.3.2. При реализации проектов проводить информирование общественности о планирующихся изменениях и возможности участия в этом процессе.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3.3.3. Информирование осуществляется путем: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а) размещения в сети «Интернет» на официальном сайте </w:t>
      </w:r>
      <w:proofErr w:type="spellStart"/>
      <w:r>
        <w:rPr>
          <w:sz w:val="24"/>
          <w:szCs w:val="24"/>
        </w:rPr>
        <w:t>Энгельсского</w:t>
      </w:r>
      <w:proofErr w:type="spellEnd"/>
      <w:r>
        <w:rPr>
          <w:sz w:val="24"/>
          <w:szCs w:val="24"/>
        </w:rPr>
        <w:t xml:space="preserve"> муниципального района на странице Красноярского муниципального образования;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б)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в) вывешивания объявлений на информационных досках в населенных пунктах, в которых идёт обсуждение проектируемого объекта (дворовой территории, общественной территории), в наиболее посещаемых местах (дома культуры), на площадке проведения общественных обсуждений (в зоне входной группы, на специальных информационных стендах);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г)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индивидуальных приглашений участников встречи лично, по электронной почте или по телефону;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е) установки стендов с устройствами для заполнения и сбора небольших анкет, для проведения сбора пожеланий жителей и доведения информации.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обсуждений, могут быть расположены в домах культуры сельского поселения.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ж) использование социальных сетей для обеспечения донесения информации до различных общественных объединений и профессиональных сообществ;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>
        <w:rPr>
          <w:b/>
          <w:bCs/>
          <w:sz w:val="24"/>
          <w:szCs w:val="24"/>
        </w:rPr>
        <w:t>Механизмы общественного участия</w:t>
      </w:r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3.4.1.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    2014 г. N 212-ФЗ "Об основах общественного контроля в Российской Федерации".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3.4.2. При обсуждении проектов возможно использование следующих инструментов: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анкетирование,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опросы,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работа с отдельными группами пользователей,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проведение общественных обсуждений,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 xml:space="preserve">- проведение </w:t>
      </w:r>
      <w:proofErr w:type="spellStart"/>
      <w:proofErr w:type="gramStart"/>
      <w:r w:rsidRPr="00BF2779">
        <w:rPr>
          <w:rFonts w:ascii="Times New Roman" w:eastAsia="Times New Roman" w:hAnsi="Times New Roman" w:cs="Times New Roman"/>
          <w:sz w:val="24"/>
          <w:szCs w:val="24"/>
        </w:rPr>
        <w:t>дизайн-игр</w:t>
      </w:r>
      <w:proofErr w:type="spellEnd"/>
      <w:proofErr w:type="gramEnd"/>
      <w:r w:rsidRPr="00BF2779">
        <w:rPr>
          <w:rFonts w:ascii="Times New Roman" w:eastAsia="Times New Roman" w:hAnsi="Times New Roman" w:cs="Times New Roman"/>
          <w:sz w:val="24"/>
          <w:szCs w:val="24"/>
        </w:rPr>
        <w:t xml:space="preserve"> с участием взрослых и детей,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организация проектных мастерских со школьниками,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школьные проекты (рисунки, сочинения, пожелания, макеты),</w:t>
      </w:r>
    </w:p>
    <w:p w:rsidR="009F4B6E" w:rsidRPr="00BF2779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F2779">
        <w:rPr>
          <w:rFonts w:ascii="Times New Roman" w:eastAsia="Times New Roman" w:hAnsi="Times New Roman" w:cs="Times New Roman"/>
          <w:sz w:val="24"/>
          <w:szCs w:val="24"/>
        </w:rPr>
        <w:t>- проведение оценки эксплуатации территории.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3.4.3. На каждом этапе проектирования необходимо выбирать наиболее подходящие для конкретной ситуации механизмы, наиболее простые и понятные для всех заинтересованных в проекте сторон.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3.4.4. Для проведения общественных обсуждений используются помещения домов культуры, школы.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3.4.5. По итогам встреч, </w:t>
      </w:r>
      <w:proofErr w:type="spellStart"/>
      <w:proofErr w:type="gramStart"/>
      <w:r>
        <w:rPr>
          <w:sz w:val="24"/>
          <w:szCs w:val="24"/>
        </w:rPr>
        <w:t>дизайн-игр</w:t>
      </w:r>
      <w:proofErr w:type="spellEnd"/>
      <w:proofErr w:type="gramEnd"/>
      <w:r>
        <w:rPr>
          <w:sz w:val="24"/>
          <w:szCs w:val="24"/>
        </w:rPr>
        <w:t xml:space="preserve"> и любых других форматов общественных обсуждений сформировывается отчет мероприятия, </w:t>
      </w:r>
      <w:proofErr w:type="spellStart"/>
      <w:r>
        <w:rPr>
          <w:sz w:val="24"/>
          <w:szCs w:val="24"/>
        </w:rPr>
        <w:t>фотоотчет</w:t>
      </w:r>
      <w:proofErr w:type="spellEnd"/>
      <w:r>
        <w:rPr>
          <w:sz w:val="24"/>
          <w:szCs w:val="24"/>
        </w:rPr>
        <w:t>, размещается в публичный доступ, как на информационных стендах проекта, так и на официальном сайте муниципального образования  для отслеживания гражданами процесса развития проекта, а также комментирования и включения в этот процесс на любом этапе.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3.4.6. Для обеспечения квалифицированного участия заблаговременно до проведения самого общественного обсуждения достоверная и актуальная информация о проекте, результатах </w:t>
      </w:r>
      <w:proofErr w:type="spellStart"/>
      <w:r>
        <w:rPr>
          <w:sz w:val="24"/>
          <w:szCs w:val="24"/>
        </w:rPr>
        <w:t>предпроектного</w:t>
      </w:r>
      <w:proofErr w:type="spellEnd"/>
      <w:r>
        <w:rPr>
          <w:sz w:val="24"/>
          <w:szCs w:val="24"/>
        </w:rPr>
        <w:t xml:space="preserve"> исследования, а также сам проект подлежит публикации.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3.4.7. Общественный контроль является одним из механизмов общественного участия.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3.4.8. Для ведения общественного контроля создаются необходимые условия, в том числе в рамках организации деятельности интерактивных порталов в сети Интернет.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3.4.9.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видеофиксации</w:t>
      </w:r>
      <w:proofErr w:type="spellEnd"/>
      <w:r>
        <w:rPr>
          <w:sz w:val="24"/>
          <w:szCs w:val="24"/>
        </w:rPr>
        <w:t>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образования, на интерактивный портал в сети Интернет.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3.4.10.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>
        <w:rPr>
          <w:b/>
          <w:bCs/>
          <w:sz w:val="24"/>
          <w:szCs w:val="24"/>
        </w:rPr>
        <w:t>Участие лиц, осуществляющих предпринимательскую деятельность, в реализации комплексных проектов по благоустройству и созданию комфортной среды</w:t>
      </w:r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3.5.1. Создание комфортной среды направлено на повышение привлекательности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 для частных инвесторов с целью создания новых предприятий и рабочих мест. Реализация комплексных проектов по благоустройству и созданию комфортной среды осуществляется с учетом интересов лиц, осуществляющих предпринимательскую деятельность, в том числе с привлечением их к участию.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3.5.2. Участие лиц, осуществляющих предпринимательскую деятельность, в реализации комплексных проектов благоустройства заключается: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а) в создании и предоставлении разного рода услуг и сервисов для посетителей общественных пространств;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б)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в) в строительстве, реконструкции, реставрации объектов недвижимости;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г) в производстве или размещении элементов благоустройства;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в комплексном благоустройстве отдельных территорий, прилегающих к территориям, благоустраиваемым за счет средств муниципального образования;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е) в организации мероприятий, обеспечивающих приток посетителей на создаваемые общественные пространства;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ж) в организации уборки благоустроенных территорий, предоставлении 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) в иных формах.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3.5.2. В реализации комплексных проектов благоустройства могут принимать участие лица, осуществляющие предпринимательскую деятельность в различных сферах, в том числе в сфере строительства, предоставления услуг общественного питания, оказания туристических услуг, оказания услуг в сфере образования и культуры.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3.5.3. Вовлечение лиц, осуществляющих предпринимательскую деятельность, в реализацию комплексных проектов благоустройства на стадии проектирования общественных пространств, проводить путем подготовки технического задания, выбора зон для благоустройства.</w:t>
      </w:r>
    </w:p>
    <w:p w:rsidR="009F4B6E" w:rsidRDefault="009F4B6E" w:rsidP="009F4B6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Перечень сводов правил и национальных стандартов, применяемых при осуществлении деятельности по благоустройству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Правила благоустройства территории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образования, а также концепции и проекты благоустройства обеспечиваются с соблюдение норм, указанных в сводах правил и национальных стандартах, в том числе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следующих: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42.13330.2016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2.07.01-89* Градостроительство. Планировка и застройка городских и сельских поселений";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82.13330.2016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III-10-75 Благоустройство территорий";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45.13330.2012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3.02.01-87 Земляные сооружения, основания и фундаменты";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48.13330.2011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12-01-2004 Организация строительства";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116.13330.2012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22-02-2003 Инженерная защита территорий, зданий и сооружений от опасных геологических процессов. Основные положения";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104.13330.2016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2.06.15-85 Инженерная защита территории от затопления и подтопления";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59.13330.2016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35-01-2001 Доступность зданий и сооружений для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групп населения";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СП 140.13330.2012 "Городская среда. Правила проектирования для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групп населения";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СП 136.13330.2012 "Здания и сооружения. Общие положения проектирования с учетом доступности для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групп населения";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lastRenderedPageBreak/>
        <w:t xml:space="preserve">СП 138.13330.2012 "Общественные здания и сооружения, доступные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маломобильным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группам населения. Правила проектирования";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137.13330.2012 "Жилая среда с планировочными элементами, доступными инвалидам. Правила проектирования";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32.13330.2012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2.04.03-85 Канализация. Наружные сети и сооружения";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31.13330.2012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2.04.02-84* Водоснабжение. Наружные сети и сооружения";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124.13330.2012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41-02-2003 Тепловые сети";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34.13330.2012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2.05.02-85* Автомобильные дороги";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52.13330.2016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23-05-95* Естественное и искусственное освещение";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50.13330.2012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23-02-2003 Тепловая защита зданий";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51.13330.2011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23-03-2003 Защита от шума";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53.13330.2011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30-02-97* Планировка и застройка территорий садоводческих (дачных) объединений граждан, здания и сооружения";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118.13330.2012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31-06-2009 Общественные здания и сооружения";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54.13330.2012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31-01-2003 Здания жилые многоквартирные";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251.1325800.2016 "Здания общеобразовательных организаций. Правила проектирования";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252.1325800.2016 "Здания дошкольных образовательных организаций. Правила проектирования";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113.13330.2012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21-02-99* Стоянки автомобилей";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158.13330.2014 "Здания и помещения медицинских организаций. Правила проектирования";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257.1325800.2016 "Здания гостиниц. Правила проектирования";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35.13330.2011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2.05.03-84* Мосты и трубы";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101.13330.2012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2.06.07-87 Подпорные стены, судоходные шлюзы, рыбопропускные и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рыбозащитные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сооружения";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102.13330.2012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2.06.09-84 Туннели гидротехнические";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58.13330.2012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33-01-2003 Гидротехнические сооружения. Основные положения";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38.13330.2012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2.06.04-82* Нагрузки и воздействия на гидротехнические сооружения (волновые, ледовые и от судов)";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39.13330.2012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2.06.05-84* Плотины из грунтовых материалов";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40.13330.2012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2.06.06-85 Плотины бетонные и железобетонные";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41.13330.2012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2.06.08-87 Бетонные и железобетонные конструкции гидротехнических сооружений";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101.13330.2012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2.06.07-87 Подпорные стены, судоходные шлюзы, рыбопропускные и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рыбозащитные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сооружения";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102.13330.2012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2.06.09-84 Туннели гидротехнические";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122.13330.2012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32-04-97 Тоннели железнодорожные и автодорожные";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259.1325800.2016 "Мосты в условиях плотной городской застройки. Правила проектирования";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132.13330.2011 "Обеспечение антитеррористической защищенности зданий и сооружений. Общие требования проектирования";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254.1325800.2016 "Здания и территории. Правила проектирования защиты от производственного шума";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18.13330.2011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II-89-80* Генеральные планы промышленных предприятий";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19.13330.2011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II-97-76 Генеральные планы сельскохозяйственных предприятий";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СП 131.13330.2012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23-01-99* Строительная климатология";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52024-2003 Услуги физкультурно-оздоровительные и спортивные. Общие требования;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lastRenderedPageBreak/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52025-2003 Услуги физкультурно-оздоровительные и спортивные. Требования безопасности потребителей;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53102-2015 "Оборудование детских игровых площадок. Термины и определения";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52169-2012 Оборудование и покрытия детских игровых площадок. Безопасность конструкции и методы испытаний. Общие требования;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52167-2012 "Оборудование детских игровых площадок. Безопасность конструкции и методы испытаний качелей. Общие требования";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52168-2012 "Оборудование детских игровых площадок. Безопасность конструкции и методы испытаний горок. Общие требования";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52299-2013 "Оборудование детских игровых площадок. Безопасность конструкции и методы испытаний качалок. Общие требования";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52300-2013 "Оборудование детских игровых площадок. Безопасность конструкции и методы испытаний каруселей. Общие требования";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52169-2012 "Оборудование и покрытия детских игровых площадок. Безопасность конструкции и методы испытаний. Общие требования";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52301-2013 "Оборудование детских игровых площадок. Безопасность при эксплуатации. Общие требования";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ЕН 1177-2013 "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Ударопоглощающие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покрытия детских игровых площадок. Требования безопасности и методы испытаний";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55677-2013 "Оборудование детских спортивных площадок. Безопасность конструкций и методы испытания. Общие требования";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55678-2013 "Оборудование детских спортивных площадок. Безопасность конструкций и методы испытания спортивно-развивающего оборудования";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55679-2013 Оборудование детских спортивных площадок. Безопасность при эксплуатации;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52766-2007 "Дороги автомобильные общего пользования. Элементы обустройства";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52289-2004.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ГОСТ 33127-2014 "Дороги автомобильные общего пользования. Ограждения дорожные. Классификация";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52607-2006 "Технические средства организации дорожного движения. Ограждения дорожные удерживающие боковые для автомобилей. Общие технические требования";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ГОСТ 26213-91 Почвы. Методы определения органического вещества;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53381-2009. Почвы и грунты. Грунты питательные. Технические условия";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ГОСТ 17.4.3.04-85 "Охрана природы. Почвы. Общие требования к контролю и охране от загрязнения";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ГОСТ 17.5.3.06-85 Охрана природы. Земли. Требования к определению норм снятия плодородного слоя почвы при производстве земляных работ;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ГОСТ 32110-2013 "Шум машин. Испытания на шум бытовых и профессиональных газонокосилок с двигателем, газонных и садовых тракторов с устройствами для кошения";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17.4.3.07-2001 "Охрана природы. Почвы. Требования к свойствам осадков сточных вод при использовании их в качестве удобрения";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ГОСТ 28329-89 Озеленение городов. Термины и определения;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ГОСТ 24835-81 Саженцы деревьев и кустарников. Технические условия;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ГОСТ 24909-81 Саженцы деревьев декоративных лиственных пород. Технические условия;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ГОСТ 25769-83 Саженцы деревьев хвойных пород для озеленения городов. Технические условия;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ГОСТ 2874-73 "Вода питьевая";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lastRenderedPageBreak/>
        <w:t>ГОСТ 17.1.3.03-77 "Охрана природы. Гидросфера. Правила выбора и оценка качества источников централизованного хозяйственно-питьевого водоснабжения";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55935-2013 "Состав и порядок разработки научно-проектной документации на выполнение работ по сохранению объектов культурного наследия - произведений ландшафтной архитектуры и садово-паркового искусства";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55627-2013 Археологические изыскания в составе работ по реставрации, консервации, ремонту и приспособлению объектов культурного наследия;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ГОСТ 23407-78 "Ограждения инвентарные строительных площадок и участков производства строительно-монтажных работ";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Иные своды правил и стандарты, принятые и вступившие в действие в установленном порядке.</w:t>
      </w:r>
    </w:p>
    <w:p w:rsidR="009F4B6E" w:rsidRDefault="009F4B6E" w:rsidP="009F4B6E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благоустройства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5.1. К объектам благоустройства на территориях общественного назначения относятся общественные пространства населенного пункта, участки и зоны общественной застройки, которые в различных сочетаниях формируют все разновидности общественных территорий муниципального образования: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центры поселкового и локального значения,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многофункциональные и специализированные общественные зоны.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5.2. В состав правил благоустройства включаются следующие разделы (подразделы):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общие требования к состоянию общественных пространств, состоянию и облику зданий различного назначения и разной формы собственности, к имеющимся в муниципальном образовании объектам благоустройства и их отдельным элементам;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- особые требования к доступности городской среды для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групп населения;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порядок содержания и эксплуатации объектов благоустройства;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- порядок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соблюдением правил благоустройства;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порядок и механизмы общественного участия в процессе благоустройства;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порядок составления дендрологических планов.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Для реализации настоящих правил благоустройства территории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 органами местного самоуправления издаются и утверждаются постановлением следующие документы: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регламент, регулирующий размещение рекламных и информационных конструкций;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ландшафтная концепция;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концепция функционального освещения общественных пространств;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концепция архитектурного освещения (для средних и больших муниципальных образований, а также для малых исторических муниципальных образований);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регламент для частных домовладений (для поселений с большим количеством частной малоэтажной застройки).</w:t>
      </w:r>
    </w:p>
    <w:p w:rsidR="009F4B6E" w:rsidRDefault="009F4B6E" w:rsidP="009F4B6E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Благоустройство отдельных объектов и их элементов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>
        <w:rPr>
          <w:b/>
          <w:bCs/>
          <w:sz w:val="24"/>
          <w:szCs w:val="24"/>
        </w:rPr>
        <w:t>Элементы озеленения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6.1.1. Управление зелеными насаждениями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6.1.1.1. </w:t>
      </w:r>
      <w:proofErr w:type="gramStart"/>
      <w:r>
        <w:rPr>
          <w:sz w:val="24"/>
          <w:szCs w:val="24"/>
        </w:rPr>
        <w:t xml:space="preserve">Зеленые насаждения, расположенные на землях в границах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 (за исключением зеленых насаждений, расположенных на земельных участках, принадлежащих организациям и гражданам на праве собственности или на праве постоянного бессрочного пользования, а также предоставленных гражданам в аренду под индивидуальными жилыми домами, для садоводства, огородничества), являются муниципальной собственностью.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6.1.1.2. Контроль состояния и надлежащей эксплуатации зеленых насаждений осуществляется администрацией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6.1.1.3. Финансирование содержания зеленых насаждений осуществляется за счет средств бюджета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   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6.1.1.4. Выполнение работ по содержанию зеленых насаждений (объектов озеленения) на территории муниципального образования, обеспечению сохранности зеленых насаждений осуществляется в соответствии с договорами (контрактами) на оказание услуг, заключаемыми администрацией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  в соответствии с действующим законодательством.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6.1.2. Обеспечение сохранности зеленых насаждений при проектировании объектов, их строительстве и сдаче в эксплуатацию.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6.1.2.1. При производстве строительных работ на земельном участке, отведенном застройщику под строительство, в градостроительном плане данного земельного участка указываются все подлежащие сохранению зеленые насаждения.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6.1.2.2. При проведении работ строительные организации обязаны выполнять следующие мероприятия, обеспечивающие сохранность расположенных на земельном участке, отведенном под застройку или производство строительных работ, зеленых насаждений: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ограждение стройплощадок устанавливать таким образом, чтобы деревья и кустарники оставались за их пределами. В тех случаях, когда это сделать невозможно, вокруг каждого дерева, оставляемого на стройплощадке, сооружать индивидуальную защиту, обеспечивающую сохранение ствола и кроны дерева от повреждения (сплошные щиты высотой 2 метра, расположенные треугольником на расстоянии не менее 0,5 метра от ствола дерева). С целью сохранения древесно-кустарниковой растительности допускается частичная обрезка низких и широких крон, охранительная обвязка стволов, связывание кроны кустарников;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канавы, выкопанные на расстоянии до 3 метров от зеленых насаждений, весной и осенью засыпать не позже чем через 5 дней, а зимой (при морозах) и летом (при засухе) - не позже чем через 2 дня;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не допускать использования сохраняемых деревьев в качестве столбов для прикрепления оград, светильников и прочих предметов, вколачивания в них гвоздей и нанесения других повреждений;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4) не допускать обнажения корней деревьев и засыпания приствольных кругов землей, строительными материалами и мусором;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5) согласовывать с администрацией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 начало строительных работ в зоне сельских зеленых насаждений и уведомлять её об окончании работ не позднее дня окончания работ;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6) в тех случаях, когда засыпка или обнажение корневой системы неизбежны, в проектах и сметах предусматривать соответствующие устройства для сохранения нормальных условий роста деревьев;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7) не складировать строительные материалы и не устраивать стоянки машин на газонах, а также на расстоянии ближе 2,5 метра от дерева и  1,5 метра от кустарников;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8) не складировать горючие материалы ближе 10 метров от деревьев и кустарников;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9) подъездные пути и места для установки подъемных кранов располагать вне зеленых насаждений и не нарушать установленные ограждения деревьев;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10) работы подкопом в зоне корневой системы деревьев и кустарников производить ниже расположения основных скелетных корней (не менее  1,5 метра от поверхности почвы), не повреждая корневой системы;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11) сохранять верхний растительный грунт на всех участках нового строительства, производить снятие его и буртование по краям строительной площадки. Забуртованный растительный грунт передавать предприятию, уполномоченному в области жилищно-коммунального хозяйства и благоустройства, для использования при озеленении этих или новых территорий.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6.1.2.3. При проведении работ по асфальтированию, мощению, покрытию тротуаров и проездов плиткой строительные организации обязаны оставлять вокруг дерева приствольный круг согласно следующим нормам: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у деревьев в возрасте свыше 70 лет, имеющих толщину ствола более 50 сантиметров (для липы, пихты и ели независимо от размера и возраста), - диаметром не менее 2,5 метра;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у деревьев в возрасте от 50 до 70 лет толщиной ствола от 30 до 50 сантиметров (у платана, каштана, бука, ясеня, дуба и клена независимо от размера и возраста) - диаметром не менее 2,6 метра;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у всех прочих деревьев и кустарников с толщиной ствола менее 30 сантиметров - диаметром не менее 1,5 метра, считая расстояние от корневой шейки.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6.1.2.4. Вокруг деревьев, где прежде было допущено несоблюдение размеров приствольных кругов, владельцы зеленых насаждений обязаны довести их до указанной нормы с заменой щебня под удаляемым асфальтом растительным грунтом, с устройством защитных решеток.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6.1.2.5. Предприятия и организации, эксплуатирующие инженерные сети, в случае необходимости выполнения работ по обеспечению сохранности эксплуатируемых инженерных сетей и связанных с обрезкой или удалением зеленых насаждений обязаны согласовать их с администрацией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 в случаях, если при выполнении работ возникнет необходимость сноса зеленых насаждений. Вывоз спиленных деревьев и кустарников предприятиями и организациями, </w:t>
      </w:r>
      <w:r>
        <w:rPr>
          <w:sz w:val="24"/>
          <w:szCs w:val="24"/>
        </w:rPr>
        <w:lastRenderedPageBreak/>
        <w:t>эксплуатирующими инженерные сети, в случае необходимости выполнения работ по обеспечению сохранности эксплуатируемых инженерных сетей производится самостоятельно в течение 3 дней с момента спила.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6.1.3. Осмотр зеленых насаждений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6.1.3.1. Состояние сельских зеленых насаждений, объектов озеленения контролируется посредством проведения администрацией плановых и внеплановых осмотров.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6.1.3.2. Внеплановый осмотр проводится в случаях форс-мажорных обстоятельств (ураганы, пожары, другие стихийные бедствия), а также по обращениям граждан и юридических лиц при несанкционированной рубке и (или) повреждении зеленых насаждений.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В процессе осмотра выявляются недостатки и причины их появления, проверяется объем и качество работ по уходу, ремонту и содержанию этих насаждений.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6.1.3.3. Плановые осмотры проводятся два раза в год - весной и осенью.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Задачей весеннего осмотра является проверка состояния зеленых насаждений, газонов, цветников, дорожек и площадок, оборудования зеленого хозяйства, инвентаря и элементов благоустройства, готовности их к эксплуатации в последующий период времени. В процессе осмотра уточняются объемы работ по текущему ремонту, посадке и подсадке растений, определяются недостатки, неисправности и повреждения, устранение которых требует капитального ремонта. По данным весеннего осмотра и ранее выявленных недостатков составляется ведомость дефектов и перечень мероприятий, необходимых для подготовки объектов к эксплуатации. По результатам весеннего осмотра составляется акт.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Осенний осмотр сельских насаждений производится по окончании вегетации растений для проверки их готовности к зиме с составлением акта. К этому времени должны быть закончены все работы по подготовке к содержанию (эксплуатации) объектов в зимних условиях.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6.1.4. Вырубка (снос) зеленых насаждений и ликвидация объектов озеленения.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6.1.4.1. С целью охраны, защиты, воспроизводства, предупреждения несанкционированных повреждений и уничтожения зеленых насаждений на территории муниципального образования, вырубка (снос) осуществляется по согласованию с администрацией.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6.1.4.2. Заключение о согласовании вырубки (сноса) зеленых насаждений, подготовленное по результатам рассмотрения документов, поданных в администрацию, выдается на основании акта, составленного при осмотре зеленых насаждений на месте и подписанного специалистом администрации (далее - акт).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6.1.4.3. В акте должны быть отражены следующие сведения: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фамилия, имя, отчество и должности лиц, составивших акт;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местонахождение земельного участка и его владелец (пользователь);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3) перечень деревьев, кустарников с указанием породы, возраста, размера и состояния каждого растения в отдельности;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4) причины, вызывающие необходимость вырубки (сноса) зеленых насаждений.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Акты составляются специалистами администрации. Копии актов хранятся в администрации для обеспечения возможности их проверки в течение пяти лет.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6.1.4.4. Вырубка (снос) сельских зеленых насаждений (либо ликвидация объектов озеленения) без предварительной компенсации не допускается.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Компенсационная стоимость зеленых насаждений перечисляется в бюджет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Компенсационная стоимость не уплачивается: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при проведении работ по благоустройству за счет средств бюджета муниципального образования;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при проведении работ по уходу за зелеными насаждениями (обрезка, омоложение, снос больных, усохших и аварийных деревьев);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при вырубке (сносе) зеленых насаждений в целях обеспечения нормальной видимости технических средств регулирования дорожного движения, безопасности движения автотранспорта и пешеходов;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4) при разрушении корневой системой деревьев фундаментов зданий, асфальтовых покрытий тротуаров и проезжей части дорог;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5) при вырубке (сносе) зеленых насаждений в процессе проведения аварийных работ на объектах сельской инфраструктуры.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6.1.5. Инвентаризация сельских зеленых насаждений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6.1.5.1. Инвентаризация сельских зеленых насаждений и объектов озеленения проводится администрацией муниципального образования, для использования при дальнейшем развитии зеленого строительства.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6.1.5.2. Инвентаризация сельских зеленых насаждений и объектов озеленения заключается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1) установлении общей площади, занимаемой объектами зеленых насаждений, в том числе под деревьями, кустарниками, цветниками, газонами, дорожками, строениями, сооружениями, водоемами и т.п.;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gramStart"/>
      <w:r>
        <w:rPr>
          <w:sz w:val="24"/>
          <w:szCs w:val="24"/>
        </w:rPr>
        <w:t>установлении</w:t>
      </w:r>
      <w:proofErr w:type="gramEnd"/>
      <w:r>
        <w:rPr>
          <w:sz w:val="24"/>
          <w:szCs w:val="24"/>
        </w:rPr>
        <w:t xml:space="preserve"> количества деревьев и кустарников с определением вида насаждений, породы, возраста, диаметра на высоте 1,3 метра (для деревьев), состояния;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3) установлении наличия и </w:t>
      </w:r>
      <w:proofErr w:type="gramStart"/>
      <w:r>
        <w:rPr>
          <w:sz w:val="24"/>
          <w:szCs w:val="24"/>
        </w:rPr>
        <w:t>принадлежности</w:t>
      </w:r>
      <w:proofErr w:type="gramEnd"/>
      <w:r>
        <w:rPr>
          <w:sz w:val="24"/>
          <w:szCs w:val="24"/>
        </w:rPr>
        <w:t xml:space="preserve"> стационарных инженерно-архитектурных сооружений и оборудования садово-паркового хозяйства (фонтаны, памятники, скульптуры и т.п.).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6.1.6. Планирование и организация работ по эксплуатации зеленых насаждений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6.1.6.1. Эксплуатация зеленых насаждений является продолжением работ по зеленому строительству и окончательному формированию ландшафтно-декоративного облика объекта, что должно обеспечить сохранность и долговечность зеленых насаждений.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6.1.6.2. Производственный процесс эксплуатации зеленых насаждений включает в себя уход, охрану насаждений, текущий и капитальный ремонт, восстановление и реконструкцию насаждений, проведение профилактических и лечебных мероприятий.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6.1.6.3. Уход заключается в систематически и своевременно проводимых работах по обеспечению жизнедеятельности, предотвращению преждевременной гибели и сохранению декоративности всех элементов зеленых насаждений: деревьев, кустарников, газонов и цветников, а также сохранению и предотвращению преждевременного износа всех элементов благоустройства, инвентаря и инженерных конструкций.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Уход включает в себя как заранее планируемые профилактические мероприятия, так и непредвиденные, не учтенные планом работы, выявляемые в процессе эксплуатации.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6.1.6.4. Финансирование расходов по уходу за насаждениями должно планироваться в зависимости от состояния, интенсивности эксплуатации и общественной значимости каждого объекта зеленого хозяйства, в соответствии с нормативными документами.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Финансирование работ по уходу за зелеными насаждениями осуществляется за счет средств собственников зеленых насаждений.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6.1.6.5. На основании результатов осмотра насаждений администрацией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 составляется календарный план </w:t>
      </w:r>
      <w:proofErr w:type="gramStart"/>
      <w:r>
        <w:rPr>
          <w:sz w:val="24"/>
          <w:szCs w:val="24"/>
        </w:rPr>
        <w:t>по уходу за зелеными насаждениями с перечнем мероприятий по уходу за насаждениями</w:t>
      </w:r>
      <w:proofErr w:type="gramEnd"/>
      <w:r>
        <w:rPr>
          <w:sz w:val="24"/>
          <w:szCs w:val="24"/>
        </w:rPr>
        <w:t>, с указанием сроков выполнения работ и кратности операций.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6.1.6.6. Объем работ по ремонту насаждений, в том числе капитальному ремонту дорожек и оборудования зеленого хозяйства, определяется на основании ведомости дефектов, составляемой по результатам весенних и осенних осмотров. В перечне подлежащих замене деревьев и кустарников обязательно указываются причины их замены.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6.1.6.7. Выполнение отдельных видов работ (создание газона, посадка деревьев и кустарников) или комплекс работ по объекту должны быть согласованы с администрацией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6.1.7. Обязанности по содержанию зеленых насаждений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6.1.7.1. Физические и юридические лица на земельных участках, предоставленных им во временное владение и пользование, обязаны: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обеспечить сохранность зеленых насаждений;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проводить уход за насаждениями в соответствии с настоящими Правилами;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в течение всего года проводить необходимые меры по борьбе с вредителями и болезнями зеленых насаждений, в том числе уборку сухостоя, вырезку сухих и поломанных сучьев, замазку ран, дупел на деревьях;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4) в летнее время в сухую погоду поливать газоны, цветники, деревья и кустарники;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5) не допускать </w:t>
      </w:r>
      <w:proofErr w:type="spellStart"/>
      <w:r>
        <w:rPr>
          <w:sz w:val="24"/>
          <w:szCs w:val="24"/>
        </w:rPr>
        <w:t>вытаптывания</w:t>
      </w:r>
      <w:proofErr w:type="spellEnd"/>
      <w:r>
        <w:rPr>
          <w:sz w:val="24"/>
          <w:szCs w:val="24"/>
        </w:rPr>
        <w:t xml:space="preserve"> газонов, складирования на них материалов, песка, мусора, снега, льда и так далее;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6) в случаях, установленных действующим законодательством, не допускать самовольной посадки зеленых насаждений во избежание возможного повреждения существующих (или планируемых) инженерно-технических сетей (сооружений) сельской инфраструктуры;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7) в случаях, установленных действующим законодательством, производить новые посадки только по проектам, согласованным с администрацией муниципального образования, предприятиями, эксплуатирующими инженерные сети, с учетом перспектив развития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 и существующей системы инженерно-технических сооружений и сетей;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8) возмещать ущерб, нанесенный зеленым насаждениям в соответствии с действующим законодательством;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9) при наличии водоемов на объектах озеленения содержать их в чистоте и производить их полную очистку не менее одного раза в 10 лет.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6.1.7.2. На территории, занятой зелеными насаждениями, запрещается: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складировать любые материалы;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устраивать свалки мусора, снега и льда;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проводить разрытия для прокладки инженерных коммуникаций, добычи земли, песка, глины, которые могут повлечь за собой повреждение или уничтожение зеленых насаждений, без согласования с администрацией муниципального образования;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4) проезд и стоянки автомашин, мотоциклов, велосипедов и других видов транспорта;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5) устраивать остановки пассажирского транспорта на газонах, а также стационарные парковки у «живых» изгородей;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6) ходить, сидеть и лежать на газонах, устраивать игры, ходить на лыжах, кататься на коньках и санках, за исключением мест, специально для этого отведенных;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7) использовать деревья в качестве столбов для укрепления оград, мачт освещения, вбивать в них гвозди и наносить другие повреждения;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8) добывать из деревьев сок, смолу, делать надрезы, надписи и наносить другие механические повреждения;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9) рвать цветы и ломать ветви деревьев и кустарников;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10) раскапывать не отведенные для этих целей участки под огороды, разжигать костры, нарушать другие правила противопожарной охраны;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11) разорять муравейники, ловить, отстреливать птиц и животных.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Запрещается самовольная вырубка (снос) сельских зеленых насаждений (в том числе больных и сухостойных деревьев и кустарников), пересадка сельских зеленых насаждений без согласования с администрацией.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6.1.7.3. </w:t>
      </w:r>
      <w:proofErr w:type="gramStart"/>
      <w:r>
        <w:rPr>
          <w:sz w:val="24"/>
          <w:szCs w:val="24"/>
        </w:rPr>
        <w:t xml:space="preserve">За вырубку (снос) и порчу сельских зеленых насаждений, связанные с застройкой предоставленных физическим или юридическим лицам земельных участков, прокладкой на их участках подземных коммуникаций, ими выплачивается компенсационная стоимость, которая перечисляется в бюджет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6.1.7.4. В случае выявления факта сноса либо повреждения зеленых насаждений указанные факты являются основанием для привлечения лица, отвечающего за сохранность зеленых насаждений, к ответственности, предусмотренной действующим законодательством, и взысканию причиненного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муниципальному образованию  ущерба в соответствии с законодательством Российской Федерации.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6.1.8. Охрана зеленых насаждений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6.1.8.1. Ответственность за сохранность зеленых насаждений и надлежащий уход за ними возлагается: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в скверах, на бульварах и других местах общего пользования на землях населенных пунктах, на улицах вдоль автомобильных дорог и железнодорожных путей - на руководителей предприятия в сфере благоустройства, если иное не предусмотрено действующим законодательством;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на земельных участках, предоставленных предприятиям и организациям в пользование, - на руководителей соответствующих предприятий и организаций;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на территориях, отведенных под застройку, со дня начала работ - на руководителей организаций-застройщиков, руководителей строительных организаций.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6.2</w:t>
      </w:r>
      <w:r>
        <w:rPr>
          <w:b/>
          <w:bCs/>
          <w:sz w:val="24"/>
          <w:szCs w:val="24"/>
        </w:rPr>
        <w:t>. Виды покрытий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6.2.1. Покрытия поверхности обеспечивают на территории муниципального образования условия безопасного и комфортного передвижения, а также формируют архитектурно-художественный облик среды. Для целей благоустройства территории рекомендуется определять следующие виды покрытий: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- твердые (капитальные) - монолитные или сборные, выполняемые из асфальтобетона, </w:t>
      </w:r>
      <w:proofErr w:type="spellStart"/>
      <w:r>
        <w:rPr>
          <w:sz w:val="24"/>
          <w:szCs w:val="24"/>
        </w:rPr>
        <w:t>цементобетона</w:t>
      </w:r>
      <w:proofErr w:type="spellEnd"/>
      <w:r>
        <w:rPr>
          <w:sz w:val="24"/>
          <w:szCs w:val="24"/>
        </w:rPr>
        <w:t>, природного камня и т.п. материалов;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мягкие (некапитальные) - выполняемые из природных или искусственных сыпучих материалов (песок, щебень, гранитные высевки, керамзит, резиновая крошка и др.), находящихся в естественном состоянии, сухих смесях, уплотненных или укрепленных вяжущими;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газонные, выполняемые по специальным технологиям подготовки и посадки травяного покрова;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комбинированные, представляющие сочетания покрытий, указанных выше (например, плитка, утопленная в газон и т.п.).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6.2.2. Применяемый в проекте вид покрытия рекомендуется устанавливать </w:t>
      </w:r>
      <w:proofErr w:type="gramStart"/>
      <w:r>
        <w:rPr>
          <w:sz w:val="24"/>
          <w:szCs w:val="24"/>
        </w:rPr>
        <w:t>прочным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ремонтопригодным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экологичным</w:t>
      </w:r>
      <w:proofErr w:type="spellEnd"/>
      <w:r>
        <w:rPr>
          <w:sz w:val="24"/>
          <w:szCs w:val="24"/>
        </w:rPr>
        <w:t>, не допускающим скольжения. Выбор видов покрытия осуществляется в соответствии с их целевым назначением: твердых - с учетом возможных предельных нагрузок, характера и состава движения, противопожарных требований, действующих на момент проектирования; мягких - с учетом их специфических свой</w:t>
      </w:r>
      <w:proofErr w:type="gramStart"/>
      <w:r>
        <w:rPr>
          <w:sz w:val="24"/>
          <w:szCs w:val="24"/>
        </w:rPr>
        <w:t>ств пр</w:t>
      </w:r>
      <w:proofErr w:type="gramEnd"/>
      <w:r>
        <w:rPr>
          <w:sz w:val="24"/>
          <w:szCs w:val="24"/>
        </w:rPr>
        <w:t xml:space="preserve">и благоустройстве отдельных видов территорий (детских, спортивных площадок, площадок для выгула собак, прогулочных дорожек и т.п. объектов); газонных и комбинированных, как наиболее </w:t>
      </w:r>
      <w:proofErr w:type="spellStart"/>
      <w:r>
        <w:rPr>
          <w:sz w:val="24"/>
          <w:szCs w:val="24"/>
        </w:rPr>
        <w:t>экологичных</w:t>
      </w:r>
      <w:proofErr w:type="spellEnd"/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>
        <w:rPr>
          <w:b/>
          <w:bCs/>
          <w:sz w:val="24"/>
          <w:szCs w:val="24"/>
        </w:rPr>
        <w:t>Ограждения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6.3.1. К ограничивающим устройствам относятся механические, передвижные и стационарные объекты, служащие для ограничения пешеходного или автомобильного движения на определенной территории (шлагбаумы, железобетонные блоки, иные строительные конструкции, металлические цепи, тросы ограждения стационарные или переносные и т.д.).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6.3.2. На территории муниципального образования не допускается установка ограждений и ограничивающих устройств на прилегающих, </w:t>
      </w:r>
      <w:proofErr w:type="spellStart"/>
      <w:r>
        <w:rPr>
          <w:sz w:val="24"/>
          <w:szCs w:val="24"/>
        </w:rPr>
        <w:t>придворовых</w:t>
      </w:r>
      <w:proofErr w:type="spellEnd"/>
      <w:r>
        <w:rPr>
          <w:sz w:val="24"/>
          <w:szCs w:val="24"/>
        </w:rPr>
        <w:t xml:space="preserve"> территориях и территориях общего пользования, за исключением: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ограждения строительных площадок и мест проведения ремонтных работ;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ограждения земельных участков школ, детских дошкольных учреждений, лечебно-профилактических учреждениях, объектов с особым режимом эксплуатации и иных объектов, имеющих самостоятельный земельный участок, подлежащий ограждению в соответствии с проектной документацией;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ограждения территорий круглосуточных, охраняемых автостоянок, ограждения территорий объектов инженерного оборудования коммунальной инфраструктуры;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организации безопасного пешеходного движения вблизи проезжей части улиц и магистралей;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иных случаях, предусмотренных законодательством, муниципальными правовыми актами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6.3.3. Ограничивающие устройства на территории муниципального образования должны проектироваться в соответствии с действующими техническими регламентами и иными нормативно-техническими документами.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6.3.4. На территориях общественного, жилого, рекреационного назначения запрещено проектирование глухих и железобетонных ограждений, на названных территориях применяются декоративные металлические ограждения.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6.3.5. Декоративные металлические ограждения должны быть выполнены в соответствии с образцами, согласованными с главой  и утвержденными решением Совета  депутатов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6.3.6.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>
        <w:rPr>
          <w:sz w:val="24"/>
          <w:szCs w:val="24"/>
        </w:rPr>
        <w:t>вытаптывания</w:t>
      </w:r>
      <w:proofErr w:type="spellEnd"/>
      <w:r>
        <w:rPr>
          <w:sz w:val="24"/>
          <w:szCs w:val="24"/>
        </w:rPr>
        <w:t xml:space="preserve"> троп через газон необходимо предусматривать размещение защитных металлических ограждений высотой 0,8 - 1,1 метра. Ограждения следует размещать на территории газона с отступом от лицевой стороны бортового камня не менее 0,3 метра.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>
        <w:rPr>
          <w:b/>
          <w:bCs/>
          <w:sz w:val="24"/>
          <w:szCs w:val="24"/>
        </w:rPr>
        <w:t>Водные устройства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6.4.1. Водные устройства (фонтаны, питьевые фонтанчики, декоративные водоемы) выполняют декоративно-эстетическую функцию, улучшают микроклимат, воздушную и акустическую среду.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6.4.2. Водные устройства всех видов должны быть снабжены водосливными трубами, отводящими избыток воды в дренажную сеть и ливневую канализацию.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6.4.3. Фонтаны проектируются на основании </w:t>
      </w:r>
      <w:proofErr w:type="gramStart"/>
      <w:r>
        <w:rPr>
          <w:sz w:val="24"/>
          <w:szCs w:val="24"/>
        </w:rPr>
        <w:t>индивидуальных проектов</w:t>
      </w:r>
      <w:proofErr w:type="gramEnd"/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Работа фонтанов осуществляется в летний период года с 1 июня по 1 сентября с 09.00 до 19.00 часа. Дополнительно фонтаны работают в праздничные весенние дни.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Фонтаны должны функционировать стабильно с техническими перерывами на проведение профилактического осмотра и ремонта.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Ежегодно должно выполняться техническое обслуживание и текущий ремонт фонтанов. Данные работы включают в себя ревизию </w:t>
      </w:r>
      <w:proofErr w:type="spellStart"/>
      <w:r>
        <w:rPr>
          <w:sz w:val="24"/>
          <w:szCs w:val="24"/>
        </w:rPr>
        <w:t>водозапорной</w:t>
      </w:r>
      <w:proofErr w:type="spellEnd"/>
      <w:r>
        <w:rPr>
          <w:sz w:val="24"/>
          <w:szCs w:val="24"/>
        </w:rPr>
        <w:t xml:space="preserve"> арматуры, прочистку фильтрующих элементов, покраску и прочистку элементов фонтанного оборудования, очистку чаш фонтанов от грязи, их </w:t>
      </w:r>
      <w:proofErr w:type="spellStart"/>
      <w:r>
        <w:rPr>
          <w:sz w:val="24"/>
          <w:szCs w:val="24"/>
        </w:rPr>
        <w:t>дезобработку</w:t>
      </w:r>
      <w:proofErr w:type="spellEnd"/>
      <w:r>
        <w:rPr>
          <w:sz w:val="24"/>
          <w:szCs w:val="24"/>
        </w:rPr>
        <w:t>, обслуживание напорных водопроводов, своевременную прочистку сливной канализации, монтаж и демонтаж фонтанного оборудования, ревизию насосов и перемотку электродвигателей.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Содержание в исправном состоянии и ремонт фонтанов осуществляется их владельцами.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6.4.4. Декоративный водоем, являющийся искусственным элементом ландшафта, следует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должно быть водонепроницаемым, гладким, удобным для очистки и очищаться по мере загрязнения.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6.4.5. Запрещается загрязнять водные устройства, купаться в фонтанах, декоративных водоемах, ломать оборудование фонтанов и иных водных устройств.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>
        <w:rPr>
          <w:b/>
          <w:bCs/>
          <w:sz w:val="24"/>
          <w:szCs w:val="24"/>
        </w:rPr>
        <w:t>Уличное коммунально-бытовое оборудование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6.5.1. Улично-коммунальное оборудование представлено урнами. Основными требованиями при выборе коммунально-бытового оборудования могут являться: обеспечение безопасности среды обитания для здоровья человека, экологической безопасности, экономическая целесообразность, технологическая безопасность, удобство пользования, эргономичность, эстетическая привлекательность, сочетание с механизмами, обеспечивающими удаление накопленного мусора.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6.5.2. Для сбора бытового мусора на улицах, площадях, объектах рекреации рекомендуется применять урны, устанавливая их у входов: в объекты торговли и общественного питания, другие учреждения общественного назначения. Урны должны быть заметными, их размер и количество определяется потоком людей на территории.  </w:t>
      </w:r>
      <w:proofErr w:type="gramStart"/>
      <w:r>
        <w:rPr>
          <w:sz w:val="24"/>
          <w:szCs w:val="24"/>
        </w:rPr>
        <w:t>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 м, других территорий муниципального образования - не более 100 м. На территории объектов рекреации расстановку малых контейнеров и урн следует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6.5.3. Сбор бытового мусора производится специализированной организацией. Собственники индивидуальных жилых домов, расположенных на территории муниципального образования обеспечивают регулярный сбор и складирование твердых коммунальных отходов в мусорные пакеты, несут ответственность за содержание территории, прилегающей к месту выгрузки отходов. Запрещается складирование твердых коммунальных отходов и мусора за пределами приусадебного участка.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proofErr w:type="gramStart"/>
      <w:r>
        <w:rPr>
          <w:b/>
          <w:bCs/>
          <w:sz w:val="24"/>
          <w:szCs w:val="24"/>
        </w:rPr>
        <w:t xml:space="preserve">Размещение уличного технического оборудования (укрытия таксофонов, банкоматы, почтовые ящики, элементы инженерного оборудования (подъемные площадки для инвалидных колясок, смотровые люки, решетки </w:t>
      </w:r>
      <w:proofErr w:type="spellStart"/>
      <w:r>
        <w:rPr>
          <w:b/>
          <w:bCs/>
          <w:sz w:val="24"/>
          <w:szCs w:val="24"/>
        </w:rPr>
        <w:t>дождеприемных</w:t>
      </w:r>
      <w:proofErr w:type="spellEnd"/>
      <w:r>
        <w:rPr>
          <w:b/>
          <w:bCs/>
          <w:sz w:val="24"/>
          <w:szCs w:val="24"/>
        </w:rPr>
        <w:t xml:space="preserve"> колодцев, вентиляционные шахты подземных коммуникаций, шкафы телефонной связи и т.п.)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6.6.1. К уличному техническому оборудованию относятся: укрытия таксофонов,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</w:t>
      </w:r>
      <w:proofErr w:type="spellStart"/>
      <w:r>
        <w:rPr>
          <w:sz w:val="24"/>
          <w:szCs w:val="24"/>
        </w:rPr>
        <w:t>дождеприемных</w:t>
      </w:r>
      <w:proofErr w:type="spellEnd"/>
      <w:r>
        <w:rPr>
          <w:sz w:val="24"/>
          <w:szCs w:val="24"/>
        </w:rPr>
        <w:t xml:space="preserve"> колодцев, вентиляционные шахты подземных коммуникаций, шкафы телефонной связи и т.п.).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6.6.2. Установка уличного технического оборудования должна обеспечивать удобный подход к оборудованию.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6.6.3. Рекомендуется выполнять оформление элементов инженерного оборудования, не нарушающей уровень благоустройства формируемой среды, ухудшающей условия передвижения, противоречащей техническим условиям, в том числе: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крышки люков смотровых колодцев, расположенных на территории пешеходных коммуникаций (в т.ч. уличных переходов), следует проектировать, как правило, в одном уровне с покрытием прилегающей поверхности, в ином случае перепад отметок, не превышающий 20 мм, а зазоры между краем люка и покрытием тротуара - не более 15 мм;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вентиляционные шахты оборудовать решетками.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r>
        <w:rPr>
          <w:b/>
          <w:bCs/>
          <w:sz w:val="24"/>
          <w:szCs w:val="24"/>
        </w:rPr>
        <w:t>Игровое и спортивное оборудование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6.7.1. В рамках </w:t>
      </w:r>
      <w:proofErr w:type="gramStart"/>
      <w:r>
        <w:rPr>
          <w:sz w:val="24"/>
          <w:szCs w:val="24"/>
        </w:rPr>
        <w:t>решения задачи обеспечения качества комфортной среды</w:t>
      </w:r>
      <w:proofErr w:type="gramEnd"/>
      <w:r>
        <w:rPr>
          <w:sz w:val="24"/>
          <w:szCs w:val="24"/>
        </w:rPr>
        <w:t xml:space="preserve"> при создании и благоустройстве игрового и спортивного оборудования необходимо учитывать принципы функционального разнообразия, комфортной среды для общения в части организации игровых и спортивных площадок как центров притяжения людей.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6.7.2. Игровое и спортивное оборудование на территории может быть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необходимо обеспечивать соответствие оборудования анатомо-физиологическим особенностям разных возрастных групп.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6.7.3. Спортивное оборудование, предназначенное для всех возрастных групп населения, размещается на спортивных, физкультурных площадках либо на специально </w:t>
      </w:r>
      <w:r>
        <w:rPr>
          <w:sz w:val="24"/>
          <w:szCs w:val="24"/>
        </w:rPr>
        <w:lastRenderedPageBreak/>
        <w:t>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целесообразно руководствоваться каталогами сертифицированного оборудования.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>
        <w:rPr>
          <w:b/>
          <w:bCs/>
          <w:sz w:val="24"/>
          <w:szCs w:val="24"/>
        </w:rPr>
        <w:t>Установка осветительного оборудования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6.8.1. В рамках </w:t>
      </w:r>
      <w:proofErr w:type="gramStart"/>
      <w:r>
        <w:rPr>
          <w:sz w:val="24"/>
          <w:szCs w:val="24"/>
        </w:rPr>
        <w:t>решения задачи обеспечения качества сельской среды</w:t>
      </w:r>
      <w:proofErr w:type="gramEnd"/>
      <w:r>
        <w:rPr>
          <w:sz w:val="24"/>
          <w:szCs w:val="24"/>
        </w:rPr>
        <w:t xml:space="preserve"> при создании и благоустройстве освещения и осветительного оборудования учитывать принципы комфортной организации пешеходной среды, в том числе необходимость создания привлекательных и безопасных пешеходных маршрутов, а также обеспечение комфортной среды для общения в местах притяжения людей.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6.8.2. При проектировании каждой из трех основных групп осветительных установок (функционального, архитектурного освещения, световой информации) обеспечивать: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- экономичность и </w:t>
      </w:r>
      <w:proofErr w:type="spellStart"/>
      <w:r>
        <w:rPr>
          <w:sz w:val="24"/>
          <w:szCs w:val="24"/>
        </w:rPr>
        <w:t>энергоэффективность</w:t>
      </w:r>
      <w:proofErr w:type="spellEnd"/>
      <w:r>
        <w:rPr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удобство обслуживания и управления при разных режимах работы установок.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6.8.3. Функциональное освещение.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6.8.3.1. Функциональное освещение (далее - ФО) осуществляется стационарными установками освещения дорожных покрытий и простран</w:t>
      </w:r>
      <w:proofErr w:type="gramStart"/>
      <w:r>
        <w:rPr>
          <w:sz w:val="24"/>
          <w:szCs w:val="24"/>
        </w:rPr>
        <w:t>ств в тр</w:t>
      </w:r>
      <w:proofErr w:type="gramEnd"/>
      <w:r>
        <w:rPr>
          <w:sz w:val="24"/>
          <w:szCs w:val="24"/>
        </w:rPr>
        <w:t xml:space="preserve">анспортных и пешеходных зонах. Установки ФО подразделяют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обычные, </w:t>
      </w:r>
      <w:proofErr w:type="spellStart"/>
      <w:r>
        <w:rPr>
          <w:sz w:val="24"/>
          <w:szCs w:val="24"/>
        </w:rPr>
        <w:t>высокомачтовые</w:t>
      </w:r>
      <w:proofErr w:type="spellEnd"/>
      <w:r>
        <w:rPr>
          <w:sz w:val="24"/>
          <w:szCs w:val="24"/>
        </w:rPr>
        <w:t>, парапетные, газонные и встроенные.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6.8.3.2. В обычных установках светильники располагаются на опорах (венчающие, консольные), подвесах или фасадах (бра, плафоны). Применяются в транспортных и пешеходных зонах как наиболее </w:t>
      </w:r>
      <w:proofErr w:type="gramStart"/>
      <w:r>
        <w:rPr>
          <w:sz w:val="24"/>
          <w:szCs w:val="24"/>
        </w:rPr>
        <w:t>традиционные</w:t>
      </w:r>
      <w:proofErr w:type="gramEnd"/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6.8.3.3. </w:t>
      </w:r>
      <w:proofErr w:type="spellStart"/>
      <w:r>
        <w:rPr>
          <w:sz w:val="24"/>
          <w:szCs w:val="24"/>
        </w:rPr>
        <w:t>Высокомачтовые</w:t>
      </w:r>
      <w:proofErr w:type="spellEnd"/>
      <w:r>
        <w:rPr>
          <w:sz w:val="24"/>
          <w:szCs w:val="24"/>
        </w:rPr>
        <w:t xml:space="preserve"> установки используются для освещения обширных пространств, транспортных развязок и магистралей, открытых паркингов.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6.8.3.4. В парапетных установках светильники выстраивают линией или пунктиром в парапет, ограждающий проезжую часть путепроводов, мостов, эстакад, пандусов, развязок, а также тротуары и площадки.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6.8.3.5. Газонные светильники служат для освещения газонов, цветников, пешеходных дорожек и площадок. Они предусматриваются на территориях общественных пространств и объектов рекреации в зонах минимального вандализма.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6.8.3.6. Светильники, встроенные в ступени, подпорные стенки, ограждения, цоколи зданий и сооружений, малые архитектурные формы (далее - МАФ) используются для освещения пешеходных зон территорий общественного назначения.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6.8.4. Архитектурное освещение.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6.8.4.1. Архитектурное освещение (далее - АО) применяется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МАФ,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6.8.4.2. К временным установкам АО относится праздничная иллюминация: световые гирлянды, сетки, контурные обтяжки, </w:t>
      </w:r>
      <w:proofErr w:type="spellStart"/>
      <w:r>
        <w:rPr>
          <w:sz w:val="24"/>
          <w:szCs w:val="24"/>
        </w:rPr>
        <w:t>светографические</w:t>
      </w:r>
      <w:proofErr w:type="spellEnd"/>
      <w:r>
        <w:rPr>
          <w:sz w:val="24"/>
          <w:szCs w:val="24"/>
        </w:rPr>
        <w:t xml:space="preserve"> элементы, панно и объемные композиции из ламп накаливания, разрядных, светодиодов, </w:t>
      </w:r>
      <w:proofErr w:type="spellStart"/>
      <w:r>
        <w:rPr>
          <w:sz w:val="24"/>
          <w:szCs w:val="24"/>
        </w:rPr>
        <w:t>световодов</w:t>
      </w:r>
      <w:proofErr w:type="spellEnd"/>
      <w:r>
        <w:rPr>
          <w:sz w:val="24"/>
          <w:szCs w:val="24"/>
        </w:rPr>
        <w:t>, световые проекции, лазерные рисунки и т.п.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6.8.4.3.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6.8.5. Световая информация.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6.8.5.1. Световая информация (далее - СИ), в том числе световая реклама, предназначена для ориентации пешеходов и водителей автотранспорта в пространстве, в том числе для решения </w:t>
      </w:r>
      <w:proofErr w:type="spellStart"/>
      <w:r>
        <w:rPr>
          <w:sz w:val="24"/>
          <w:szCs w:val="24"/>
        </w:rPr>
        <w:t>светокомпозиционных</w:t>
      </w:r>
      <w:proofErr w:type="spellEnd"/>
      <w:r>
        <w:rPr>
          <w:sz w:val="24"/>
          <w:szCs w:val="24"/>
        </w:rPr>
        <w:t xml:space="preserve"> задач с учетом гармоничности светового ансамбля, не противоречащего действующим правилам дорожного движения.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6.8.6. Источники света.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6.8.6.1. В стационарных установках ФО и АО применяются </w:t>
      </w:r>
      <w:proofErr w:type="spellStart"/>
      <w:r>
        <w:rPr>
          <w:sz w:val="24"/>
          <w:szCs w:val="24"/>
        </w:rPr>
        <w:t>энергоэффективные</w:t>
      </w:r>
      <w:proofErr w:type="spellEnd"/>
      <w:r>
        <w:rPr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6.8.6.2. Источники света в установках ФО необходимо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6.8.6.3.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эффект, создаваемый совместным действием осветительных установок всех групп.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6.8.7. Освещение транспортных и пешеходных зон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6.8.7.1. В установках ФО транспортных и пешеходных зон применяются осветительные приборы направленного в нижнюю полусферу прямого, рассеянного или отраженного света.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6.8.8. Режимы работы осветительных установок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6.8.8.1.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ночной дежурный режим, когда в установках ФО, АО и СИ может отключаться часть осветительных приборов, допускаемая нормами освещенности и распоряжениями местной администрации;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праздничный режим, когда функционируют все стационарные и временные осветительные установки трех групп в часы суток и дни недели, определяемые администрацией муниципального образования;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сезонный режим, предусматриваемый в рекреационных зонах для стационарных и временных установок ФО и АО в определенные сроки (зимой, осенью).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6.9. </w:t>
      </w:r>
      <w:r>
        <w:rPr>
          <w:b/>
          <w:bCs/>
          <w:sz w:val="24"/>
          <w:szCs w:val="24"/>
        </w:rPr>
        <w:t>Малые архитектурные формы (МАФ), уличная мебель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6.9.1. К малым архитектурным формам (далее - МАФ) относятся: искусственные элементы садово-парковой композиции, элементы монументально-декоративного оформления, устройства для оформления мобильного и вертикального озеленения, водные устройства, скамейки, коммунально-бытовое и техническое оборудование, располагаемое на территории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6.9.2. Размещение (установка, сооружение) малых архитектурных форм на территориях общего пользования на территории муниципального образования осуществляется по согласованию с главой в соответствии с нормами градостроительства и землепользования.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6.9.3. 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и иных специальных зон территории общественного назначения малые архитектурные формы проектируются на основании индивидуальных проектных разработок.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6.9.4. Малые архитектурные формы должны иметь конструктивное решение, гарантирующее их устойчивость, надежность и безопасность граждан,  должны быть компактно установлены на минимальной площади в местах большого скопления людей и не создавать препятствий для пешеходов.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6.9.5. Малые архитектурные формы, устанавливаемые с нарушением требований настоящих Правил, подлежат демонтажу.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6.9.6. В охранных зонах коммуникационных сетей размещение малых архитектурных форм согласовывается с организациями, в обслуживании которых находятся коммуникации.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6.9.7. Содержание малых архитектурных форм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6.9.7.1. Под содержанием малых архитектурных форм понимается комплекс мероприятий, направленных на сохранение объектов в чистом и исправном состоянии, состоящий из </w:t>
      </w:r>
      <w:r>
        <w:rPr>
          <w:sz w:val="24"/>
          <w:szCs w:val="24"/>
        </w:rPr>
        <w:lastRenderedPageBreak/>
        <w:t>санитарной очистки (уборка мусора, удаление надписей, объявлений и листовок, мойка и чистка), поддержания их надлежащего физического, эстетического и технического состояния и безопасности.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6.9.7.2. Малые архитектурные формы должны иметь опрятный внешний вид, быть окрашенными и вымытыми. Объекты должны содержаться в исправном состоянии и быть безопасны для граждан и состояния других муниципальных объектов. Повреждения малых архитектурных форм (разбитые стекла, повреждения обшивки, скамеек и прочее) должны устраняться их собственниками, владельцами; повреждения малых архитектурных форм, находящихся в муниципальной собственности, - организациями, осуществляющими их эксплуатацию и содержание, в срок не более 5 дней с момента обнаружения повреждения.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6.9.7.3. Санитарная очистка, ремонт и замена конструктивных элементов малых архитектурных форм должна производиться собственниками, владельцами; по мере необходимости. Окраска производится по мере необходимости, но не менее одного раза в год.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6.9.7.4. При отсутствии сведений о владельцах малых архитектурных форм лицами, ответственными за содержание малых архитектурных форм, являются владельцы земельных участков, в границах которых установлены малые архитектурные формы, на территориях общего пользования - специализированные организации, осуществляющие деятельность по уборке и содержанию объектов благоустройства на данной территории (контракт).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6.9.7.5. Малые архитектурные формы, имеющие повреждения, препятствующие их дальнейшей эксплуатации, демонтируются и вывозятся за счет средств их владельцев.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6.9.7.6. На территории муниципального образования   запрещается загрязнять, повреждать, самовольно переставлять скамейки, декоративные вазы, урны для мусора и другие малые архитектурные формы.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6.9.8. </w:t>
      </w:r>
      <w:r>
        <w:rPr>
          <w:b/>
          <w:bCs/>
          <w:sz w:val="24"/>
          <w:szCs w:val="24"/>
        </w:rPr>
        <w:t>Уличная мебель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6.9.8.1. К уличной мебели относятся различные виды скамеек отдыха, размещаемые на территории общественных пространств, скамеек и столов на площадках отдыха, детских площадках.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6.9.8.2. Установку скамей следует предусматривать на твердые виды покрытия или фундамент. В зонах отдыха, парках, скверах, детских площадках допускается установка скамей на мягкие виды покрытия. При наличии фундамента его части следует выполнять не </w:t>
      </w:r>
      <w:proofErr w:type="gramStart"/>
      <w:r>
        <w:rPr>
          <w:sz w:val="24"/>
          <w:szCs w:val="24"/>
        </w:rPr>
        <w:t>выступающими</w:t>
      </w:r>
      <w:proofErr w:type="gramEnd"/>
      <w:r>
        <w:rPr>
          <w:sz w:val="24"/>
          <w:szCs w:val="24"/>
        </w:rPr>
        <w:t>  над поверхностью земли. Высоту скамьи для отдыха взрослого человека от уровня покрытия до плоскости сидения рекомендуется принимать в пределах 420-480 миллиметров. Поверхности скамьи для отдыха следует выполнять из дерева, с различными видами водоустойчивой обработки (предпочтительно пропиткой). Допускается установка скамей с пластиковой поверхностью.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6.9.8.3. Запрещается повреждать, ломать, загрязнять уличную мебель, делать надписи на скамьях и столах. Поврежденная уличная  мебель должна быть отремонтирована или заменена в течение 10 дней после обнаружения повреждения.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6.9.8.4. Установку, содержание и ремонт скамеек  на улицах, площадях, скверах, аллеях осуществляют специализированные организации, выполняющие в установленном порядке работы по содержанию объектов благоустройства на соответствующей территории.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6.10. </w:t>
      </w:r>
      <w:r>
        <w:rPr>
          <w:b/>
          <w:bCs/>
          <w:sz w:val="24"/>
          <w:szCs w:val="24"/>
        </w:rPr>
        <w:t>Оформление и оборудование зданий и сооружений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6.10.1. Требования к фасадам зданий и сооружений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6.10.1.1. Фасады зданий и сооружений на территории муниципального образования должны содержаться в чистоте, не должны иметь видимых повреждений, изменений цвета или тона материала наружной отделки, занимающих более пяти процентов фасадной поверхности.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Собственники (владельцы) зданий и сооружений обязаны обеспечить содержание в чистоте, текущий и капитальный ремонт фасадов зданий и сооружений.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6.10.1.2. Колористическое решение фасадов объекта формируется с учетом: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BC1BDB">
        <w:rPr>
          <w:rFonts w:ascii="Times New Roman" w:hAnsi="Times New Roman" w:cs="Times New Roman"/>
          <w:sz w:val="24"/>
          <w:szCs w:val="24"/>
        </w:rPr>
        <w:t>- функционального назначения объекта (жилое, промышленное, административное, культурно-просветительское, физкультурно-спортивное и т.д.);</w:t>
      </w:r>
      <w:proofErr w:type="gramEnd"/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местоположения объекта в структуре муниципального образования (на красной линии застройки, внутри застройки и т.д.);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зон визуального восприятия (участие в формировании силуэта и/или панорамы, визуальный акцент, визуальная доминанта и т.д.);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- в том числе архитектурной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колористики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окружающей застройки;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материала существующих ограждающих конструкций.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6.10.1.3. Отдельные элементы (балконы, лоджии, водоотводящие устройства и др.), расположенные на фасадах информационные таблички, памятные доски, входные группы, козырьки, витрины, вывески, средства размещения наружной рекламы, дополнительное оборудование должны содержаться в чистоте и исправном состоянии.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6.10.1.4. Оборудование для озеленения на фасадах должно размещаться без ущерба для архитектурного облика объекта и технического состояния фасада, иметь опрятный внешний вид и надежную конструкцию крепления.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6.10.1.5. Наружные блоки систем кондиционирования и вентиляции, антенны на зданиях, расположенных вдоль улиц, должны размещаться преимущественно со стороны дворовых фасадов. Размещение наружных блоков систем кондиционирования и вентиляции, установка маркиз, антенн на фасадах, выходящих на проезжую часть магистральных улиц, на площади, осуществляется по согласованию с администрацией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6.10.1.6. Установка мемориальных досок на фасадах зданий и сооружений должна осуществляться в порядке, утвержденном решением Советом  депутатов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 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6.10.1.7. Собственники зданий, строений должны размещать на фасадах зданий аншлаги (указатели с наименованиями улиц, переулков, площадей и номерами домов) в соответствии с порядком размещения указателей с наименованиями улиц, переулков, площадей и номерами домов, установленным постановлением администрации.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6.10.1.8. На каждом домовладении должен быть номерной знак и табличка с наименованием улицы установленного образца, вывешиваемые на видных местах. Номерные знаки домов, расположенные в глубине дворов, следует выносить на красную линию улиц. В многоквартирных домах, у входа на лестничную площадку, устанавливается указатель номеров квартир, расположенных в этом подъезде, сгруппированный по этажам. На каждой двери должен быть указатель номера квартиры.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6.10.1.9. Входы зданий жилого и общественного назначения должны оборудоваться осветительным оборудованием, навесом (козырьком), ступенями, устройствами и приспособлениями для перемещения инвалидов и </w:t>
      </w:r>
      <w:proofErr w:type="spellStart"/>
      <w:r>
        <w:rPr>
          <w:sz w:val="24"/>
          <w:szCs w:val="24"/>
        </w:rPr>
        <w:t>маломобильных</w:t>
      </w:r>
      <w:proofErr w:type="spellEnd"/>
      <w:r>
        <w:rPr>
          <w:sz w:val="24"/>
          <w:szCs w:val="24"/>
        </w:rPr>
        <w:t xml:space="preserve"> групп населения (пандусы, перила и пр.).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6.10.1.10. При организации стока воды со скатных крыш через водосточные трубы необходимо: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не допускать высоты свободного падения воды из выходного отверстия трубы более 200 мм;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- предусматривать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в местах стока воды из трубы на основные пешеходные коммуникации наличие твердого покрытия с уклоном в направлении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водоотводных лотков либо устройство лотков в покрытии (закрытых или перекрытых решетками);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6.10.1.11. На фасадах зданий и сооружений запрещается размещение афиш, объявлений, плакатов и другой информационно-печатной продукции.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 Содержание фасадов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6.10.2.1. Юридические и физические лица, индивидуальные предприниматели, в пользовании которых находятся здания и сооружения, обязаны обеспечить своевременное производство работ по ремонту (реставрации) и покраске фасадов и их отдельных элементов, а также поддерживать в чистоте и исправном состоянии расположенные на фасадах информационные таблички, памятные доски и т.п.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6.10.2.2. Фасады зданий, строений, сооружений не должны иметь видимых загрязнений, повреждений, в том числе разрушения отделочного слоя, водосточных труб, воронок или выпусков, изменения цветового тона, инженерных элементов.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6.10.2.3. Повреждения отделки фасадов зданий не должны превышать более одного процента общей площади фасада.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6.10.2.4. Перед началом работ по ремонту (реставрации) и покраске фасадов и их отдельных элементов объектов, расположенных на магистральных улицах, а также в исторической части поселения, необходимо получить согласование с администрацией.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6.10.2.5. Содержание фасадов зданий, строений и сооружений включает: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- проведение поддерживающего ремонта и восстановление конструктивных элементов и отделки фасадов, в том числе входных дверей и козырьков, ограждений балконов и </w:t>
      </w:r>
      <w:r w:rsidRPr="00BC1BDB">
        <w:rPr>
          <w:rFonts w:ascii="Times New Roman" w:hAnsi="Times New Roman" w:cs="Times New Roman"/>
          <w:sz w:val="24"/>
          <w:szCs w:val="24"/>
        </w:rPr>
        <w:lastRenderedPageBreak/>
        <w:t>лоджий, карнизов, крылец и отдельных ступеней, ограждений спусков и лестниц, витрин, декора</w:t>
      </w:r>
      <w:r w:rsidRPr="00BC1BDB">
        <w:rPr>
          <w:rFonts w:ascii="Times New Roman" w:hAnsi="Times New Roman" w:cs="Times New Roman"/>
          <w:sz w:val="24"/>
          <w:szCs w:val="24"/>
        </w:rPr>
        <w:softHyphen/>
        <w:t>тивных деталей и иных конструктивных элементов;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обеспечение наличия и содержание в исправном состоянии водостоков, водосточных труб и сливов;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герметизацию, заделку и расшивку швов, трещин и выбоин;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- восстановление, ремонт и своевременную очистку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отмосток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>, приямков цокольных окон и входов в подвалы;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 - поддержание в исправном состоянии размещенного на фасаде электроосвещения и включение его одновременно с наружным освещением;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очистку и промывку поверхностей фасадов в зависимости от их состояния и условий эксплуатации;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мытье окон и витрин, вывесок и указателей.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выполнение иных требований, предусмотренных правилами и нормами технической эксплуатации зданий, строений и сооружений.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6.10.2.6. В зимнее время балансодержателями, собственниками и (или) арендаторами зданий либо организациями, привлеченными собственника</w:t>
      </w:r>
      <w:r>
        <w:rPr>
          <w:sz w:val="24"/>
          <w:szCs w:val="24"/>
        </w:rPr>
        <w:softHyphen/>
        <w:t>ми для обслуживания или управления общим имуществом многоквартирного дома, должна быть организована своевременная очистка кровель от сне</w:t>
      </w:r>
      <w:r>
        <w:rPr>
          <w:sz w:val="24"/>
          <w:szCs w:val="24"/>
        </w:rPr>
        <w:softHyphen/>
        <w:t>га, наледи и сосулек. Очистка кровель зданий на сторонах, выходящих на пешеходные зоны, от наледей должна производиться немедленно по мере их образования с предварительной установкой ограждения опасных участков. Крыши с наружным водоотводом необходимо периодически очищать от снега, не допуская его накопления более 30 см.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Очистка крыш зданий от снега, наледей с поверхности ската крыши, обращенного в сторону улицы, со сбросом его на тротуары допуска</w:t>
      </w:r>
      <w:r>
        <w:rPr>
          <w:sz w:val="24"/>
          <w:szCs w:val="24"/>
        </w:rPr>
        <w:softHyphen/>
        <w:t>ется только в светлое время суток.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Перед сбросом снега необходимо провести охранные меро</w:t>
      </w:r>
      <w:r>
        <w:rPr>
          <w:sz w:val="24"/>
          <w:szCs w:val="24"/>
        </w:rPr>
        <w:softHyphen/>
        <w:t>приятия, обеспечивающие безопасность движения пешеходов. Собранные с кровель зданий снег и ледяные сосульки немедленно убираются на про</w:t>
      </w:r>
      <w:r>
        <w:rPr>
          <w:sz w:val="24"/>
          <w:szCs w:val="24"/>
        </w:rPr>
        <w:softHyphen/>
        <w:t>езжую часть и размещаются вдоль лотка для последующего вывоза.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Запрещается сбрасывать снег, лед и мусор в воронки водосточных труб.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6.10.2.7. Перед началом работ по ремонту (реставрации) и покраске фасадов и их отдельных элементов объектов, расположенных на магистральных улицах, а также в исторической части поселения, необходимо получить согласование с администрацией.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  6.10.2.8. При содержании фасадов зданий, строений и сооружений запрещается: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            - самовольное переоборудование или изменение внешнего вида фасада здания, либо его элементов;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            - самовольное нанесение надписей;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            - декорирование фасадов </w:t>
      </w:r>
      <w:proofErr w:type="spellStart"/>
      <w:r>
        <w:rPr>
          <w:sz w:val="24"/>
          <w:szCs w:val="24"/>
        </w:rPr>
        <w:t>баннерной</w:t>
      </w:r>
      <w:proofErr w:type="spellEnd"/>
      <w:r>
        <w:rPr>
          <w:sz w:val="24"/>
          <w:szCs w:val="24"/>
        </w:rPr>
        <w:t xml:space="preserve"> тканью.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            6.10.2.9. На фасадах зданий оборудование архитектурно-художественной подсветки устанавливается в соответствии с проект</w:t>
      </w:r>
      <w:r>
        <w:rPr>
          <w:sz w:val="24"/>
          <w:szCs w:val="24"/>
        </w:rPr>
        <w:softHyphen/>
        <w:t>ной документацией, согласованной с администрацией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            6.10.2.10. Собственники (владельцы) зданий должны очищать здания от самовольно размещенных рекламных конструкций, частных объявлений, вывесок, афиш, агитационных материалов и надписей.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            6.10.2.11. </w:t>
      </w:r>
      <w:proofErr w:type="gramStart"/>
      <w:r>
        <w:rPr>
          <w:sz w:val="24"/>
          <w:szCs w:val="24"/>
        </w:rPr>
        <w:t>Изменения фасада, связанные с заменой или устройством отдельных его деталей или элементов (козырьков, навесов, крылец, ступе</w:t>
      </w:r>
      <w:r>
        <w:rPr>
          <w:sz w:val="24"/>
          <w:szCs w:val="24"/>
        </w:rPr>
        <w:softHyphen/>
        <w:t>ней, приямков, решеток на окнах, остекления лоджий, балконов, дверных и оконных заполнений, облицовки, оконных, дверных или арочных про</w:t>
      </w:r>
      <w:r>
        <w:rPr>
          <w:sz w:val="24"/>
          <w:szCs w:val="24"/>
        </w:rPr>
        <w:softHyphen/>
        <w:t>емов, конструкций для размещения информации и т. п.), подлежат со</w:t>
      </w:r>
      <w:r>
        <w:rPr>
          <w:sz w:val="24"/>
          <w:szCs w:val="24"/>
        </w:rPr>
        <w:softHyphen/>
        <w:t>гласованию с администрацией.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6.10.2.12. Размещение вывесок и их внешний вид должны быть согласованны с  администрацией.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6.10.2.13. Вывеска может быть выполнена в виде одного настенного панно либо может состоять из отдельных элементов (букв, обозначений, декоративных элементов), содержащих, как правило, неповторяющуюся информацию.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Вывеска размещается на фасаде здания рядом с входными дверями в здание, помещение, занимаемое владельцем вывески, а в случае невозможности размещения рядом с входными дверями - не далее 10 м от входа либо над окнами помещения, занимаемого владельцем вывески.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6.10.2.14. Запрещается наклеивать и развешивать на зданиях, заборах, остановочных павильонах пассажирского транспорта, опорах освещения, деревьях и в иных неустановленных местах какие-либо объявления, афиши, плакаты и другие информационные сообщения.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6.10.2.15. Организация работ по удалению самовольно размещенных рекламных и иных объявлений, надписей и изображений возлагается на балансодержателей, собственников и (или) арендаторов объектов.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6.10.3. Порядок изменения фасадов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6.10.3.1. На территории поселения запрещается изменение фасадов зданий и сооружений, связанное с демонтажем или изменением отдельных деталей, а также с устройством новых и реконструкцией существующих элементов фасадов без разрешения, выданного администрацией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  Под изменением внешнего вида фасадов понимается: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  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- создание, изменение или ликвидация крылец, навесов, козырьков, карнизов, балконов, лоджий, веранд, террас, эркеров, декоративных элементов, дверных, витринных, арочных и оконных проемов;</w:t>
      </w:r>
      <w:proofErr w:type="gramEnd"/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   - замена облицовочного материала;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   - покраска фасада, его частей в цвет, отличающийся от цве</w:t>
      </w:r>
      <w:r w:rsidRPr="00BC1BDB">
        <w:rPr>
          <w:rFonts w:ascii="Times New Roman" w:hAnsi="Times New Roman" w:cs="Times New Roman"/>
          <w:sz w:val="24"/>
          <w:szCs w:val="24"/>
        </w:rPr>
        <w:softHyphen/>
        <w:t>та здания (осуществляется по согласованию с администрацией муниципального образования);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   - изменение материала кровли, элементов безопасности кры</w:t>
      </w:r>
      <w:r w:rsidRPr="00BC1BDB">
        <w:rPr>
          <w:rFonts w:ascii="Times New Roman" w:hAnsi="Times New Roman" w:cs="Times New Roman"/>
          <w:sz w:val="24"/>
          <w:szCs w:val="24"/>
        </w:rPr>
        <w:softHyphen/>
        <w:t>ши, элементов организованного наружного водостока;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  - установка (крепление) или демонтаж дополнительных элементов и устройств (флагштоков, указатели, конструкций для разме</w:t>
      </w:r>
      <w:r w:rsidRPr="00BC1BDB">
        <w:rPr>
          <w:rFonts w:ascii="Times New Roman" w:hAnsi="Times New Roman" w:cs="Times New Roman"/>
          <w:sz w:val="24"/>
          <w:szCs w:val="24"/>
        </w:rPr>
        <w:softHyphen/>
        <w:t>щения рекламной и иной информации).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  6.10.3.2. Разрешение на изменение фасадов зданий и сооружений, связанное с демонтажем или изменением отдельных деталей, а также с устройством новых и реконструкцией существующих элементов фасадов, оформляется в порядке, установленном постановлением администрации.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6.10.3.3. Изменение фасадов зданий, строений, сооружений, являющихся объектами культурного наследия (памятниками истории и культуры) осуществляется в соответствии с требованиями законодательства об объектах культурного наследия.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6.10.3.4. Формирование проекта колористического решения фасадов осуществляется с сохранением, частичным изменением или комплексным изменением существующего колористического решения фасадов.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6.10.3.5. Сохранение колористического решения фасада объекта предполагает использование в проекте колористического решения идентичной цветовой гаммы и материалов отделки и (или) окраски в пределах изменения насыщенности цвета не более чем на 5%.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6.10.3.6. При частичном изменении колористического решения фасада осуществляется изменение цветовой тональности и </w:t>
      </w:r>
      <w:proofErr w:type="spellStart"/>
      <w:r>
        <w:rPr>
          <w:sz w:val="24"/>
          <w:szCs w:val="24"/>
        </w:rPr>
        <w:t>колористики</w:t>
      </w:r>
      <w:proofErr w:type="spellEnd"/>
      <w:r>
        <w:rPr>
          <w:sz w:val="24"/>
          <w:szCs w:val="24"/>
        </w:rPr>
        <w:t xml:space="preserve"> не более двух элементов фасада из </w:t>
      </w:r>
      <w:proofErr w:type="gramStart"/>
      <w:r>
        <w:rPr>
          <w:sz w:val="24"/>
          <w:szCs w:val="24"/>
        </w:rPr>
        <w:t>числа</w:t>
      </w:r>
      <w:proofErr w:type="gramEnd"/>
      <w:r>
        <w:rPr>
          <w:sz w:val="24"/>
          <w:szCs w:val="24"/>
        </w:rPr>
        <w:t xml:space="preserve"> следующих: входные группы, ограждение балконов, лоджии, кровля, наружные эвакуационные лестницы, ограждающие конструкции лифтов, цоколь объекта. При этом сохраняется общее колористическое решение фасада.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6.10.3.7. Комплексное изменение колористического решения фасада предполагает полное изменение колористической гаммы и/или материалов отделки/окраски фасада.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6.10.3.8. Изменение колористического решения отдельных фасадов одного объекта допускается как с сохранением колористического решения фасадов, так и с частичным и/или комплексным его изменением.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6.10.3.9. Собственники зданий, строений и подрядные организации при выполнении работ по изменению фасадов обязаны: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получить разрешение на изменение фасадов зданий, сооружений, связанное с демонтажем или изменением отдельных деталей, устройством новых и реконструкцией существующих элементов фасадов;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обеспечить соблюдение условий согласования, проекта изменений фасада, а также технических регламентов, строительных норм и правил;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обеспечить выполнение работ с соблюдением мер, обеспечивающих сохранность архитектурно-художественного облика здания;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4) обеспечивать сохранность зеленых насаждений;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5) ограждать здание (его соответствующую часть) на период производства работ;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6) при проведении малярных работ укрывать не подлежащие окраске поверхности объекта или его части;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7) не допускать засорения прилегающей территории строительным мусором.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6.11. </w:t>
      </w:r>
      <w:r>
        <w:rPr>
          <w:b/>
          <w:bCs/>
          <w:sz w:val="24"/>
          <w:szCs w:val="24"/>
        </w:rPr>
        <w:t>Организация площадок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На территории населенного пункта предусматривать следующие виды площадок: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для игр детей,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отдыха взрослых,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занятий спортом,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установки мусоросборников,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выгула и дрессировки собак,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стоянок автомобилей.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6.11.1. </w:t>
      </w:r>
      <w:r>
        <w:rPr>
          <w:b/>
          <w:bCs/>
          <w:sz w:val="24"/>
          <w:szCs w:val="24"/>
        </w:rPr>
        <w:t>Организация детских площадок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6.11.1.1. Детские площадки обычно предназначены для игр и активного отдыха детей разных возрастов: </w:t>
      </w:r>
      <w:proofErr w:type="spellStart"/>
      <w:r>
        <w:rPr>
          <w:sz w:val="24"/>
          <w:szCs w:val="24"/>
        </w:rPr>
        <w:t>преддошкольного</w:t>
      </w:r>
      <w:proofErr w:type="spellEnd"/>
      <w:r>
        <w:rPr>
          <w:sz w:val="24"/>
          <w:szCs w:val="24"/>
        </w:rPr>
        <w:t xml:space="preserve"> (до 3 лет), дошкольного (до 7 лет), младшего и среднего школьного возраста (7 - 12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(12 - 16 лет) рекомендуется организация спортивно-игровых комплексов (</w:t>
      </w:r>
      <w:proofErr w:type="spellStart"/>
      <w:r>
        <w:rPr>
          <w:sz w:val="24"/>
          <w:szCs w:val="24"/>
        </w:rPr>
        <w:t>микро-скалодромы</w:t>
      </w:r>
      <w:proofErr w:type="spellEnd"/>
      <w:r>
        <w:rPr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6.11.1.2. </w:t>
      </w:r>
      <w:proofErr w:type="gramStart"/>
      <w:r>
        <w:rPr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</w:t>
      </w:r>
      <w:proofErr w:type="spellStart"/>
      <w:r>
        <w:rPr>
          <w:sz w:val="24"/>
          <w:szCs w:val="24"/>
        </w:rPr>
        <w:t>преддошкольного</w:t>
      </w:r>
      <w:proofErr w:type="spellEnd"/>
      <w:r>
        <w:rPr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>
        <w:rPr>
          <w:sz w:val="24"/>
          <w:szCs w:val="24"/>
        </w:rPr>
        <w:t xml:space="preserve">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6.11.1.3. Площадки для игр детей на территориях жилого назначения рекомендуется проектировать из расчета 0,5 - 0,7 кв. м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 в населенном пункте.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6.11.1.4. Площадки для игр детей </w:t>
      </w:r>
      <w:proofErr w:type="spellStart"/>
      <w:r>
        <w:rPr>
          <w:sz w:val="24"/>
          <w:szCs w:val="24"/>
        </w:rPr>
        <w:t>преддошкольного</w:t>
      </w:r>
      <w:proofErr w:type="spellEnd"/>
      <w:r>
        <w:rPr>
          <w:sz w:val="24"/>
          <w:szCs w:val="24"/>
        </w:rPr>
        <w:t xml:space="preserve"> возраста могут иметь незначительные размеры (50 - 75 кв. м), размещаться отдельно или совмещаться с площадками для отдыха взрослых - в этом случае общую площадь площадки рекомендуется устанавливать не менее 80 кв. 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6.11.1.5. Оптимальный размер игровых площадок рекомендуется устанавливать для детей дошкольного возраста - 70 - 150 кв. м, школьного возраста - 100 - 300 кв. м, комплексных игровых площадок - 900 - 1600 кв. м. При этом возможно объединение площадок дошкольного возраста с площадками отдыха взрослых (размер площадки - не менее 150 кв. м).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6.11.1.6. В условиях исторической или высокоплотной застройки размеры площадок могут приниматься в зависимости от имеющихся территориальных возможностей с </w:t>
      </w:r>
      <w:r>
        <w:rPr>
          <w:sz w:val="24"/>
          <w:szCs w:val="24"/>
        </w:rPr>
        <w:lastRenderedPageBreak/>
        <w:t>компенсацией нормативных показателей на прилегающих территориях муниципального образования или в составе застройки.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6.11.1.7. Детские площадки рекомендуется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, площадок мусоросборников - 15 м, </w:t>
      </w:r>
      <w:proofErr w:type="spellStart"/>
      <w:r>
        <w:rPr>
          <w:sz w:val="24"/>
          <w:szCs w:val="24"/>
        </w:rPr>
        <w:t>отстойно-разворотных</w:t>
      </w:r>
      <w:proofErr w:type="spellEnd"/>
      <w:r>
        <w:rPr>
          <w:sz w:val="24"/>
          <w:szCs w:val="24"/>
        </w:rPr>
        <w:t xml:space="preserve"> площадок на конечных остановках маршрутов городского пассажирского транспорта - не менее 50 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6.11.1.8.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6.11.1.9. Обязательный перечень элементов благоустройства территории на детской площадке обычно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6.11.1.10. 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6.11.1.11. Для сопряжения поверхностей площадки и газона рекомендуется применять садовые бортовые камни со скошенными или закругленными краями.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6.11.1.12. Детские площадки рекомендуется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дошкольного возраста рекомендуется не допускать применение видов растений с колючками. На всех видах детских площадок рекомендуется не допускать применение растений с ядовитыми плодами.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6.11.1.13. Размещение игрового оборудования следует проектировать с учетом нормативных параметров безопасности. Площадки спортивно-игровых комплексов рекомендуется оборудовать стендом с правилами поведения на площадке и пользования спортивно-игровым оборудованием.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6.11.1.14. Осветительное оборудование обычно должно функционировать в режиме освещения территории, на которой расположена площадка. Рекомендуется не допускать размещение осветительного оборудования на высоте менее 2,5 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6.11.2. </w:t>
      </w:r>
      <w:r>
        <w:rPr>
          <w:b/>
          <w:bCs/>
          <w:sz w:val="24"/>
          <w:szCs w:val="24"/>
        </w:rPr>
        <w:t>Организация площадок для отдыха и досуга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6.11.2.1. Площадки отдыха предназначены для тихого отдыха и настольных игр взрослого населения, их следует размещать на участках жилой застройки, на озелененных территориях жилой группы и микрорайона, в парках и лесопарках.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6.11.2.2. </w:t>
      </w:r>
      <w:proofErr w:type="gramStart"/>
      <w:r>
        <w:rPr>
          <w:sz w:val="24"/>
          <w:szCs w:val="24"/>
        </w:rPr>
        <w:t xml:space="preserve">При размещении площадки отдыха на земельном участке, в непосредственно примыкающем к проездам, посадочным площадкам остановок, разворотным площадкам - между ними и площадкой отдыха рекомендуется предусматривать полосу озеленения высотой или шириной не менее 3 м. Расстояние от границы площадки отдыха до мест хранения автомобилей следует принимать согласно </w:t>
      </w:r>
      <w:hyperlink r:id="rId6" w:history="1">
        <w:proofErr w:type="spellStart"/>
        <w:r>
          <w:rPr>
            <w:rStyle w:val="a7"/>
            <w:sz w:val="24"/>
            <w:szCs w:val="24"/>
          </w:rPr>
          <w:t>СанПиН</w:t>
        </w:r>
        <w:proofErr w:type="spellEnd"/>
      </w:hyperlink>
      <w:r>
        <w:rPr>
          <w:sz w:val="24"/>
          <w:szCs w:val="24"/>
        </w:rPr>
        <w:t xml:space="preserve"> (санитарно-защитные зоны и санитарная классификация предприятий, сооружений и иных объектов), </w:t>
      </w:r>
      <w:proofErr w:type="spellStart"/>
      <w:r>
        <w:rPr>
          <w:sz w:val="24"/>
          <w:szCs w:val="24"/>
        </w:rPr>
        <w:t>отстойно-разворотных</w:t>
      </w:r>
      <w:proofErr w:type="spellEnd"/>
      <w:r>
        <w:rPr>
          <w:sz w:val="24"/>
          <w:szCs w:val="24"/>
        </w:rPr>
        <w:t xml:space="preserve"> площадок на конечных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остановках</w:t>
      </w:r>
      <w:proofErr w:type="gramEnd"/>
      <w:r>
        <w:rPr>
          <w:sz w:val="24"/>
          <w:szCs w:val="24"/>
        </w:rPr>
        <w:t xml:space="preserve"> маршрутов пассажирского транспорта - не менее 50 м. Расстояние от окон жилых домов до границ площадок отдыха следует устанавливать не менее 10 м, площадок настольных игр - не менее 25 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6.11.2.3. 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урны, осветительное оборудование.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6.11.2.4. Допускается совмещение площадок для отдыха и детских площадок в соответствии с настоящими Правилами. При совмещении площадок отдыха и детских площадок не допускается устройство твердых видов покрытия в зоне детских игр.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6.11.2.5. Функционирование осветительного оборудования необходимо обеспечивать в режиме освещения территории, на которой расположена площадка.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6.11.3. </w:t>
      </w:r>
      <w:r>
        <w:rPr>
          <w:b/>
          <w:bCs/>
          <w:sz w:val="24"/>
          <w:szCs w:val="24"/>
        </w:rPr>
        <w:t>Организация спортивных площадок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6.11.3.1. Спортивные площадки,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6.11.3.2.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не менее 150 кв. м, школьного возраста (100 детей) - не менее  250 кв.м.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6.11.3.3. Как правило, 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6.11.3.4. Озеленение рекомендуется размещать по периметру площадки, высаживая быстрорастущие деревья на расстоянии от края площадки не менее 2 м. Не рекомендуется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>
        <w:rPr>
          <w:sz w:val="24"/>
          <w:szCs w:val="24"/>
        </w:rPr>
        <w:t>площадки</w:t>
      </w:r>
      <w:proofErr w:type="gramEnd"/>
      <w:r>
        <w:rPr>
          <w:sz w:val="24"/>
          <w:szCs w:val="24"/>
        </w:rPr>
        <w:t xml:space="preserve"> возможно применять вертикальное озеленение.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6.11.3.5. Площадки рекомендуется оборудовать сетчатым ограждением высотой 2,5 - 3 м, а в местах примыкания спортивных площадок друг к другу - высотой не менее 1,2 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6.11.4. </w:t>
      </w:r>
      <w:r>
        <w:rPr>
          <w:b/>
          <w:bCs/>
          <w:sz w:val="24"/>
          <w:szCs w:val="24"/>
        </w:rPr>
        <w:t>Площадки для установки контейнеров для сборки твердых коммунальных отходов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6.11.4.1. Контейнерные площадки и площадки для складирования отдельных групп коммунальных отходов - специально оборудованные места, предназначенные для складирования коммунальных отходов. Такие площадки необходимо снабжать сведениями о сроках удаления отходов, наименовании организации, выполняющей данную работу, и контактах лица, ответственного за качественную и своевременную работу по содержанию площадки и своевременное удаление отходов. Наличие таких площадок предусматривать в составе территорий и участков любого функционального назначения, где могут накапливаться коммунальные отходы.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6.11.4.2. Размер контейнерной площадки определяется исходя из задач, габаритов и количества контейнеров, используемых для складирования отходов, но не более предусмотренного санитарно-эпидемиологическими требованиями.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6.11.4.3.Контейнерные площадки совмещать с площадками для складирования отдельных групп коммунальных отходов, в том числе для складирования крупногабаритных отходов.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6.11.4.4. Такие площадки помимо информации о сроках удаления отходов и контактной информации ответственного лица необходимо снабжать информацией, предостерегающей владельцев автотранспорта о недопустимости загромождения подъезда специализированного автотранспорта, разгружающего контейнеры.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6.11.5. </w:t>
      </w:r>
      <w:r>
        <w:rPr>
          <w:b/>
          <w:bCs/>
          <w:sz w:val="24"/>
          <w:szCs w:val="24"/>
        </w:rPr>
        <w:t>Организация площадки для выгула и дрессировки собак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6.11.5.1. Площадки для выгула собак рекомендуется размещать на территориях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рекомендуется согласовывать с органами природопользования и охраны окружающей среды.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6.11.5.2. Размеры площадок для выгула собак, размещаемые на территориях жилого назначения рекомендуется принимать 400 - 600 кв. м, на прочих территориях - до 800 кв. м, в условиях сложившейся застройки может принимать уменьшенный размер площадок, исходя из имеющихся территориальных возможностей. Доступность площадок рекомендуется обеспечивать не более 400 м. На территории с плотной жилой застройкой - не более 600 м. Расстояние от границы площадки до окон жилых и общественных зданий </w:t>
      </w:r>
      <w:r>
        <w:rPr>
          <w:sz w:val="24"/>
          <w:szCs w:val="24"/>
        </w:rPr>
        <w:lastRenderedPageBreak/>
        <w:t>рекомендуется принимать не менее 25 м, а до участков детских учреждений, школ, детских, спортивных площадок, площадок отдыха - не менее 40 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6.11.5.3. 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Рекомендуется предусматривать </w:t>
      </w:r>
      <w:proofErr w:type="spellStart"/>
      <w:r>
        <w:rPr>
          <w:sz w:val="24"/>
          <w:szCs w:val="24"/>
        </w:rPr>
        <w:t>периметральное</w:t>
      </w:r>
      <w:proofErr w:type="spellEnd"/>
      <w:r>
        <w:rPr>
          <w:sz w:val="24"/>
          <w:szCs w:val="24"/>
        </w:rPr>
        <w:t xml:space="preserve"> озеленение.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6.11.5.4. Для покрытия поверхности части площадки, предназначенной для выгула собак, рекомендуется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 и др.). Подход к площадке рекомендуется оборудовать твердым видом покрытия.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6.11.5.5. Ограждение площадки, как правило, следует выполнять из легкой металлической сетки высотой не менее 1,5 м. При этом рекомендуется учитывать,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6.11.5.6. На территории площадки рекомендуется предусматривать информационный стенд с правилами пользования площадкой.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6.11.5.7. Озеленение рекомендуется проектировать из </w:t>
      </w:r>
      <w:proofErr w:type="spellStart"/>
      <w:r>
        <w:rPr>
          <w:sz w:val="24"/>
          <w:szCs w:val="24"/>
        </w:rPr>
        <w:t>периметральных</w:t>
      </w:r>
      <w:proofErr w:type="spellEnd"/>
      <w:r>
        <w:rPr>
          <w:sz w:val="24"/>
          <w:szCs w:val="24"/>
        </w:rPr>
        <w:t xml:space="preserve"> плотных посадок высокого кустарника в виде живой изгороди или вертикального озеленения.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6.11.5.8. Площадки для дрессировки собак рекомендуется размещать на удалении от застройки жилого и общественного назначения не менее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чем на 50 м.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среды. Размер площадки рекомендуется принимать порядка 2000 кв. 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6.11.5.9. Как правило, обязательный перечень элементов благоустройства территории на площадке для дрессировки собак включает: мягкие или газонные виды покрытия, ограждение, скамьи и урны (не менее 2-х на площадку), информационный стенд, осветительное оборудование, специальное тренировочное оборудование.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6.11.5.10. Покрытие площадки рекомендуется предусматривать </w:t>
      </w:r>
      <w:proofErr w:type="gramStart"/>
      <w:r>
        <w:rPr>
          <w:sz w:val="24"/>
          <w:szCs w:val="24"/>
        </w:rPr>
        <w:t>имеющим</w:t>
      </w:r>
      <w:proofErr w:type="gramEnd"/>
      <w:r>
        <w:rPr>
          <w:sz w:val="24"/>
          <w:szCs w:val="24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6.11.5.11. Ограждение, как правило, должно быть представлено забором (металлическая сетка) высотой не менее 2,0 м. Рекомендуется предусматривать расстояние между элементами и секциями ограждения, его нижним краем и землей, не позволяющим животному покидать площадку или причинять себе травму.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6.11.5.12. Площадки для дрессировки собак рекомендуется оборудовать учебными, тренировочными, спортивными снарядами и сооружениями, навесом от дождя, утепленным бытовым помещением для хранения инвентаря, оборудования и отдыха инструкторов.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6.11.6. </w:t>
      </w:r>
      <w:r>
        <w:rPr>
          <w:b/>
          <w:bCs/>
          <w:sz w:val="24"/>
          <w:szCs w:val="24"/>
        </w:rPr>
        <w:t>Площадки автостоянок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6.11.6.1. </w:t>
      </w:r>
      <w:proofErr w:type="gramStart"/>
      <w:r>
        <w:rPr>
          <w:sz w:val="24"/>
          <w:szCs w:val="24"/>
        </w:rPr>
        <w:t xml:space="preserve">На территории муниципального образования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населения, </w:t>
      </w:r>
      <w:proofErr w:type="spellStart"/>
      <w:r>
        <w:rPr>
          <w:sz w:val="24"/>
          <w:szCs w:val="24"/>
        </w:rPr>
        <w:t>приобъектных</w:t>
      </w:r>
      <w:proofErr w:type="spellEnd"/>
      <w:r>
        <w:rPr>
          <w:sz w:val="24"/>
          <w:szCs w:val="24"/>
        </w:rPr>
        <w:t xml:space="preserve"> (у объекта или группы объектов), прочих (грузовых, перехватывающих и др.).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6.11.6.2. Следует учитывать, что расстояние от границ автостоянок до окон жилых и общественных заданий принимается в соответствии с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. На площадках </w:t>
      </w:r>
      <w:proofErr w:type="spellStart"/>
      <w:r>
        <w:rPr>
          <w:sz w:val="24"/>
          <w:szCs w:val="24"/>
        </w:rPr>
        <w:t>приобъектных</w:t>
      </w:r>
      <w:proofErr w:type="spellEnd"/>
      <w:r>
        <w:rPr>
          <w:sz w:val="24"/>
          <w:szCs w:val="24"/>
        </w:rPr>
        <w:t xml:space="preserve"> автостоянок долю мест для автомобилей инвалидов рекомендуется проектировать согласно </w:t>
      </w:r>
      <w:proofErr w:type="spellStart"/>
      <w:r>
        <w:rPr>
          <w:sz w:val="24"/>
          <w:szCs w:val="24"/>
        </w:rPr>
        <w:t>СНиП</w:t>
      </w:r>
      <w:proofErr w:type="spellEnd"/>
      <w:r>
        <w:rPr>
          <w:sz w:val="24"/>
          <w:szCs w:val="24"/>
        </w:rPr>
        <w:t>, блокировать по два или более мест без объемных разделителей, а лишь с обозначением границы прохода при помощи ярко-желтой разметки.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6.11.6.3. Как правило,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осаждениями боксов, смотровыми эстакадами.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6.11.6.4. Покрытие площадок рекомендуется проектировать </w:t>
      </w:r>
      <w:proofErr w:type="gramStart"/>
      <w:r>
        <w:rPr>
          <w:sz w:val="24"/>
          <w:szCs w:val="24"/>
        </w:rPr>
        <w:t>аналогичным</w:t>
      </w:r>
      <w:proofErr w:type="gramEnd"/>
      <w:r>
        <w:rPr>
          <w:sz w:val="24"/>
          <w:szCs w:val="24"/>
        </w:rPr>
        <w:t xml:space="preserve"> покрытию транспортных проездов.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6.11.6.5. Сопряжение покрытия площадки с проездом рекомендуется выполнять в одном уровне без укладки бортового камня.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6.11.6.6. 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6.11.6.7. При проектировании парковочной инфраструктуры рекомендуется применение разнообразных архитектурно-планировочных и дизайнерских приемов, обеспечивающих их интеграцию в структуру окружающего пространства, в том числе, с элементами озеленения и озеленения крыш.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6.11.6.8. При планировке общественных пространств и дворовых территорий необходимо предусматривать физические барьеры, делающие невозможной парковку транспортных средств на газонах.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 </w:t>
      </w:r>
      <w:r>
        <w:rPr>
          <w:b/>
          <w:bCs/>
          <w:sz w:val="24"/>
          <w:szCs w:val="24"/>
        </w:rPr>
        <w:t>Создание и благоустройство пешеходных коммуникаций (тротуаров, аллей, дорожек, тропинок), обеспечивающих пешеходные связи и передвижения на территории муниципального образования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6.12.1. </w:t>
      </w:r>
      <w:r>
        <w:rPr>
          <w:b/>
          <w:bCs/>
          <w:sz w:val="24"/>
          <w:szCs w:val="24"/>
        </w:rPr>
        <w:t>Пешеходные коммуникации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6.12.1.1. Пешеходные коммуникации обеспечивают пешеходные связи и передвижения на территории муниципального образования. К пешеходным коммуникациям относят: тротуары, аллеи, дорожки, тропинки. При проектировании пешеходных коммуникаций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</w:t>
      </w:r>
      <w:r>
        <w:rPr>
          <w:sz w:val="24"/>
          <w:szCs w:val="24"/>
        </w:rPr>
        <w:lastRenderedPageBreak/>
        <w:t xml:space="preserve">людей, включая инвалидов и </w:t>
      </w:r>
      <w:proofErr w:type="spellStart"/>
      <w:r>
        <w:rPr>
          <w:sz w:val="24"/>
          <w:szCs w:val="24"/>
        </w:rPr>
        <w:t>маломобильные</w:t>
      </w:r>
      <w:proofErr w:type="spellEnd"/>
      <w:r>
        <w:rPr>
          <w:sz w:val="24"/>
          <w:szCs w:val="24"/>
        </w:rPr>
        <w:t xml:space="preserve"> группы населения, высокий уровень благоустройства и озеленения. В системе пешеходных коммуникаций рекомендуется выделять основные и второстепенные пешеходные связи.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6.12.1.2. При проектировании пешеходных коммуникаций продольный уклон рекомендуется принимать не более 60 промилле, поперечный уклон (односкатный или двускатный) - оптимальный 20 промилле, минимальный - 5 промилле, максимальный - 30 промилле. Уклоны пешеходных коммуникаций с учетом обеспечения передвижения инвалидных колясок рекомендуется предусматривать не превышающими: продольный - 50 промилле, поперечный - 20 промилле. На пешеходных коммуникациях с уклонами 30 - 60 промилле рекомендуется не реже, чем через 100 м устраивать горизонтальные участки длиной не менее 5 м. В случаях, когда по условиям рельефа невозможно обеспечить указанные выше уклоны, рекомендуется предусматривать устройство лестниц и пандусов.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6.12.1.3. В случае необходимости расширения </w:t>
      </w:r>
      <w:proofErr w:type="gramStart"/>
      <w:r>
        <w:rPr>
          <w:sz w:val="24"/>
          <w:szCs w:val="24"/>
        </w:rPr>
        <w:t>тротуаров</w:t>
      </w:r>
      <w:proofErr w:type="gramEnd"/>
      <w:r>
        <w:rPr>
          <w:sz w:val="24"/>
          <w:szCs w:val="24"/>
        </w:rPr>
        <w:t xml:space="preserve"> возможно устраивать пешеходные галереи в составе прилегающей застройки.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6.12.1.4. Необходимо обеспечить безопасность при пересечении пешеходных маршрутов с автомобильными проездами (освещенные и приподнятые над уровнем дороги пешеходные переходы) и велосипедными дорожками (зебра через велодорожки).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6.12.1.5. Покрытие пешеходных дорожек должны быть удобным при ходьбе и устойчивым к износу.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6.12.1.6. 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(предотвращение образования толпы в общественных местах).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6.12.1.7. Качество применяемых материалов, планировка и дренаж пешеходных дорожек должны обеспечить предупреждение образования гололеда и слякоти зимой, луж и грязи в теплый период.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6.12.1.8. Пешеходные маршруты в составе общественных и </w:t>
      </w:r>
      <w:proofErr w:type="spellStart"/>
      <w:r>
        <w:rPr>
          <w:sz w:val="24"/>
          <w:szCs w:val="24"/>
        </w:rPr>
        <w:t>полуприватных</w:t>
      </w:r>
      <w:proofErr w:type="spellEnd"/>
      <w:r>
        <w:rPr>
          <w:sz w:val="24"/>
          <w:szCs w:val="24"/>
        </w:rPr>
        <w:t xml:space="preserve"> пространств должны быть хорошо просматриваемыми на всем протяжении из окон жилых домов.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6.12.1.9. Пешеходные маршруты должны быть хорошо освещены.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6.12.1.10. Пешеходные маршруты не должны быть прямолинейными и монотонными. Сеть пешеходных дорожек должна предусматривать возможности для альтернативных пешеходных маршрутов между двумя любыми точками населенного пункта.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6.12.1.11. При планировании пешеходных маршрутов должно быть предусмотрено достаточное количество мест кратковременного отдыха (скамейки и пр.) для </w:t>
      </w:r>
      <w:proofErr w:type="spellStart"/>
      <w:r>
        <w:rPr>
          <w:sz w:val="24"/>
          <w:szCs w:val="24"/>
        </w:rPr>
        <w:t>маломобильных</w:t>
      </w:r>
      <w:proofErr w:type="spellEnd"/>
      <w:r>
        <w:rPr>
          <w:sz w:val="24"/>
          <w:szCs w:val="24"/>
        </w:rPr>
        <w:t xml:space="preserve"> граждан.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6.12.1.12. Элементы благоустройства пешеходных маршрутов (скамейки, урны, малые архитектурные формы) и визуальные аттракторы должны быть спланированы с учетом интенсивности пешеходного движения.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6.12.1.13. Пешеходные маршруты должны быть озеленены.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6.12.1.14. 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6.12.1.15. Трассировка основных пешеходных коммуникаций может осуществляться вдоль улиц и дорог (тротуары) или независимо от них. Ширину основных пешеходных коммуникаций рекомендуется рассчитывать в зависимости от интенсивности пешеходного движения в часы "пик" и пропускной способности одной полосы движения. Трассировку пешеходных коммуникаций рекомендуется осуществлять (за исключением рекреационных дорожек) по кратчайшим направлениям между пунктами тяготения или под углом к этому направлению порядка 30°.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6.12.1.16. Во всех случаях пересечения основных пешеходных коммуникаций с транспортными проездами рекомендуется устройство бордюрных пандусов. При устройстве на пешеходных коммуникациях лестниц, пандусов, мостиков рекомендуется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 для остановки и стоянки автотранспортных средств.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6.12.1.17. </w:t>
      </w:r>
      <w:proofErr w:type="gramStart"/>
      <w:r>
        <w:rPr>
          <w:sz w:val="24"/>
          <w:szCs w:val="24"/>
        </w:rPr>
        <w:t>Рекомендуется предусматривать, что 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- минимальную высоту свободного пространства над уровнем покрытия дорожки равную 2 м. При ширине основных пешеходных коммуникаций 1,5 м через каждые 30 м рекомендуется предусматривать уширения (разъездные площадки) для обеспечения передвижения инвалидов в креслах-колясках во встречных направлениях.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6.12.1.18. Общая ширина пешеходной коммуникации в случае размещения на ней некапитальных нестационарных сооружений, как правило, складывается из ширины пешеходной части, ширины участка, отводимого для размещения сооружения, и ширины буферной зоны (не менее 0,75 м), предназначенной для посетителей и покупателей. Ширину пешеходных коммуникаций на участках возможного встречного движения инвалидов на креслах-колясках не рекомендуется устанавливать менее 1,8 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6.12.1.19. </w:t>
      </w:r>
      <w:proofErr w:type="gramStart"/>
      <w:r>
        <w:rPr>
          <w:sz w:val="24"/>
          <w:szCs w:val="24"/>
        </w:rPr>
        <w:t>Основные пешеходные коммуникации в составе объектов рекреации с рекреационной нагрузкой более 100 чел/га рекомендуется оборудовать площадками для установки скамей и урн, размещая их не реже, чем через каждые 100 м. Площадка, как правило, должна прилегать к пешеходным дорожкам, иметь глубину не менее 120 см, расстояние от внешнего края сиденья скамьи до пешеходного пути - не менее 60 см. Длину площадки</w:t>
      </w:r>
      <w:proofErr w:type="gramEnd"/>
      <w:r>
        <w:rPr>
          <w:sz w:val="24"/>
          <w:szCs w:val="24"/>
        </w:rPr>
        <w:t xml:space="preserve"> рекомендуется рассчитывать на размещение, как минимум, одной скамьи, двух урн (малых контейнеров для мусора), а также - места для инвалида-колясочника (свободное пространство шириной не менее 85 см рядом со скамьей).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6.12.1.20. Как правило, обязательный перечень элементов благоустройства территории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6.12.1.21. Требования к покрытиям и конструкциям основных пешеходных коммуникаций рекомендуется устанавливать с возможностью их всесезонной эксплуатации, а при </w:t>
      </w:r>
      <w:r>
        <w:rPr>
          <w:sz w:val="24"/>
          <w:szCs w:val="24"/>
        </w:rPr>
        <w:lastRenderedPageBreak/>
        <w:t>ширине 2,25 м и более - возможностью эпизодического проезда специализированных транспортных средств. Рекомендуется предусматривать мощение плиткой.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6.12.1.22. Возможно размещение некапитальных нестационарных сооружений.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6.12.2. </w:t>
      </w:r>
      <w:r>
        <w:rPr>
          <w:b/>
          <w:bCs/>
          <w:sz w:val="24"/>
          <w:szCs w:val="24"/>
        </w:rPr>
        <w:t>Второстепенные пешеходные коммуникации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6.12.2.1. Второстепенные пешеходные коммуникации, как правило,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бульвар, парк, лесопарк). Ширина второстепенных пешеходных коммуникаций обычно принимается порядка 1,0 - 1,5 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6.12.2.2. Обязательный перечень элементов благоустройства на территории второстепенных пешеходных коммуникаций обычно включает различные виды покрытия.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6.12.2.3. На дорожках скверов, бульваров, садов населенного пункта рекомендуется предусматривать твердые виды покрытия с элементами сопряжения. Рекомендуется мощение плиткой.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6.12.2.4. На дорожках крупных рекреационных объектов (парков, лесопарков) рекомендуется предусматривать различные виды </w:t>
      </w:r>
      <w:proofErr w:type="gramStart"/>
      <w:r>
        <w:rPr>
          <w:sz w:val="24"/>
          <w:szCs w:val="24"/>
        </w:rPr>
        <w:t>мягкого</w:t>
      </w:r>
      <w:proofErr w:type="gramEnd"/>
      <w:r>
        <w:rPr>
          <w:sz w:val="24"/>
          <w:szCs w:val="24"/>
        </w:rPr>
        <w:t xml:space="preserve"> или комбинированных покрытий, пешеходные тропы с естественным грунтовым покрытием.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6.12.3. </w:t>
      </w:r>
      <w:r>
        <w:rPr>
          <w:b/>
          <w:bCs/>
          <w:sz w:val="24"/>
          <w:szCs w:val="24"/>
        </w:rPr>
        <w:t>Транспортные проезды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6.12.3.1. Транспортные проезды - элементы системы транспортных коммуникаций, обеспечивающие транспортную связь между зданиями и участками внутри территорий кварталов, крупных объектов рекреации, производственных и общественных зон, а также связь с улично-дорожной сетью населенного пункта.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6.12.3.2. Проектирование транспортных проездов следует вести с учетом </w:t>
      </w:r>
      <w:proofErr w:type="spellStart"/>
      <w:r>
        <w:rPr>
          <w:sz w:val="24"/>
          <w:szCs w:val="24"/>
        </w:rPr>
        <w:t>СНиП</w:t>
      </w:r>
      <w:proofErr w:type="spellEnd"/>
      <w:r>
        <w:rPr>
          <w:sz w:val="24"/>
          <w:szCs w:val="24"/>
        </w:rPr>
        <w:t>. При проектировании проездов следует обеспечивать сохранение или улучшение ландшафта и экологического состояния прилегающих территорий.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6.12.3.3. Обязательный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6.12.3.4. На велодорожках, размещаемых вдоль улиц и дорог, необходимо предусматривать освещение, на рекреационных территориях - озеленение вдоль велодорожек.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6.12.3.5. Насаждения вдоль дорожек не должны приводить к сокращению габаритов дорожки, высота свободного пространства над уровнем покрытия дорожки должна составлять не менее 2,5 м. На трассах велодорожек в составе крупных рекреаций рекомендуется размещение пункта технического обслуживания.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6.12.3.6. Режим разрешения либо запрета на парковку на элементах улично-дорожной сети определяется с учетом их пропускной способности с применением методов транспортного моделирования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6.12.3.7. Дорожная сеть внутри микрорайона проектируется исходя из расчетной скорости движения не более 30 км/час с применением планировочных и инженерно-технических приемов ограничения скорости (узкие проезды, изгибы дорог, "лежачие полицейские" и пр.)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6.12.3.8. При планировании значительных по площади пешеходных зон целесообразно оценить возможность сохранения возможности для движения автомобильного транспорта при условии исключения транзитного движения и постоянной парковки.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6.12.4. </w:t>
      </w:r>
      <w:r>
        <w:rPr>
          <w:b/>
          <w:bCs/>
          <w:sz w:val="24"/>
          <w:szCs w:val="24"/>
        </w:rPr>
        <w:t>Транзитные зоны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6.12.4.1. На улицах с интенсивным автомобильным движением, а  также присутствием постоянным активным потоком пешеходов мебель должна располагается так, чтобы не мешать пешеходам.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6.12.4.2. В целях экономии пространства декоративные украшения, например, кашпо с цветами, необходимо размещать сверху. Ввиду основного назначения тротуаров мебель в этих зонах должна иметь </w:t>
      </w:r>
      <w:proofErr w:type="spellStart"/>
      <w:r>
        <w:rPr>
          <w:sz w:val="24"/>
          <w:szCs w:val="24"/>
        </w:rPr>
        <w:t>спокои</w:t>
      </w:r>
      <w:r>
        <w:rPr>
          <w:rFonts w:ascii="Cambria Math" w:hAnsi="Cambria Math" w:cs="Cambria Math"/>
          <w:sz w:val="24"/>
          <w:szCs w:val="24"/>
        </w:rPr>
        <w:t>̆</w:t>
      </w:r>
      <w:r>
        <w:rPr>
          <w:sz w:val="24"/>
          <w:szCs w:val="24"/>
        </w:rPr>
        <w:t>ныи</w:t>
      </w:r>
      <w:proofErr w:type="spellEnd"/>
      <w:r>
        <w:rPr>
          <w:rFonts w:ascii="Cambria Math" w:hAnsi="Cambria Math" w:cs="Cambria Math"/>
          <w:sz w:val="24"/>
          <w:szCs w:val="24"/>
        </w:rPr>
        <w:t>̆</w:t>
      </w:r>
      <w:r>
        <w:rPr>
          <w:sz w:val="24"/>
          <w:szCs w:val="24"/>
        </w:rPr>
        <w:t xml:space="preserve">, достаточно </w:t>
      </w:r>
      <w:proofErr w:type="spellStart"/>
      <w:r>
        <w:rPr>
          <w:sz w:val="24"/>
          <w:szCs w:val="24"/>
        </w:rPr>
        <w:t>строгии</w:t>
      </w:r>
      <w:proofErr w:type="spellEnd"/>
      <w:r>
        <w:rPr>
          <w:rFonts w:ascii="Cambria Math" w:hAnsi="Cambria Math" w:cs="Cambria Math"/>
          <w:sz w:val="24"/>
          <w:szCs w:val="24"/>
        </w:rPr>
        <w:t>̆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дизаи</w:t>
      </w:r>
      <w:r>
        <w:rPr>
          <w:rFonts w:ascii="Cambria Math" w:hAnsi="Cambria Math" w:cs="Cambria Math"/>
          <w:sz w:val="24"/>
          <w:szCs w:val="24"/>
        </w:rPr>
        <w:t>̆</w:t>
      </w:r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 6.12.5. </w:t>
      </w:r>
      <w:r>
        <w:rPr>
          <w:b/>
          <w:bCs/>
          <w:sz w:val="24"/>
          <w:szCs w:val="24"/>
        </w:rPr>
        <w:t>Пешеходные зоны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Пешеходные зоны располагаются в основном в центре населенного пункта, а также в парках и скверах. Это </w:t>
      </w:r>
      <w:proofErr w:type="gramStart"/>
      <w:r>
        <w:rPr>
          <w:sz w:val="24"/>
          <w:szCs w:val="24"/>
        </w:rPr>
        <w:t>более камерные</w:t>
      </w:r>
      <w:proofErr w:type="gramEnd"/>
      <w:r>
        <w:rPr>
          <w:sz w:val="24"/>
          <w:szCs w:val="24"/>
        </w:rPr>
        <w:t xml:space="preserve"> пространства. Обстановка здесь </w:t>
      </w:r>
      <w:proofErr w:type="spellStart"/>
      <w:r>
        <w:rPr>
          <w:sz w:val="24"/>
          <w:szCs w:val="24"/>
        </w:rPr>
        <w:t>спокои</w:t>
      </w:r>
      <w:r>
        <w:rPr>
          <w:rFonts w:ascii="Cambria Math" w:hAnsi="Cambria Math" w:cs="Cambria Math"/>
          <w:sz w:val="24"/>
          <w:szCs w:val="24"/>
        </w:rPr>
        <w:t>̆</w:t>
      </w:r>
      <w:r>
        <w:rPr>
          <w:sz w:val="24"/>
          <w:szCs w:val="24"/>
        </w:rPr>
        <w:t>ная</w:t>
      </w:r>
      <w:proofErr w:type="spellEnd"/>
      <w:r>
        <w:rPr>
          <w:sz w:val="24"/>
          <w:szCs w:val="24"/>
        </w:rPr>
        <w:t xml:space="preserve"> и размеренная: люди неспешно гуляют, общаются, рассматривают окрестности. Вероятность вандализма в этих зонах снижена - </w:t>
      </w:r>
      <w:proofErr w:type="gramStart"/>
      <w:r>
        <w:rPr>
          <w:sz w:val="24"/>
          <w:szCs w:val="24"/>
        </w:rPr>
        <w:t>активные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деи</w:t>
      </w:r>
      <w:r>
        <w:rPr>
          <w:rFonts w:ascii="Cambria Math" w:hAnsi="Cambria Math" w:cs="Cambria Math"/>
          <w:sz w:val="24"/>
          <w:szCs w:val="24"/>
        </w:rPr>
        <w:t>̆</w:t>
      </w:r>
      <w:r>
        <w:rPr>
          <w:sz w:val="24"/>
          <w:szCs w:val="24"/>
        </w:rPr>
        <w:t>ствия</w:t>
      </w:r>
      <w:proofErr w:type="spellEnd"/>
      <w:r>
        <w:rPr>
          <w:sz w:val="24"/>
          <w:szCs w:val="24"/>
        </w:rPr>
        <w:t xml:space="preserve"> хулигана обратят на себя внимание. Мебель на пешеходных улицах служит и для удобства, и для украшения - здесь уместны декоративные элементы и интересные детали.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Люди проводят в этих зонах много времени, что должно учитываться при подборе малых архитектурных форм. Например, парковые диваны должны иметь спинки и поручни на простои</w:t>
      </w:r>
      <w:r>
        <w:rPr>
          <w:rFonts w:ascii="Cambria Math" w:hAnsi="Cambria Math" w:cs="Cambria Math"/>
          <w:sz w:val="24"/>
          <w:szCs w:val="24"/>
        </w:rPr>
        <w:t>̆</w:t>
      </w:r>
      <w:r>
        <w:rPr>
          <w:sz w:val="24"/>
          <w:szCs w:val="24"/>
        </w:rPr>
        <w:t xml:space="preserve"> скамье неудобно долго сидеть. В некоторых местах отдыха необходимо устанавливать столы для игр.</w:t>
      </w:r>
    </w:p>
    <w:p w:rsidR="009F4B6E" w:rsidRDefault="009F4B6E" w:rsidP="009F4B6E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благоустройства территорий общественного назначения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7.1. Объектами благоустройства на территориях общественного назначения являются: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общественные пространства населенного пункта,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- участки и зоны общественной застройки, которые в различных сочетаниях формируют все разновидности общественных территорий муниципального образования: центры локального значения, многофункциональные,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примагистральные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и специализированные общественные зоны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7.2. На территориях общественного назначения при разработке проектных мероприятий по благоустройству должно быть обеспечено: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открытость и проницаемость территорий для визуального восприятия (отсутствие глухих оград),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- условия беспрепятственного передвижения населения (включая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маломобильные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группы),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lastRenderedPageBreak/>
        <w:t>- приемы поддержки исторически сложившейся планировочной структуры и масштаба застройки,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достижение стилевого единства элементов благоустройства с окружающей средой населенного пункта.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7.3. Проекты благоустройства территорий общественных пространств разрабатываются на основании предварительных </w:t>
      </w:r>
      <w:proofErr w:type="spellStart"/>
      <w:r>
        <w:rPr>
          <w:sz w:val="24"/>
          <w:szCs w:val="24"/>
        </w:rPr>
        <w:t>предпроектных</w:t>
      </w:r>
      <w:proofErr w:type="spellEnd"/>
      <w:r>
        <w:rPr>
          <w:sz w:val="24"/>
          <w:szCs w:val="24"/>
        </w:rPr>
        <w:t xml:space="preserve"> исследований, определяющих потребности жителей и возможные виды деятельности на данной территории.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Возможно использование для реализации проектов, обеспечивающих высокий уровень комфорта пребывания, визуальную привлекательность среды, экологическую обоснованность, рассматривающие общественные пространства как места коммуникации и общения, способные привлекать посетителей, и обеспечивающих наличие возможностей для развития предпринимательства.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7.4. Перечень конструктивных элементов внешнего благоустройства на территории общественных пространств муниципального образования включает: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твердые виды покрытия,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элементы сопряжения поверхностей,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озеленение,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скамьи, урны и малые контейнеры для мусора,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уличное техническое оборудование,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осветительное оборудование,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оборудование архитектурно-декоративного освещения,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носители информации,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элементы защиты участков озеленения (металлические ограждения, специальные виды покрытий и т.п.).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proofErr w:type="gramStart"/>
      <w:r>
        <w:rPr>
          <w:sz w:val="24"/>
          <w:szCs w:val="24"/>
        </w:rPr>
        <w:t>Возможно</w:t>
      </w:r>
      <w:proofErr w:type="gramEnd"/>
      <w:r>
        <w:rPr>
          <w:sz w:val="24"/>
          <w:szCs w:val="24"/>
        </w:rPr>
        <w:t xml:space="preserve"> на территории общественных пространств размещение произведений декоративно-прикладного искусства, декоративных водных устройств.</w:t>
      </w:r>
    </w:p>
    <w:p w:rsidR="009F4B6E" w:rsidRDefault="009F4B6E" w:rsidP="009F4B6E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Благоустройство на территориях жилого назначения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8.1. Объектами благоустройства на территориях жилого назначения являются: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общественные пространства,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земельные участки многоквартирных домов,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земельные участки детских садов, школ,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земельные участки постоянного и временного хранения автотранспортных средств, которые в различных сочетаниях формируют жилые группы,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микрорайоны.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8.2. Общественные пространства на территориях жилого назначения необходимо формировать с системой пешеходных коммуникаций, участков учреждений обслуживания жилых районов и озелененных территорий общего пользования.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8.3. Перечень элементов благоустройства на территории пешеходных коммуникаций и участков учреждений обслуживания включает: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твердые виды покрытия,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элементы сопряжения поверхностей,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lastRenderedPageBreak/>
        <w:t>- урны,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малые контейнеры для мусора,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осветительное оборудование,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носители информации.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8.4. Возможно размещение средств наружной рекламы, некапитальных нестационарных сооружений.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8.5. Территория общественных пространств на территориях жилого назначения разделяется на зоны, предназначенные для выполнения определенных функций:</w:t>
      </w:r>
    </w:p>
    <w:p w:rsidR="009F4B6E" w:rsidRDefault="009F4B6E" w:rsidP="009F4B6E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  рекреационная,</w:t>
      </w:r>
    </w:p>
    <w:p w:rsidR="009F4B6E" w:rsidRDefault="009F4B6E" w:rsidP="009F4B6E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  транспортная,</w:t>
      </w:r>
    </w:p>
    <w:p w:rsidR="009F4B6E" w:rsidRDefault="009F4B6E" w:rsidP="009F4B6E">
      <w:pPr>
        <w:pStyle w:val="a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хозяйственная и т.д.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8.6.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функции. При этом для решения транспортной функции применяются специальные инженерно-технические сооружения (подземные/надземные паркинги).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8.7. Безопасность общественных пространств на территориях жилого назначения должно быть обеспечено их </w:t>
      </w:r>
      <w:proofErr w:type="spellStart"/>
      <w:r>
        <w:rPr>
          <w:sz w:val="24"/>
          <w:szCs w:val="24"/>
        </w:rPr>
        <w:t>просматриваемостью</w:t>
      </w:r>
      <w:proofErr w:type="spellEnd"/>
      <w:r>
        <w:rPr>
          <w:sz w:val="24"/>
          <w:szCs w:val="24"/>
        </w:rPr>
        <w:t xml:space="preserve"> со стороны окон жилых домов, а также со стороны прилегающих общественных пространств в сочетании с освещенностью.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8.8. 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8.9. На территории земельного участка многоквартирного дома с коллективным пользованием придомовой территорией (многоквартирная застройка) предусмотреть: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транспортный проезд (проезды),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пешеходные коммуникации (основные, второстепенные),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площадки (для игр детей дошкольного возраста, отдыха взрослых, установки мусоросборников, гостевых автостоянок, при входных группах),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озелененные территории.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Если размеры территории участка позволяют, то в границах участка возможно размещение спортивных площадок и площадок для игр детей школьного возраста.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8.10. В перечень элементов благоустройства на территории участка жилой застройки коллективного пользования включаются: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твердые виды покрытия проезда,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различные виды покрытия площадок,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lastRenderedPageBreak/>
        <w:t>- элементы сопряжения поверхностей,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оборудование площадок,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озеленение,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осветительное оборудование.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8.11. При размещении жилых участков вдоль магистральных улиц не допускается со стороны улицы их сплошное ограждение и размещение площадок (детских, спортивных, для установки мусоросборников).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8.12. При озеленении территории детских садов и школ не используются растения с ядовитыми плодами, а также с колючками и шипами.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8.13. К перечню элементов благоустройства на участке длительного и кратковременного хранения автотранспортных средств относятся: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твердые виды покрытия,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элементы сопряжения поверхностей,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ограждения,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урны или малые контейнеры для мусора,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осветительное оборудование,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информационное оборудование (указатели).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8.14. Благоустройство участка территории, автостоянок выполнять твердым видом покрытия дорожек и проездов, осветительным оборудованием.</w:t>
      </w:r>
    </w:p>
    <w:p w:rsidR="009F4B6E" w:rsidRDefault="009F4B6E" w:rsidP="009F4B6E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Благоустройство территорий рекреационного назначения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9.1. Объектами благоустройства на территориях рекреационного назначения являются: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объекты рекреации - части территорий зон особо охраняемых природных территорий,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зоны отдыха,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парки,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сады,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бульвары,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скверы.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9.2. Благоустройство памятников садово-паркового искусства, истории и архитектуры,  включает реконструкцию или реставрацию их исторического облика, планировки, озеленения. Оборудование и оснащение территории парка элементами благоустройства проектируется в соответствии с историко-культурным регламентом территории, на которой он расположен (при его наличии).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9.3. При реконструкции объектов рекреации предусматривается: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для лесопарков: создание экосистем, способных к устойчивому функционированию,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нагрузки, режимов использования и мероприятий благоустройства для различных зон лесопарка;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для парков и садов: реконструкцию планировочной структуры (например, изменение плотности дорожной сети), </w:t>
      </w:r>
      <w:proofErr w:type="spellStart"/>
      <w:r>
        <w:rPr>
          <w:sz w:val="24"/>
          <w:szCs w:val="24"/>
        </w:rPr>
        <w:t>разреживание</w:t>
      </w:r>
      <w:proofErr w:type="spellEnd"/>
      <w:r>
        <w:rPr>
          <w:sz w:val="24"/>
          <w:szCs w:val="24"/>
        </w:rPr>
        <w:t xml:space="preserve"> участков с повышенной плотностью насаждений, удаление больных, старых, недекоративных потерявших декоративность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для бульваров и скверов: формирование групп со сложной вертикальной структурой, удаление больных, старых и недекоративных потерявших декоративность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9.4. На территориях, предназначенных и обустроенных для организации активного массового отдыха, купания и рекреации (далее - зона отдыха) размещается: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пункт медицинского обслуживания с проездом,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спасательная станция,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пешеходные дорожки,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инженерное оборудование (питьевое водоснабжение и водоотведение, защита от попадания загрязненного поверхностного стока в водоем).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9.5. Перечень элементов благоустройства на территории зоны отдыха включает: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твердые виды покрытия проезда,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комбинированные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для дорожек (плитка, утопленная в газон),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озеленение,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питьевые фонтанчики,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скамьи,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урны,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малые контейнеры для мусора,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оборудование пляжа (навесы от солнца, лежаки, кабинки для переодевания), туалетные кабины.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9.6. При проектировании озеленения территории объектов необходимо: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произвести оценку существующей растительности, состояния древесных растений и травянистого покрова;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произвести выявление сухих поврежденных вредителями древесных растений, разработать мероприятия по их удалению с объектов;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обеспечивать сохранение травяного покрова, древесно-кустарниковой и прибрежной растительности не менее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чем на 80% общей площади зоны отдыха;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обеспечивать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обеспечивать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предусмотреть ограждения, уличное техническое оборудование (торговые тележки "вода", "мороженое"), некапитальные нестационарные сооружения мелкорозничной торговли и питания, туалетных кабин.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9.7. На территории муниципального образования могут быть организованы следующие виды парков: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многофункциональные (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для периодического массового отдыха, развлечения, активного и тихого отдыха, устройства аттракционов для взрослых и детей),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BC1BDB">
        <w:rPr>
          <w:rFonts w:ascii="Times New Roman" w:hAnsi="Times New Roman" w:cs="Times New Roman"/>
          <w:sz w:val="24"/>
          <w:szCs w:val="24"/>
        </w:rPr>
        <w:t>- специализированные (предназначены для организации специализированных видов отдыха),</w:t>
      </w:r>
      <w:proofErr w:type="gramEnd"/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парки жилых районов (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для организации активного и тихого отдыха населения жилого района).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9.8. По ландшафтно-климатическим условиям: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парки на пересеченном рельефе,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парки по берегам водоемов, рек,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парки на территориях, занятых лесными насаждениями.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9.9. На территории многофункционального парка предусматриваются: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система аллей, дорожек и площадок,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парковые сооружения (аттракционы, беседки, павильоны, туалеты и др.).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различные виды и приемы озеленения.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9.10. Состав и количество парковых сооружений, элементы благоустройства в специализированных парках зависят от тематической направленности парка, определяются заданием на проектирование и проектным решением.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9.11. На территории парка жилого района предусмотреть: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систему аллей и дорожек,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площадки (детские, тихого и активного отдыха, спортивные).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Рядом с территорией парка или в его составе может быть расположен спортивный комплекс, детские спортивно-игровые комплексы, места для катания на роликах.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9.12.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насаждений; в зависимости от функционально-планировочной организации территории предусматривать цветочное оформление с использованием видов растений, характерных для данной климатической зоны.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9.13. На территории населенного пункта рекомендуется формировать следующие виды садов: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сады отдыха (</w:t>
      </w:r>
      <w:proofErr w:type="gramStart"/>
      <w:r w:rsidRPr="00BC1BDB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BC1BDB">
        <w:rPr>
          <w:rFonts w:ascii="Times New Roman" w:hAnsi="Times New Roman" w:cs="Times New Roman"/>
          <w:sz w:val="24"/>
          <w:szCs w:val="24"/>
        </w:rPr>
        <w:t xml:space="preserve"> для организации кратковременного отдыха населения и прогулок),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сады при сооружениях.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9.15. Перечень элементов благоустройства на территории сада отдыха и прогулок включает: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твердые виды покрытия дорожек в виде плиточного мощения,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элементы сопряжения поверхностей,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lastRenderedPageBreak/>
        <w:t>- озеленение,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скамьи,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урны,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уличное техническое оборудование (тележки "вода", "мороженое"),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осветительное оборудование.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9.16. Предусмотреть размещение ограждения, некапитальных нестационарных сооружений питания (летние кафе).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9.17. Перечень элементов благоустройства на территории бульваров и скверов включает: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твердые виды покрытия дорожек и площадок,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элементы сопряжения поверхностей,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озеленение,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скамьи,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урны или малые контейнеры для мусора,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осветительное оборудование,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оборудование архитектурно-декоративного освещения.</w:t>
      </w:r>
    </w:p>
    <w:p w:rsidR="009F4B6E" w:rsidRDefault="009F4B6E" w:rsidP="009F4B6E">
      <w:pPr>
        <w:numPr>
          <w:ilvl w:val="0"/>
          <w:numId w:val="10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Благоустройство на территориях транспортной и инженерной инфраструктуры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10.1. Объектами благоустройства на территориях транспортных коммуникаций населенного пункта является: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улично-дорожная сеть (УДС) населенного пункта в границах красных линий,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пешеходные переходы различных типов.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10.2. Перечень элементов благоустройства на территории улиц и дорог включает: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твердые виды покрытия дорожного полотна и тротуаров,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элементы сопряжения поверхностей,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озеленение вдоль улиц и дорог,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ограждения опасных мест,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осветительное оборудование,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носители информации дорожного движения (дорожные знаки, разметка, светофорные устройства).</w:t>
      </w:r>
    </w:p>
    <w:p w:rsidR="009F4B6E" w:rsidRDefault="009F4B6E" w:rsidP="009F4B6E">
      <w:pPr>
        <w:numPr>
          <w:ilvl w:val="0"/>
          <w:numId w:val="11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Оформление муниципального образования и информации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>
        <w:rPr>
          <w:b/>
          <w:bCs/>
          <w:sz w:val="24"/>
          <w:szCs w:val="24"/>
        </w:rPr>
        <w:t>Оформление и размещение вывесок, рекламы и витрин</w:t>
      </w:r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11.1.1. Установку информационных конструкций (далее - вывесок), а также размещение иных графических элементов осуществлять в соответствии с утвержденными местными правилами, разработанными с учетом части 5.8 статьи 19 Федерального закона от 13.03.2006 N 38-ФЗ "О рекламе".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11.1.2. Организациям, эксплуатирующим световые рекламы и вывески обеспечивать своевременную замену перегоревших </w:t>
      </w:r>
      <w:proofErr w:type="spellStart"/>
      <w:r>
        <w:rPr>
          <w:sz w:val="24"/>
          <w:szCs w:val="24"/>
        </w:rPr>
        <w:t>газосветовых</w:t>
      </w:r>
      <w:proofErr w:type="spellEnd"/>
      <w:r>
        <w:rPr>
          <w:sz w:val="24"/>
          <w:szCs w:val="24"/>
        </w:rPr>
        <w:t xml:space="preserve"> трубок и электроламп. В случае неисправности отдельных знаков рекламы или вывески выключать полностью.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11.1.3. Не размещать на зданиях вывески и рекламу, перекрывающие архитектурные элементы зданий (например: оконные проемы, колонны, орнамент и прочие). Рекламу размещать на глухих фасадах зданий (брандмауэрах) в количестве не более 4-х.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11.1.4. Вывески размещать между первым и вторым этажами, выровненные по средней линии букв размером (без учета выносных элементов букв) высотой не более 60 см.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Для торговых комплексов требуется разработка собственных архитектурно-художественных концепций, определяющих размещение и конструкцию вывесок.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11.1.5. Расклейка газет, афиш, плакатов, различного рода объявлений и реклам разрешается на специально установленных стендах. Для малоформатных листовых афиш зрелищных мероприятий дополнительное размещение предусмотрено на временных строительных ограждениях.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11.1.6. Очистку от объявлений опор электротранспорта, уличного освещения, цоколя зданий, заборов и других сооружений осуществлять организациям, эксплуатирующим данные объекты.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11.1.7. Размещение и эксплуатацию рекламных конструкций осуществлять в порядке, установленном нормативным правовым актом, принятым  администрацией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11.1.8. Крупноформатные рекламные конструкции (</w:t>
      </w:r>
      <w:proofErr w:type="spellStart"/>
      <w:r>
        <w:rPr>
          <w:sz w:val="24"/>
          <w:szCs w:val="24"/>
        </w:rPr>
        <w:t>билборды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суперсайты</w:t>
      </w:r>
      <w:proofErr w:type="spellEnd"/>
      <w:r>
        <w:rPr>
          <w:sz w:val="24"/>
          <w:szCs w:val="24"/>
        </w:rPr>
        <w:t xml:space="preserve"> и прочие) не  располагать ближе 100 метров от жилых, общественных и офисных зданий.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11.2. </w:t>
      </w:r>
      <w:r>
        <w:rPr>
          <w:b/>
          <w:bCs/>
          <w:sz w:val="24"/>
          <w:szCs w:val="24"/>
        </w:rPr>
        <w:t>Организация навигации</w:t>
      </w:r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11.2.1. Навигацию размещать в удобных местах, не вызывая визуальный шум и не перекрывая архитектурные элементы зданий.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11.3. </w:t>
      </w:r>
      <w:r>
        <w:rPr>
          <w:b/>
          <w:bCs/>
          <w:sz w:val="24"/>
          <w:szCs w:val="24"/>
        </w:rPr>
        <w:t>Организация уличного искусства (</w:t>
      </w:r>
      <w:proofErr w:type="spellStart"/>
      <w:r>
        <w:rPr>
          <w:b/>
          <w:bCs/>
          <w:sz w:val="24"/>
          <w:szCs w:val="24"/>
        </w:rPr>
        <w:t>стрит-арт</w:t>
      </w:r>
      <w:proofErr w:type="spellEnd"/>
      <w:r>
        <w:rPr>
          <w:b/>
          <w:bCs/>
          <w:sz w:val="24"/>
          <w:szCs w:val="24"/>
        </w:rPr>
        <w:t>, граффити).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11.3.1. Для уличного искусства определить и регламентировать зоны, типы объектов, где разрешено, запрещено или нормировано использование уличного искусства для стен, заборов и других поверхностей.</w:t>
      </w:r>
    </w:p>
    <w:p w:rsidR="009F4B6E" w:rsidRDefault="009F4B6E" w:rsidP="009F4B6E">
      <w:pPr>
        <w:numPr>
          <w:ilvl w:val="0"/>
          <w:numId w:val="12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Содержание объектов благоустройства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12.1. </w:t>
      </w:r>
      <w:r>
        <w:rPr>
          <w:b/>
          <w:bCs/>
          <w:sz w:val="24"/>
          <w:szCs w:val="24"/>
        </w:rPr>
        <w:t>Общие положения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В состав раздела по содержанию объектов благоустройства включаются: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положение об уборке территории,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положение о порядке содержания элементов благоустройства,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работы по озеленению территорий и содержанию зеленых насаждений,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положение по содержанию и эксплуатации дорог,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положение по освещению территории,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положение по проведению работ при строительстве, ремонту и реконструкции коммуникаций,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положение по содержанию животных,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положение по особым требованиям к доступности городской среды,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lastRenderedPageBreak/>
        <w:t>- положение по праздничному оформлению населенного пункта,</w:t>
      </w:r>
    </w:p>
    <w:p w:rsidR="009F4B6E" w:rsidRPr="00BC1BD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 xml:space="preserve">- положение о </w:t>
      </w:r>
      <w:proofErr w:type="gramStart"/>
      <w:r w:rsidRPr="00BC1BDB">
        <w:rPr>
          <w:rFonts w:ascii="Times New Roman" w:eastAsia="Times New Roman" w:hAnsi="Times New Roman" w:cs="Times New Roman"/>
          <w:sz w:val="24"/>
          <w:szCs w:val="24"/>
        </w:rPr>
        <w:t>контроле за</w:t>
      </w:r>
      <w:proofErr w:type="gramEnd"/>
      <w:r w:rsidRPr="00BC1BDB">
        <w:rPr>
          <w:rFonts w:ascii="Times New Roman" w:eastAsia="Times New Roman" w:hAnsi="Times New Roman" w:cs="Times New Roman"/>
          <w:sz w:val="24"/>
          <w:szCs w:val="24"/>
        </w:rPr>
        <w:t xml:space="preserve"> эксплуатацией объектов благоустройства.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</w:t>
      </w:r>
      <w:r>
        <w:rPr>
          <w:b/>
          <w:bCs/>
          <w:sz w:val="24"/>
          <w:szCs w:val="24"/>
        </w:rPr>
        <w:t>. Содержание и эксплуатация объектов комплексного благоустройства, требования к производству работ, затрагивающих объекты благоустройства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12.2.1.  </w:t>
      </w:r>
      <w:r>
        <w:rPr>
          <w:b/>
          <w:bCs/>
          <w:sz w:val="24"/>
          <w:szCs w:val="24"/>
        </w:rPr>
        <w:t>Содержание и эксплуатация дорог, дорожных знаков, ограждений и светофоров: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12.2.1.1.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муниципального образования (за исключением автомобильных дорог общего пользования, мостов и иных транспортных инженерных сооружений федерального и регионального значения)  осуществляться специализированными организациями по договорам с администрацией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12.2.1.2.Разработка проектной сметной и технической документации на объекты капитального строительства.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12.2.1.3. Текущий и капитальный ремонт дорог к социально значимым объектам.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12.2.1.4. Текущий и капитальный ремонт подъездных путей к социально-значимым объектам.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12.2.1.5. Ремонт автодороги маршрута общественного транспорта для перевозки пассажиров автобусами или микроавтобусами в сельской местности на территории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12.2.1.6. Автомобильные дороги должны быть оборудованы знаками в соответствии с дислокацией, утвержденной в установленном порядке. Поверхность знаков должна быть чистой, без повреждений.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12.2.1.7. Временно установленные знаки должны быть сняты в течение суток после устранения причин, вызвавших необходимость их установки.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12.2.1.8. Для каждого направления движения должно быть не менее двух синхронно работающих светофоров: основного и дублирующего.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12.2.1.9. Отдельные детали светофора или элементы его крепления не должны иметь видимых повреждений, разрушений и коррозии металлических элементов. </w:t>
      </w:r>
      <w:proofErr w:type="spellStart"/>
      <w:r>
        <w:rPr>
          <w:sz w:val="24"/>
          <w:szCs w:val="24"/>
        </w:rPr>
        <w:t>Рассеиватель</w:t>
      </w:r>
      <w:proofErr w:type="spellEnd"/>
      <w:r>
        <w:rPr>
          <w:sz w:val="24"/>
          <w:szCs w:val="24"/>
        </w:rPr>
        <w:t xml:space="preserve"> не должен иметь сколов и трещин.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Символы, наносимые на </w:t>
      </w:r>
      <w:proofErr w:type="spellStart"/>
      <w:r>
        <w:rPr>
          <w:sz w:val="24"/>
          <w:szCs w:val="24"/>
        </w:rPr>
        <w:t>рассеиватели</w:t>
      </w:r>
      <w:proofErr w:type="spellEnd"/>
      <w:r>
        <w:rPr>
          <w:sz w:val="24"/>
          <w:szCs w:val="24"/>
        </w:rPr>
        <w:t>, должны распознаваться с расстояния не менее 50 м, а сигналы светофора - 100 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12.2.1.10. Опасные для движения участки улиц, в том числе проходящие по мостам и путепроводам, должны быть оборудованы ограждениями.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Поврежденные элементы ограждений подлежат восстановлению или замене.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12.2.1.11. Информационные указатели, километровые знаки, парапеты и другие элементы улично-дорожной сети должны быть окрашены в соответствии с </w:t>
      </w:r>
      <w:proofErr w:type="spellStart"/>
      <w:r>
        <w:rPr>
          <w:sz w:val="24"/>
          <w:szCs w:val="24"/>
        </w:rPr>
        <w:t>ГОСТами</w:t>
      </w:r>
      <w:proofErr w:type="spellEnd"/>
      <w:r>
        <w:rPr>
          <w:sz w:val="24"/>
          <w:szCs w:val="24"/>
        </w:rPr>
        <w:t>, промыты и очищены от грязи.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Все надписи на указателях должны быть четко различимы.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12.2.1.12. Организациям,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организациям, в ведении которых находятся коммуникации.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12.2.1.13. С целью сохранения дорожных покрытий на территории муниципального образования следует запрещать: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подвоз груза волоком;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перегон по улицам населенных пунктов, имеющим твердое покрытие, машин на гусеничном ходу;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движение и стоянка большегрузного транспорта на внутриквартальных пешеходных дорожках, тротуарах.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 Порядок проведения работ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12.2.2.1. Работы, связанные с вскрытием грунтов и твердых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согласования с администрацией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образования, в соответствии с порядком производства земляных и строительных работ, утвержденным администрацией.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12.2.2.2. </w:t>
      </w:r>
      <w:proofErr w:type="gramStart"/>
      <w:r>
        <w:rPr>
          <w:sz w:val="24"/>
          <w:szCs w:val="24"/>
        </w:rPr>
        <w:t>Согласование администрацией производится при предъявлении проекта проведения работ, согласованного с заинтересованными службами, отвечающими за сохранность инженерных коммуникаций, при наличии согласования с ГИБДД, условий производства работ,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12.2.2.3. Производство работ, связанных с необходимостью восстановления покрытия дорог, тротуаров, производство земляных работ допускается только при наличии договора со специализированной организацией, обслуживающей дорожное покрытие, тротуары.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12.2.2.4. Прокладка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 независимо от ширины траншеи.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12.2.2.5. В целях исключения возможного разрытия вновь построенных, реконструированных улиц организации, которые в предстоящем году планируют осуществление работ по строительству и реконструкции подземных сетей, обязаны в срок до 1 ноября предшествующего строительству года сообщить в администрацию о намеченных работах по прокладке коммуникаций с указанием предполагаемых сроков производства работ.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12.2.2.6.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согласованные с администрацией.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12.2.2.7. Организация, получившая разрешение на производство работ, обязана: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установить дорожные знаки в соответствии с согласованной схемой;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на пешеходной части установить через траншею мостки шириной не менее 1,5 метра с перилами высотой не менее 1 метра;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4) на проезжей части, при необходимости, устанавливать через траншеи временные мосты для проезда шириной не менее 4 метров на каждую полосу движения транспорта, с расчетом на проезд автомашин с нагрузкой на заднюю ось 10 тонн, а для въездов во дворы - не менее 3 метров с расчетом на нагрузку 7 тонн.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12.2.2.8. Ограждение места производства работ должно иметь опрятный вид, при производстве работ вблизи проезжей части должна обеспечиваться видимость для водителей и пешеходов, в темное время суток обозначено красными сигнальными фонарями.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12.2.2.9. Разрешение (ордер) на производство работ должно находиться на месте работ и предъявляться по первому требованию лиц, осуществляющих контроль по выполнению настоящих Правил. В разрешении устанавливаются сроки и условия производства работ.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12.2.2.10. При производстве работ на проезжей части улиц </w:t>
      </w:r>
      <w:proofErr w:type="gramStart"/>
      <w:r>
        <w:rPr>
          <w:sz w:val="24"/>
          <w:szCs w:val="24"/>
        </w:rPr>
        <w:t>асфальт</w:t>
      </w:r>
      <w:proofErr w:type="gramEnd"/>
      <w:r>
        <w:rPr>
          <w:sz w:val="24"/>
          <w:szCs w:val="24"/>
        </w:rPr>
        <w:t xml:space="preserve"> и щебень разбираются и вывозятся производителем работ в специально отведенное место.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Бордюр разбирается, складируется на месте производства работ для дальнейшей установки.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12.2.2.11. При необходимости строительная (ремонтная) организация обеспечивает планировку грунта на отвале.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12.2.2.12.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12.2.2.13. Провалы, просадки грунта или дорожного покрытия, появившиеся в течение двух лет после проведения работ в местах проведения ремонтных работ, устраняются организацией, получившей разрешение на производство работ, в течение семи суток.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12.2.2.14. Наледи, образовавшиеся из-за аварий на подземных коммуникациях, ликвидируются организациями - владельцами коммуникаций либо на основании договора специализированными организациями за счет владельцев коммуникаций.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12.2.2.15. Доставка материалов, тяжеловесных деталей к месту производства работ допускается не ранее чем за трое суток до начала работ. Доставка материалов ранее указанного срока может производиться в каждом отдельном случае только по согласованию с администрацией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12.2.2.16. На улицах, площадях и других благоустроенных территориях работы должны производиться с соблюдением следующих условий: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работы проводятся короткими участками в соответствии с графиком работ, согласованным с администрацией;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ширина траншеи должна быть минимальной, не превышающей норм технических условий на подземные прокладки;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4) вскрытие дорожного покрытия должно производиться послойно, прямолинейно специальной техникой (</w:t>
      </w:r>
      <w:proofErr w:type="spellStart"/>
      <w:r>
        <w:rPr>
          <w:sz w:val="24"/>
          <w:szCs w:val="24"/>
        </w:rPr>
        <w:t>штроборезом</w:t>
      </w:r>
      <w:proofErr w:type="spellEnd"/>
      <w:r>
        <w:rPr>
          <w:sz w:val="24"/>
          <w:szCs w:val="24"/>
        </w:rPr>
        <w:t>) на 20 сантиметров шире траншеи и иметь прямолинейное очертание;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5) стены глубоких траншей и котлованов в целях безопасности должны крепиться досками или щитами;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6) вынутый из траншеи и котлованов грунт должен вывозиться с места работ в течение одних суток после выемки из траншеи в места, определенные администрацией муниципального образования;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7) полезный грунт вывозится на специальные площадки, определенные специализированным предприятием, занимающимся благоустройством на территории муниципального образования;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8) для предохранения пересекающих траншеей подземных коммуникаций от повреждения их необходимо укрепить и подвесить на жестких опорах, укладываемых поперек траншей;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9) материалы от разобранной дорожной «одежды» и строительные материалы должны складироваться в пределах огражденного места или на специально отведенных местах, места складирования согласовываются с органом, уполномоченным на выдачу разрешения;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10) складированные строительные материалы не должны загромождать улицу, водостоки и пожарные гидранты, а также подъезды и подступы к ним, въезды в кварталы, препятствовать движению пешеходов и транспорта;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11) при складировании труб, рельсов и т.п. на дорожных покрытиях необходима прокладка под ними лежней.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12.2.2.17 Вскрытие вдоль улиц должно производиться длиной: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для водопровода, газопровода, канализации и теплотрассы 90-300 погонных метров;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 - для телефонного и электрического кабеля 90-600 погонных метров (на всю длину катушек).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12.2.2.18. При устройстве новых колодцев, дорожные знаки не снимаются до достижения расчетной прочности сооружения.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12.2.2.19. При производстве работ запрещается: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- засыпать землей или строительными материалами зеленые насаждения, крышки колодцев, инженерных сооружений, решеток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колодцев (для защиты крышек колодцев, решеток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колодцев и лотков должны применяться щиты и короба, обеспечивающие доступ к люкам и колодцам);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 xml:space="preserve">- засыпать кюветы и водостоки, а также устраивать переезды через водосточные каналы и кюветы без оборудования </w:t>
      </w:r>
      <w:proofErr w:type="spellStart"/>
      <w:r w:rsidRPr="00BC1BDB">
        <w:rPr>
          <w:rFonts w:ascii="Times New Roman" w:hAnsi="Times New Roman" w:cs="Times New Roman"/>
          <w:sz w:val="24"/>
          <w:szCs w:val="24"/>
        </w:rPr>
        <w:t>подмостковых</w:t>
      </w:r>
      <w:proofErr w:type="spellEnd"/>
      <w:r w:rsidRPr="00BC1BDB">
        <w:rPr>
          <w:rFonts w:ascii="Times New Roman" w:hAnsi="Times New Roman" w:cs="Times New Roman"/>
          <w:sz w:val="24"/>
          <w:szCs w:val="24"/>
        </w:rPr>
        <w:t xml:space="preserve"> пропусков воды;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засорять обочины дорог остатками стройматериалов, грунтом, мусором;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откачивать воду из траншей и котлованов на проезжую часть улиц и тротуаров, не имеющих системы отвода стоков, сброс воды допускается производить в имеющиеся системы закрытой и открытой ливневой канализации по согласованию с администрацией муниципального образования, а при ее отсутствии - вывозить в емкостях;</w:t>
      </w:r>
    </w:p>
    <w:p w:rsidR="009F4B6E" w:rsidRPr="00BC1BDB" w:rsidRDefault="009F4B6E" w:rsidP="00BC1B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сносить и повреждать зеленые насаждения, обнажать корни деревьев и кустарников без разрешения администрации муниципального образования с нарушением требований настоящих Правил;</w:t>
      </w:r>
    </w:p>
    <w:p w:rsidR="009F4B6E" w:rsidRPr="00BC1BDB" w:rsidRDefault="009F4B6E" w:rsidP="00BC1BD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засорять прилегающие улицы и ливневые канализации;</w:t>
      </w:r>
    </w:p>
    <w:p w:rsidR="009F4B6E" w:rsidRPr="00BC1BDB" w:rsidRDefault="009F4B6E" w:rsidP="00BC1BD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перегонять по улицам  машины на гусеничном ходу;</w:t>
      </w:r>
    </w:p>
    <w:p w:rsidR="009F4B6E" w:rsidRPr="00BC1BDB" w:rsidRDefault="009F4B6E" w:rsidP="00BC1BD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выносить грунт и грязь колесами автотранспорта на улицы;</w:t>
      </w:r>
    </w:p>
    <w:p w:rsidR="00BC1BDB" w:rsidRDefault="009F4B6E" w:rsidP="00BC1BD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eastAsia="Times New Roman" w:hAnsi="Times New Roman" w:cs="Times New Roman"/>
          <w:sz w:val="24"/>
          <w:szCs w:val="24"/>
        </w:rPr>
        <w:t>- готовить раствор или бетон непосредственно на проезжей части;</w:t>
      </w:r>
    </w:p>
    <w:p w:rsidR="009F4B6E" w:rsidRPr="00BC1BDB" w:rsidRDefault="009F4B6E" w:rsidP="00BC1BD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C1BDB">
        <w:rPr>
          <w:rFonts w:ascii="Times New Roman" w:hAnsi="Times New Roman" w:cs="Times New Roman"/>
          <w:sz w:val="24"/>
          <w:szCs w:val="24"/>
        </w:rPr>
        <w:t>- занимать излишние площади под складирование, производить ограждение работ сверх необходимых границ, устанавливать временные сооружение и оборудование за границами земельного участка, определенного проектом организации строительных работ и отведенного земельного участка.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12.2.2.20. На центральных улицах муниципального образования, в местах интенсивного движения транспорта и пешеходов работы по строительству и реконструкции подземных коммуникаций должны преимущественно выполняться в ночное время. Уборку ограждений, грунта и материалов в таких случаях необходимо производить до 6 часов утра.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12.2.2.21. При производстве работ и установке строительной техники на участках улиц, на которых осуществляется движение транспорта и пешеходов, ответственный исполнитель обязан обеспечить безопасность движения.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12.2.2.22. Сведения по переносу, прокладке подземных коммуникаций должны быть отражены на исполнительных съемках и переданы в администрацию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12.2.3. Порядок проведения аварийных работ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12.2.3.1. При возникновении аварийных ситуаций на системах инженерного обеспечения аварийные работы должны начинаться незамедлительно при соблюдении следующих условий: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ответственный исполнитель обязан немедленно оповестить о начале работы телефонограммой ГИБДД, МЧС.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факсимильной связью администрацию, с указанием места производства аварийных работ (схематично, с привязкой к местности), указанием оснований для проведения работ;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уведомить о проведении аварийных работ организации, имеющие подземные коммуникации в зоне производства работ, и указать срок, в течение которого должен прибыть представитель организации к месту проведения аварийных работ.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12.2.3.2. Ответственность за ущерб и другие последствия, которые могут возникнуть при производстве работ по ликвидации аварии из-за неявки специалиста, несет организация, не направившая данного специалиста.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12.2.3.3. Производство аварийных работ должно возглавляться ответственным исполнителем, который обязан иметь служебное удостоверение, ордер или копии телефонограмм и наряд-допуск. Данное лицо обеспечивает неукоснительное соблюдение правил техники безопасности и всех прочих условий, предусмотренных настоящими Правилами.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Аварийные работы большого объема должны выполняться в максимально короткие сроки с трехсменным режимом работы. В таких случаях срок вскрытия и способы производства работ согласовываются с администрацией.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12.2.4. Порядок восстановления благоустройства, нарушенного при производстве работ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12.2.4.1. После окончания плановых и аварийных работ все элементы благоустройства, нарушенные при их проведении, подлежат обязательному восстановлению организацией, производившей работы.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12.2.4.2. Дорожное покрытие должно быть восстановлено в соответствии с действующими нормами и правилами, в зависимости от типа покрытия, в соответствии с назначением.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При этом в случаях, если вскрытие составляет более 1/2 ширины дорожного покрытия, восстанавливается полностью вся ширина проезжей части дороги, если протяженность вскрытия проезда от перекреста до перекрестка более 2/3 длины, восстанавливается вся площадь проезда в границах двух перекрестков.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12.2.4.3. Восстановление дорожных покрытий выполняется в следующие сроки: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в скверах, парках и на бульварах, а также в местах интенсивного движения транспорта и пешеходов восстановительные работы должны начинаться не позднее 24 часов после засыпки траншеи;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в остальных случаях - в течение не более двух суток после засыпки траншеи.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12.2.4.4. При нарушении дорожного полотна в холодное время года восстановление производится морозостойким бетоном или литым асфальтобетоном в течение трех суток по окончании работ. При наступлении благоприятных погодных условий производится демонтаж морозостойкого бетона, литого асфальтобетона и восстанавливается в асфальтобетонное покрытие.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12.2.4.5. После восстановления дорожного покрытия в обязательном порядке восстанавливается дорожная разметка.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12.2.4.6. Тротуары подлежат восстановлению на всю ширину с выравниванием бордюрного камня. В случае если протяженность вскрытия на тротуаре составляет более 2/3 длины тротуара от перекрестка до перекрестка (границы квартала), тротуар восстанавливается в полном объеме в границах двух перекрестков.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12.2.4.7. В случае если в зону вскрытия попадает колодец ливневой канализации, он подлежит ремонту и очистке, также прочищается сама ливневая канализация до рабочего состояния.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12.2.4.8. Восстановление газонов должно выполняться с соблюдением агротехнических норм в весенний, летний, осенний сезоны после ликвидации аварии.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12.2.4.9. </w:t>
      </w:r>
      <w:proofErr w:type="gramStart"/>
      <w:r>
        <w:rPr>
          <w:sz w:val="24"/>
          <w:szCs w:val="24"/>
        </w:rPr>
        <w:t>Организация, производившая работы, обязана обеспечить полную сохранность бордюрного и булыжного камня, тротуарной плитки, дорожных ограждений, технических средств организации дорожного движения, а при их утрате (порче, недостаче) - возместить их стоимость.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12.2.4.10. В случае просадки земли, газона, дорожного полотна, образовавшейся после окончания восстановительных работ, организация, производившая восстановительные работы, обязана устранить просадку и восстановить благоустройство в течение 5 суток с момента обнаружения просадки.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12.2.4.11. Восстановление благоустройства после окончания работ оформляется актом о восстановлении нарушенного благоустройства, выдаваемым администрацией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</w:t>
      </w:r>
      <w:r>
        <w:rPr>
          <w:b/>
          <w:bCs/>
          <w:sz w:val="24"/>
          <w:szCs w:val="24"/>
        </w:rPr>
        <w:t>. Сбор, вывоз отходов производства и потребления, других отходов, снега, и иные мероприятия, направленные на обеспечение экологического и санитарно-эпидемиологического благополучия населения и охрану окружающей среды (далее - уборка территории)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12.3.1. На территории муниципального образования запрещается накапливать и размещать отходы производства и потребления в несанкционированных местах.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12.3.2. Лиц, разместивших отходы производства и потребления в несанкционированных местах, обязывать за свой счет производить уборку и очистку данной территории, а при необходимости - рекультивацию земельного участка.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12.3.3. 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обязанных обеспечивать уборку данной территорий в соответствии муниципальными правилами благоустройства.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12.3.4. Сбор и вывоз отходов производства и потребления из жилых домов, организаций торговли и общественного питания, культуры, детских и лечебных заведений осуществлять специализированной организацией, имеющей лицензию на данный вид деятельности.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12.3.5. 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12.3.6. Вывоз опасных отходов следует осуществлять организациям, имеющим лицензию, в соответствии с требованиями законодательства Российской Федерации.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12.3.7. Рекомендуется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территории, в том числе прилегающих к объектам недвижимости всех форм собственности. Карта согласовывается со всеми заинтересованными лицами (предприятиями, организациями, управляющими компаниями, ТСЖ, администрацией) с указанием мест бора ТКО.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12.3.8.  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Привлечение граждан к выполнению работ по уборке, благоустройству и озеленению территории муниципального образования осуществляется на основании постановления администрации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12.3.9. На территории общего пользования муниципального образования рекомендуется ввести запрет на сжигание отходов производства и потребления.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12.3.10. Для предотвращения засорения улиц, площадей, скверов и других общественных мест отходами производства и потребления рекомендуется устанавливать специально предназначенные для временного хранения отходов емкости малого размера (урны, баки).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12.3.11. Уборку и очистку остановок, на которых расположены некапитальные объекты торговли, рекомендуется осуществлять владельцам некапитальных объектов торговли в 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12.3.12. Обеспечение чистоты и порядка на территории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   12.3.12.1. Организации и граждане обязаны: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1) соблюдать чистоту и порядок на территории муниципального образования, на проспектах, улицах, автомобильных дорогах, бульварах, в парках, дворовых, внутриквартальных территориях, на стадионах, катках, в театрах, кинотеатрах, на общественном пассажирском транспорте, вокзалах, на предприятиях торговли, общественного питания, бытового и коммунального обслуживания, на железных дорогах, автозаправочных станциях, автостоянках, остановках общественного пассажирского транспорта, на рынках, берегах водоемов и в других общественных местах;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2) обеспечивать своевременную и качественную уборку закрепленных и прилегающих территорий в соответствии с действующим законодательством и настоящими Правилами (в летний период - сбор и вывоз мусора, мытье, полив и стрижка газонов (высота травяного покрова не должна превышать 15 сантиметров), ликвидировать амброзию и иные карантинные растения, в зимний период - осуществлять очистку от снега, наледи, их вывоз, посыпку специальными составами);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3) обеспечивать проведение </w:t>
      </w:r>
      <w:proofErr w:type="spellStart"/>
      <w:r>
        <w:rPr>
          <w:sz w:val="24"/>
          <w:szCs w:val="24"/>
        </w:rPr>
        <w:t>дератизационных</w:t>
      </w:r>
      <w:proofErr w:type="spellEnd"/>
      <w:r>
        <w:rPr>
          <w:sz w:val="24"/>
          <w:szCs w:val="24"/>
        </w:rPr>
        <w:t xml:space="preserve"> и дезинсекционных мероприятий на территории;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4) обрабатывать </w:t>
      </w:r>
      <w:proofErr w:type="spellStart"/>
      <w:r>
        <w:rPr>
          <w:sz w:val="24"/>
          <w:szCs w:val="24"/>
        </w:rPr>
        <w:t>противогололедными</w:t>
      </w:r>
      <w:proofErr w:type="spellEnd"/>
      <w:r>
        <w:rPr>
          <w:sz w:val="24"/>
          <w:szCs w:val="24"/>
        </w:rPr>
        <w:t xml:space="preserve"> материалами подъездные пути, тротуары в зимний период, осуществлять полив в летний период объектов озеленения на территории;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5) не допускать складирование и хранение строительных материалов, дров и т.д. вне дворовой территории индивидуальных жилых домов;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6) по уборке земельных участков многоквартирных жилых домов и содержанию иных объектов, предназначенных для обслуживания, эксплуатации, благоустройства многоквартирных домов, а также дворовых (внутриквартальных) территорий - на управляющих многоквартирными домами;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7) по уборке, поддержанию чистоты территорий автозаправочных комплексов, автозаправочных и </w:t>
      </w:r>
      <w:proofErr w:type="spellStart"/>
      <w:r>
        <w:rPr>
          <w:sz w:val="24"/>
          <w:szCs w:val="24"/>
        </w:rPr>
        <w:t>автомоечных</w:t>
      </w:r>
      <w:proofErr w:type="spellEnd"/>
      <w:r>
        <w:rPr>
          <w:sz w:val="24"/>
          <w:szCs w:val="24"/>
        </w:rPr>
        <w:t xml:space="preserve"> станций и подъездов к ним - на лиц, осуществляющих эксплуатацию указанных объектов (балансодержатели, арендаторы, собственники и т.д.);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8) по уборке и вывозу бытового мусора, снега с территорий парковок, автостоянок, гаражей и т.п. и подъездов к ним - на лиц, осуществляющих эксплуатацию указанных объектов (балансодержатели, арендаторы, собственники и т.д.);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9) по уборке остановок общественного пассажирского транспорта - на владельцев объектов;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10) по уборке территорий отдельно стоящих объектов рекламы, - на </w:t>
      </w:r>
      <w:proofErr w:type="spellStart"/>
      <w:r>
        <w:rPr>
          <w:sz w:val="24"/>
          <w:szCs w:val="24"/>
        </w:rPr>
        <w:t>рекламораспространителей</w:t>
      </w:r>
      <w:proofErr w:type="spellEnd"/>
      <w:r>
        <w:rPr>
          <w:sz w:val="24"/>
          <w:szCs w:val="24"/>
        </w:rPr>
        <w:t>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11) по уборке территории отдельно стоящих банкоматов, терминалов приема платежей, - на лиц, осуществляющих эксплуатацию указанных объектов (балансодержатели, арендаторы, собственники и т.д.);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12) по уборке и очистке территорий, скашиванию травы, отведенных для размещения и эксплуатации линий электропередач, газовых, водопроводных и тепловых сетей, - на организации, эксплуатирующие указанные сети и линии электропередач в пределах охранных зон;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12.3.11.2. На территории муниципального образования запрещается: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перевозка грунта, мусора, сыпучих строительных материалов, легкой тары, листвы, спила деревьев без покрытия брезентом или другим материалом, исключающим загрязнение дорог;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2) перекрытие доступа для осуществления работ по уборке и вывозу твердых коммунальных отходов на дворовых (внутриквартальных) территориях, подъездах к жилым домам и общественным зданиям;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слив воды на тротуары, газоны, проезжую часть дороги, а при производстве аварийных работ разрешается только по специальным отводам или шлангам в близлежащие колодцы фекальной или ливневой канализации с одновременным уведомлением владельцев коммуникаций;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4) стоянка разукомплектованных автотранспортных средств вне специально отведенных мест;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5) мойка транспортных средств, слив горюче-смазочных материалов, а также производство ремонта транспортных средств в непредусмотренных для этих целей местах;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6) вывешивание частных объявлений на фасадах зданий, павильонах остановок общественного пассажирского транспорта, телефонных кабинах, оградах, заборах, опорах контактной сети, опорах линий электропередач и </w:t>
      </w:r>
      <w:proofErr w:type="gramStart"/>
      <w:r>
        <w:rPr>
          <w:sz w:val="24"/>
          <w:szCs w:val="24"/>
        </w:rPr>
        <w:t>других</w:t>
      </w:r>
      <w:proofErr w:type="gramEnd"/>
      <w:r>
        <w:rPr>
          <w:sz w:val="24"/>
          <w:szCs w:val="24"/>
        </w:rPr>
        <w:t xml:space="preserve"> не предназначенных для этого местах;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7) сжигание мусора, листвы, тары, производственных отходов, разведение костров, включая внутренние территории предприятий, частных домовладений, дворовые и внутриквартальные территории, другие территории поселения;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8) складирование и хранение мусора, строительных материалов, твердого топлива, строительных и промышленных отходов на территориях дворов многоквартирных домов, улиц и площадей муниципального образования, в лесополосах и на пустырях;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9) выброс мусора, иных отходов из сборников отходов, а также из </w:t>
      </w:r>
      <w:proofErr w:type="spellStart"/>
      <w:r>
        <w:rPr>
          <w:sz w:val="24"/>
          <w:szCs w:val="24"/>
        </w:rPr>
        <w:t>мусоровозного</w:t>
      </w:r>
      <w:proofErr w:type="spellEnd"/>
      <w:r>
        <w:rPr>
          <w:sz w:val="24"/>
          <w:szCs w:val="24"/>
        </w:rPr>
        <w:t xml:space="preserve"> транспорта;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10) накопление, складирование тары возле торговых объектов, во дворах и других необорудованных для хранения местах;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11) сброс мусора, иных отходов вне специально отведенных для этого мест (контейнеров и урн), в том числе сброс гражданами на территории муниципального образования в общественных местах мелких отходов (оберток, тары, упаковок, шелухи, окурков и т.п.);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12) слив хозяйственно-бытовых стоков в ливневую канализацию, придорожные кюветы, русла рек, по рельефу местности на территорию улиц.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12.3.13. Прилегающая территория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12.3.13.1. Границы прилегающей территории определяются в следующем порядке: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для объектов, расположенных на прочих улицах с двухсторонней застройкой, - по длине части улицы, занимаемой земельным участком, а по ширине - от границы земельного участка (собственного ограждения) и до оси проезжей части улицы;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2) для объектов, расположенных на прочих улицах с односторонней застройкой, - по длине части улицы, занимаемой земельным участком, а по ширине - от границы </w:t>
      </w:r>
      <w:r>
        <w:rPr>
          <w:sz w:val="24"/>
          <w:szCs w:val="24"/>
        </w:rPr>
        <w:lastRenderedPageBreak/>
        <w:t>земельного участка (собственного ограждения) на всю ширину улицы, включая 10 м за проезжей частью;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для объектов, расположенных на подходах, подъездных дорогах, подъездных путях к промышленным и сельскохозяйственным предприятиям, учреждениям организациям, группе жилых домов, гаражам, складам, садовым и огородным объединениям, земельным участкам - по всей длине части дороги и (или) пешеходной зоны, включая 10 метровую зеленую зону;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4) для некапитальных объектов торговли, общественного питания и бытового обслуживания населения - в радиусе 10 метров от границы земельного участка, занятого этим объектом;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5) для строительных площадок - территория шириной 15 м от ограждения стройки и по всему периметру, кроме прилегающей территории иных объектов;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6) для площадок под установку мусоросборников (контейнерных площадок) - территория шириной 15 м от ограждения площадки и по всему периметру.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12.3.13.2. Объекты, граничащие с рекреационными зонами, зонами отдыха, пустырями имеют прилегающую территорию шириной 15 м от границы земельного участка (собственного ограждения).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12.3.13.3.Уборка и санитарная очистка прилегающей территории производится по мере необходимости, но не реже одного раза в месяц.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12.3.14. Обеспечение чистоты и порядка при проведении строительных, ремонтных и восстановительных работ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12.3.14.1.        Строительные площадки, объекты производства строительных материалов (заводы железобетонных изделий, растворные узлы и др.) в обязательном порядке должны иметь ограждение, оборудоваться пунктами очистки (мойки) колес автотранспорта.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12.3.14.2.        Уборка и покос травы на строительных площадках, а также на территории, занимаемой для обслуживания строительной площадки, производятся силами организаций, выполняющих строительные, ремонтные, восстановительные работы от начала работ до сдачи объектов в эксплуатацию (окончания ремонтных, восстановительных работ).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12.3.14.3.        По окончании строительных, ремонтных и восстановительных работ все остатки строительных материалов, грунт, строительный мусор, ограждение должны быть убраны в однодневный срок.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12.3.14.4.        Ограждения должны содержаться в чистоте, иметь внешний вид, соответствующий установленным нормативам, а также образцу, утвержденному решением Совета депутатов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образования, очищены от грязи, не иметь проемов, не предусмотренных проектом производства работ, посторонних наклеек, объявлений, надписей и находиться в исправном состоянии. Повреждения ограждений необходимо устранять в течение суток с момента повреждения.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12.3.14.5. Обязанность по содержанию строительной площадки и ее ограждения возлагается на заказчика-застройщика, лицо, осуществляющее строительство в установленном законом порядке.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12.3.14.6. По окончании строительных и ремонтных работ дорожное покрытие, тротуары и газоны, нарушенные проездом грузового транспорта и строительной техники, должны быть приведены в первоначальное состояние, в соответствии с назначением.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12.3.15. Организация порядка на территории рынков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Управляющие рынками компании обязаны устанавливать на территориях рынков общественные туалеты и содержать территорию в надлежащем санитарном состоянии. Территория рынков очищается после окончания торговли с обязательной в теплое время года предварительной поливкой всей территории. Текущая уборка рынков проводится в течение всего торгового дня. Для сбора мусора на территории рынка устанавливаются мусоросборники в количестве, обеспечивающем сбор ежедневно образуемых отходов, и урны из расчета одна урна на 50 квадратных метров площади, которые по окончании торговли ежедневно очищаются.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12.4. </w:t>
      </w:r>
      <w:r>
        <w:rPr>
          <w:b/>
          <w:bCs/>
          <w:sz w:val="24"/>
          <w:szCs w:val="24"/>
        </w:rPr>
        <w:t>Работы по озеленению территорий и содержанию зеленых насаждений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12.4.1. Озеленение территории, работы по содержанию и восстановлению парков, скверов, зеленых зон, содержание и охрану лесов и природных зон рекомендуется осуществлять специализированным организациям, имеющими соответствующие лицензии и право на проведение работ по уходу за зелёными насаждениями. Также приветствуется и должна поддерживаться инициатива граждан и других субъектов сельской жизни по поддержанию и улучшению зелёных зон и других элементов природной среды.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12.4.2. Работы по реконструкции объектов, новые посадки деревьев и кустарников на территориях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рекомендуется производить только по проектам, согласованным с администрацией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12.4.3. Лицам, ответственным за содержание соответствующей территории, рекомендуется: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 проводить своевременный ремонт ограждений зеленых насаждений.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12.4.4. На площадях зеленых насаждений запрещено: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lastRenderedPageBreak/>
        <w:t>- ходить и лежать на газонах и в молодых лесных посадках;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ломать деревья, кустарники, сучья и ветви, срывать листья и цветы, сбивать и собирать плоды;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разбивать палатки и разводить костры;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засорять газоны, цветники, дорожки и водоемы;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портить скульптуры, скамейки, ограды;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ездить на велосипедах, мотоциклах, лошадях, тракторах и автомашинах;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парковать автотранспортные средства на газонах;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пасти скот;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добывать растительную землю, песок и производить другие раскопки;</w:t>
      </w:r>
    </w:p>
    <w:p w:rsidR="009F4B6E" w:rsidRPr="008A5F8B" w:rsidRDefault="009F4B6E" w:rsidP="009F4B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5F8B">
        <w:rPr>
          <w:rFonts w:ascii="Times New Roman" w:eastAsia="Times New Roman" w:hAnsi="Times New Roman" w:cs="Times New Roman"/>
          <w:sz w:val="24"/>
          <w:szCs w:val="24"/>
        </w:rPr>
        <w:t>- выгуливать и отпускать с поводка собак в парках, лесопарках, скверах и иных территориях зеленых насаждений.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12.4.5. Запрещена самовольная вырубка деревьев и кустарников.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12.4.6.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муниципального образования, производить только по письменному разрешению администрации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12.4.7. За вынужденный снос крупномерных деревьев и кустарников, связанных с застройкой или прокладкой подземных коммуникаций, рекомендуется брать восстановительную стоимость.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12.4.8. Выдачу разрешения на снос деревьев и кустарников следует производить после оплаты восстановительной стоимости.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12.4.9. Если указанные насаждения подлежат пересадке, выдачу разрешения следует производить без уплаты восстановительной стоимости.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12.4.10. Размер восстановительной стоимости зеленых насаждений и место посадок определяются администрацией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12.4.11. Восстановительную стоимость зеленых насаждений следует зачислять в бюджет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12.4.12.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12.4.13. Оценку стоимости плодово-ягодных насаждений и садов, принадлежащих гражданам и попадающих в зону строительства жилых и промышленных зданий, рекомендуется производить администрацией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12.4.14. За незаконную вырубку или повреждение деревьев на территории городских лесов виновным лицам следует возмещать убытки.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12.4.15. Учет, содержание, клеймение, снос, обрезку, пересадку деревьев и кустарников рекомендуется производить силами и средствами: специализированной организации - на улицах, по которым проходят маршруты пассажирского транспорта; жилищно-эксплуатационных организаций - на </w:t>
      </w:r>
      <w:proofErr w:type="spellStart"/>
      <w:r>
        <w:rPr>
          <w:sz w:val="24"/>
          <w:szCs w:val="24"/>
        </w:rPr>
        <w:t>внутридворовых</w:t>
      </w:r>
      <w:proofErr w:type="spellEnd"/>
      <w:r>
        <w:rPr>
          <w:sz w:val="24"/>
          <w:szCs w:val="24"/>
        </w:rPr>
        <w:t xml:space="preserve"> территориях многоэтажной жилой застройки; лесхоза или иной специализированной организации - в городских лесах.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12.4.16. Если при этом будет установлено, что гибель деревьев произошла по вине отдельных граждан или должностных лиц, то размер восстановительной стоимости рекомендуется определять по ценам на здоровые деревья.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12.4.17. 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муниципального образования для принятия необходимых мер.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12.4.18. Разрешение на вырубку сухостоя рекомендуется выдавать администрации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12.4.19. Снос деревьев, кроме ценных пород деревьев, и кустарников в зоне индивидуальной застройки следует осуществлять собственникам земельных участков самостоятельно за счет собственных средств.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12.5. </w:t>
      </w:r>
      <w:r>
        <w:rPr>
          <w:b/>
          <w:bCs/>
          <w:sz w:val="24"/>
          <w:szCs w:val="24"/>
        </w:rPr>
        <w:t>Порядок содержания домашних животных, птицы, кошек и собак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12.5.1. Владельцы собак и кошек - физические и юридические лица.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12.5.2. Юридические лица - коммерческие и некоммерческие организации, расположенные на территории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 и содержащие собак, в том числе зарегистрированные в установленном порядке специальные школы-питомники по подготовке и выращиванию собак и кошек, специальные ведомства, занимающиеся спасательными работами, сыском с помощью животных.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12.5.3. Граждане имеют право содержать домашних животных при условии соблюдения санитарно-гигиенических, ветеринарно-санитарных норм и правил и иных требований законодательства РФ.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12.5.4. Владельцы домашних животных, кошек и собак обязаны: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содержать домашних животных в специально отведенных для этих целей местах;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          2) владельцам собак, имеющим в пользовании земельный участок, разрешается содержать животных в свободном выгуле, при условии обязательного ограждения данной территории за исключением случаев свободного доступа животного к объектам, находящимся за границами территории. При входе на участок должна быть сделана предупредительная надпись о наличии собаки. При отсутствии возможности ограждения территории собака должна содержаться в закрытом вольере или на привязи в наморднике.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содержать сторожевых собак на прочной привязи; спускать этих собак с привязи только в закрытых дворах, исключающих возможность побега;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4) выводить собак на лестничные клетки, во двор и на улицу только на коротком поводке и в наморднике;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5) не допускать загрязнения собаками и кошками лестничных площадок, лифтов, других мест общественного пользования в домах, дворовых территорий, детских и спортивных площадок, улиц, парков и скверов, причем во всех случаях экскременты собак и кошек должны немедленно убираться владельцами животных;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6) принимать меры к обеспечению тишины в жилых помещениях;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7) в случае внезапного падежа животного (собаки, кошки) или подозрения на заболевание этих животных немедленно сообщить в ветеринарную лечебницу. До прибытия ветеринарных специалистов необходимо изолировать павшего или заболевшего животного.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12.5.5. Особенности содержания отдельных категорий собак: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1) сторожевые собаки, обеспечивающие охрану имущества, принадлежащего юридическим лицам, в целях обеспечения безопасности граждан, находящихся на территории предприятий, организаций и учреждений в рабочее время, должны быть изолированы;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2) служебные собаки, используемые для проведения спасательных работ, сыскной работы в органах внутренних дел, при исполнении своего задания могут находиться без намордников и поводков, но обязательно под постоянным контролем проводников;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3) собаки-поводыри, сопровождающие инвалидов по зрению, в общественных местах, в общественном транспорте, должны находиться в намордниках и на поводках.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12.5.6. Выгул собак допускается только на территориях, отведенных для этой цели. В случае отсутствия площадок для выгула животных или проведения работ по их оборудованию использовать для выгула собак малолюдные улицы, переулки и пустыри.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12.5.7. При передвижении по территории населенного пункта домашних животных (лошадей, коров и др. крупных животных) их владельцы обязаны обеспечивать чистоту территории населенного пункта, в том числе посредством устранения экскрементов.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12.5.8. Собаки, независимо от их породы и назначения, в т.ч. имеющие ошейники с номерными знаками и в намордниках, находящиеся без владельцев на улицах и в других общественных местах, считаются бродячими и подлежат отлову и усыплению, а в случае необходимости уничтожению.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12.5.9. Отлов животных на улицах, в подвалах, на чердаках и в других помещениях, а также на территории предприятий, организаций и учреждений производится специализированной организацией.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12.6. </w:t>
      </w:r>
      <w:r>
        <w:rPr>
          <w:b/>
          <w:bCs/>
          <w:sz w:val="24"/>
          <w:szCs w:val="24"/>
        </w:rPr>
        <w:t>Домашний скот и птица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12.6.1. Содержать домашний скот и птицу разрешается в хозяйственных строениях, удовлетворяющих санитарно-эпидемиологическим правилам, в соответствии с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12.6.2. Расстояние от хозяйственных построек для скота и птицы до шахтных колодцев должно быть не менее 20 м, до детских, лечебно-профилактических учреждений, школ, объектов питания и мест массового отдыха населения должно быть не менее 50 м.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Расстояния от помещений (сооружений) для содержания и разведения животных до объектов жилой застройки:</w:t>
      </w:r>
    </w:p>
    <w:tbl>
      <w:tblPr>
        <w:tblW w:w="5000" w:type="pct"/>
        <w:tblCellSpacing w:w="15" w:type="dxa"/>
        <w:tblLook w:val="04A0"/>
      </w:tblPr>
      <w:tblGrid>
        <w:gridCol w:w="1897"/>
        <w:gridCol w:w="1049"/>
        <w:gridCol w:w="1049"/>
        <w:gridCol w:w="957"/>
        <w:gridCol w:w="1236"/>
        <w:gridCol w:w="771"/>
        <w:gridCol w:w="1050"/>
        <w:gridCol w:w="1436"/>
      </w:tblGrid>
      <w:tr w:rsidR="009F4B6E" w:rsidTr="009F4B6E">
        <w:trPr>
          <w:tblCellSpacing w:w="15" w:type="dxa"/>
        </w:trPr>
        <w:tc>
          <w:tcPr>
            <w:tcW w:w="1000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</w:t>
            </w:r>
          </w:p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Разрыв (м)</w:t>
            </w:r>
          </w:p>
        </w:tc>
        <w:tc>
          <w:tcPr>
            <w:tcW w:w="3950" w:type="pct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Поголовье (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9F4B6E" w:rsidTr="009F4B6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4B6E" w:rsidRDefault="009F4B6E" w:rsidP="009F4B6E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Свиньи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Коровы, бычки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Овцы,</w:t>
            </w:r>
          </w:p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козы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Кролико-матки</w:t>
            </w:r>
            <w:proofErr w:type="spellEnd"/>
            <w:proofErr w:type="gramEnd"/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птица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лошади</w:t>
            </w:r>
          </w:p>
        </w:tc>
        <w:tc>
          <w:tcPr>
            <w:tcW w:w="6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Нутрии, песцы</w:t>
            </w:r>
          </w:p>
        </w:tc>
      </w:tr>
      <w:tr w:rsidR="009F4B6E" w:rsidTr="009F4B6E">
        <w:trPr>
          <w:tblCellSpacing w:w="15" w:type="dxa"/>
        </w:trPr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</w:p>
        </w:tc>
        <w:tc>
          <w:tcPr>
            <w:tcW w:w="6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</w:p>
        </w:tc>
      </w:tr>
      <w:tr w:rsidR="009F4B6E" w:rsidTr="009F4B6E">
        <w:trPr>
          <w:tblCellSpacing w:w="15" w:type="dxa"/>
        </w:trPr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45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</w:t>
            </w:r>
          </w:p>
        </w:tc>
        <w:tc>
          <w:tcPr>
            <w:tcW w:w="6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</w:t>
            </w:r>
          </w:p>
        </w:tc>
      </w:tr>
      <w:tr w:rsidR="009F4B6E" w:rsidTr="009F4B6E">
        <w:trPr>
          <w:tblCellSpacing w:w="15" w:type="dxa"/>
        </w:trPr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6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</w:tc>
      </w:tr>
      <w:tr w:rsidR="009F4B6E" w:rsidTr="009F4B6E">
        <w:trPr>
          <w:tblCellSpacing w:w="15" w:type="dxa"/>
        </w:trPr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40</w:t>
            </w:r>
          </w:p>
        </w:tc>
        <w:tc>
          <w:tcPr>
            <w:tcW w:w="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75</w:t>
            </w:r>
          </w:p>
        </w:tc>
        <w:tc>
          <w:tcPr>
            <w:tcW w:w="5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  <w:tc>
          <w:tcPr>
            <w:tcW w:w="6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4B6E" w:rsidRDefault="009F4B6E" w:rsidP="009F4B6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</w:tc>
      </w:tr>
    </w:tbl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12.6.3. Разрывы от крупных животноводческих и птицеводческих предприятий, в зависимости от количества голов, устанавливаются требованиями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>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12.6.4. Не допускается складирование навоза, жома и других кормов на приусадебных участках, дворовых территориях, территориях, прилегающих к жилым домам и др. Обезвреживание навоза и помета в частном секторе осуществляется, в основном, методом компостирования. В случае невозможности использования на приусадебных участках всего объема компоста, владельцам скота и птицы следует заключать коллективные договоры с близлежащими сельскохозяйственными предприятиями на вывоз отходов на поля. Запрещается сбор навоза, павших животных и птицы в мусоросборники для ТКО.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12.6.5.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12.6.6. Владельцы животных и птицы обязаны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12.6.7. Выпас сельскохозяйственных животных осуществляется на пастбищах под наблюдением владельца или уполномоченного им лица (пастуха) или в черте населенного пункта на прилегающей к домовладению территории на привязи. Безнадзорный, беспривязный выпас не допускается. Не допускается выпас в общем стаде крупного рогатого скота больных инфекционными, вирусными болезнями, опасными для здоровья животных и людей. При выпасе больного животного, административную ответственность несет владелец животного.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12.6.8. Передвижение сельскохозяйственных животных на территории муниципального образования без сопровождающих лиц запрещается.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12.7. </w:t>
      </w:r>
      <w:r>
        <w:rPr>
          <w:b/>
          <w:bCs/>
          <w:sz w:val="24"/>
          <w:szCs w:val="24"/>
        </w:rPr>
        <w:t>Праздничное оформление территории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12.7.1. Праздничное оформление территории муниципального образования рекомендуется выполнять по решению администрации муниципального образования на период проведения государственных и сельских праздников, мероприятий, связанных со знаменательными событиями.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12.7.2. Оформление зданий, сооружений рекомендуется осуществлять их владельцами в рамках концепции праздничного оформления территории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12.7.3. Работы, связанные с проведением сельских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муниципального образования в пределах средств, предусмотренных на эти цели в бюджете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12.7.4. </w:t>
      </w:r>
      <w:proofErr w:type="gramStart"/>
      <w:r>
        <w:rPr>
          <w:sz w:val="24"/>
          <w:szCs w:val="24"/>
        </w:rPr>
        <w:t>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12.7.5. Концепцию праздничного оформления рекомендуется определять программой мероприятий и схемой размещения объектов и элементов праздничного оформления, </w:t>
      </w:r>
      <w:proofErr w:type="gramStart"/>
      <w:r>
        <w:rPr>
          <w:sz w:val="24"/>
          <w:szCs w:val="24"/>
        </w:rPr>
        <w:t>утверждаемыми</w:t>
      </w:r>
      <w:proofErr w:type="gramEnd"/>
      <w:r>
        <w:rPr>
          <w:sz w:val="24"/>
          <w:szCs w:val="24"/>
        </w:rPr>
        <w:t xml:space="preserve"> администрацией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12.7.6. При изготовлении и установке элементов праздничного оформления не рекомендуется снимать, повреждать и ухудшать видимость технических средств регулирования дорожного движения.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12.8. Обеспечение доступности комфортной среды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12.8.1. При проектировании объектов благоустройства жилой среды, улиц и дорог, объектов культурно-бытового обслуживания предусматриваются элементы доступности среды населенных пунктов для </w:t>
      </w:r>
      <w:proofErr w:type="spellStart"/>
      <w:r>
        <w:rPr>
          <w:sz w:val="24"/>
          <w:szCs w:val="24"/>
        </w:rPr>
        <w:t>маломобильных</w:t>
      </w:r>
      <w:proofErr w:type="spellEnd"/>
      <w:r>
        <w:rPr>
          <w:sz w:val="24"/>
          <w:szCs w:val="24"/>
        </w:rPr>
        <w:t xml:space="preserve"> групп населения, в том числе оснащение этих объектов элементами и техническими средствами, способствующими передвижению </w:t>
      </w:r>
      <w:proofErr w:type="spellStart"/>
      <w:r>
        <w:rPr>
          <w:sz w:val="24"/>
          <w:szCs w:val="24"/>
        </w:rPr>
        <w:t>маломобильных</w:t>
      </w:r>
      <w:proofErr w:type="spellEnd"/>
      <w:r>
        <w:rPr>
          <w:sz w:val="24"/>
          <w:szCs w:val="24"/>
        </w:rPr>
        <w:t xml:space="preserve"> групп населения.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12.8.2. Проектирование, строительство, установка технических средств и оборудования, способствующих передвижению </w:t>
      </w:r>
      <w:proofErr w:type="spellStart"/>
      <w:r>
        <w:rPr>
          <w:sz w:val="24"/>
          <w:szCs w:val="24"/>
        </w:rPr>
        <w:t>маломобильных</w:t>
      </w:r>
      <w:proofErr w:type="spellEnd"/>
      <w:r>
        <w:rPr>
          <w:sz w:val="24"/>
          <w:szCs w:val="24"/>
        </w:rPr>
        <w:t xml:space="preserve"> групп населения, осуществлять при новом строительстве заказчиком в соответствии с утвержденной проектной документацией.</w:t>
      </w:r>
    </w:p>
    <w:p w:rsidR="009F4B6E" w:rsidRDefault="009F4B6E" w:rsidP="009F4B6E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Контроль и ответственность за нарушение Правил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13.1.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соблюдением Правил благоустройства территории муниципального образования осуществляется должностными лицами, уполномоченными на составление протоколов административных правонарушений в области благоустройства, которые подготавливают материалы при выявлении нарушений юридическими и физическими лицами. При проведении проверки осуществляется фото- или </w:t>
      </w:r>
      <w:proofErr w:type="gramStart"/>
      <w:r>
        <w:rPr>
          <w:sz w:val="24"/>
          <w:szCs w:val="24"/>
        </w:rPr>
        <w:t>видео</w:t>
      </w:r>
      <w:proofErr w:type="gramEnd"/>
      <w:r>
        <w:rPr>
          <w:sz w:val="24"/>
          <w:szCs w:val="24"/>
        </w:rPr>
        <w:t xml:space="preserve"> фиксация на основе </w:t>
      </w:r>
      <w:proofErr w:type="gramStart"/>
      <w:r>
        <w:rPr>
          <w:sz w:val="24"/>
          <w:szCs w:val="24"/>
        </w:rPr>
        <w:t>которых</w:t>
      </w:r>
      <w:proofErr w:type="gramEnd"/>
      <w:r>
        <w:rPr>
          <w:sz w:val="24"/>
          <w:szCs w:val="24"/>
        </w:rPr>
        <w:t xml:space="preserve"> должностные лица полномочные рассматривать дела об административных </w:t>
      </w:r>
      <w:r>
        <w:rPr>
          <w:sz w:val="24"/>
          <w:szCs w:val="24"/>
        </w:rPr>
        <w:lastRenderedPageBreak/>
        <w:t>правонарушениях, получают возможность делать определенные выводы для правильного разрешения таких дел.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13.2. При проведении контроля также осуществляется фото, видео фиксация нарушений Правил благоустройства территории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образования, в случае не установления личности нарушителя возбуждается административное расследования, по факту нарушения Правил благоустройства территории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13.3. Лица, нарушившие Правила благоустройства территории </w:t>
      </w:r>
      <w:proofErr w:type="spellStart"/>
      <w:r>
        <w:rPr>
          <w:sz w:val="24"/>
          <w:szCs w:val="24"/>
        </w:rPr>
        <w:t>Мордовокарайского</w:t>
      </w:r>
      <w:proofErr w:type="spellEnd"/>
      <w:r>
        <w:rPr>
          <w:sz w:val="24"/>
          <w:szCs w:val="24"/>
        </w:rPr>
        <w:t xml:space="preserve"> муниципального образования несут ответственность в соответствии с </w:t>
      </w:r>
      <w:hyperlink r:id="rId7" w:history="1">
        <w:r>
          <w:rPr>
            <w:rStyle w:val="a7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Саратовской области от 29 июля 2009 года №104-ЗСО «Об административных правонарушениях на территории Саратовской области».</w:t>
      </w:r>
    </w:p>
    <w:p w:rsidR="009F4B6E" w:rsidRDefault="009F4B6E" w:rsidP="009F4B6E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13.4. Наложение административного взыскания не освобождает виновных лиц от обязанности устранения допущенных им правонарушений и возмещения ущерба в полном объеме.</w:t>
      </w:r>
    </w:p>
    <w:p w:rsidR="009F4B6E" w:rsidRDefault="009F4B6E" w:rsidP="009F4B6E"/>
    <w:p w:rsidR="009F4B6E" w:rsidRDefault="009F4B6E" w:rsidP="009F4B6E"/>
    <w:p w:rsidR="009F4B6E" w:rsidRPr="009F4B6E" w:rsidRDefault="009F4B6E" w:rsidP="009F4B6E">
      <w:pPr>
        <w:tabs>
          <w:tab w:val="left" w:pos="3465"/>
        </w:tabs>
      </w:pPr>
    </w:p>
    <w:sectPr w:rsidR="009F4B6E" w:rsidRPr="009F4B6E" w:rsidSect="0012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5C2"/>
    <w:multiLevelType w:val="multilevel"/>
    <w:tmpl w:val="0A5482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03EA1"/>
    <w:multiLevelType w:val="multilevel"/>
    <w:tmpl w:val="EC727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C05B1"/>
    <w:multiLevelType w:val="multilevel"/>
    <w:tmpl w:val="1DD61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31EF9"/>
    <w:multiLevelType w:val="multilevel"/>
    <w:tmpl w:val="B96E5A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D3917"/>
    <w:multiLevelType w:val="multilevel"/>
    <w:tmpl w:val="B4F6C3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EF5438"/>
    <w:multiLevelType w:val="multilevel"/>
    <w:tmpl w:val="4FD8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4E45D1"/>
    <w:multiLevelType w:val="multilevel"/>
    <w:tmpl w:val="3094F2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E73D98"/>
    <w:multiLevelType w:val="multilevel"/>
    <w:tmpl w:val="7FE295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71852"/>
    <w:multiLevelType w:val="multilevel"/>
    <w:tmpl w:val="76F07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8670D3"/>
    <w:multiLevelType w:val="multilevel"/>
    <w:tmpl w:val="291EF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5172B6"/>
    <w:multiLevelType w:val="multilevel"/>
    <w:tmpl w:val="193439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E4618C"/>
    <w:multiLevelType w:val="multilevel"/>
    <w:tmpl w:val="26D06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EC1D78"/>
    <w:multiLevelType w:val="multilevel"/>
    <w:tmpl w:val="9132B8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B6E"/>
    <w:rsid w:val="0012555F"/>
    <w:rsid w:val="00307932"/>
    <w:rsid w:val="008A5F8B"/>
    <w:rsid w:val="009F4B6E"/>
    <w:rsid w:val="00BC1BDB"/>
    <w:rsid w:val="00BF2779"/>
    <w:rsid w:val="00BF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4B6E"/>
  </w:style>
  <w:style w:type="paragraph" w:styleId="a4">
    <w:name w:val="No Spacing"/>
    <w:link w:val="a3"/>
    <w:uiPriority w:val="1"/>
    <w:qFormat/>
    <w:rsid w:val="009F4B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4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B6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9F4B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7FF80CE18140758DF855C52957594CBF0E76F7518A7BC9D1C21C875CB8AF1FA8X3s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8CFCFD1A88BC2913AECAB254CFBDD8A71A44A7E5B72AF8537B497B04DBAB3CC53C65BFD587B52BJ3KE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26111</Words>
  <Characters>148839</Characters>
  <Application>Microsoft Office Word</Application>
  <DocSecurity>0</DocSecurity>
  <Lines>1240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2017-10-31T12:36:00Z</dcterms:created>
  <dcterms:modified xsi:type="dcterms:W3CDTF">2017-10-31T12:36:00Z</dcterms:modified>
</cp:coreProperties>
</file>