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448" w14:textId="77777777" w:rsidR="00A41179" w:rsidRDefault="00A41179">
      <w:pPr>
        <w:framePr w:h="965" w:wrap="notBeside" w:vAnchor="text" w:hAnchor="text" w:xAlign="center" w:y="1"/>
        <w:jc w:val="center"/>
        <w:rPr>
          <w:sz w:val="2"/>
          <w:szCs w:val="2"/>
        </w:rPr>
      </w:pPr>
    </w:p>
    <w:p w14:paraId="0E383327" w14:textId="7C5EB1D1" w:rsidR="00CE7654" w:rsidRDefault="00CE7654" w:rsidP="00CE7654">
      <w:pPr>
        <w:jc w:val="center"/>
        <w:rPr>
          <w:rFonts w:eastAsia="Calibri"/>
          <w:noProof/>
          <w:color w:val="auto"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5A51C67B" wp14:editId="07912760">
            <wp:extent cx="762000" cy="103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2A2C" w14:textId="77777777" w:rsidR="00CE7654" w:rsidRPr="00CE7654" w:rsidRDefault="00CE7654" w:rsidP="00CE7654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E765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9D1AD01" w14:textId="77777777" w:rsidR="00CE7654" w:rsidRPr="00CE7654" w:rsidRDefault="00CE7654" w:rsidP="00CE7654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CE765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BE6E318" w14:textId="228CEBCC" w:rsidR="00CE7654" w:rsidRPr="00CE7654" w:rsidRDefault="00CE7654" w:rsidP="00CE7654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CE7654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3A2E07E" w14:textId="3D6337BC" w:rsidR="00CE7654" w:rsidRPr="00CE7654" w:rsidRDefault="00CE7654" w:rsidP="00CE7654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E765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13</w:t>
      </w:r>
      <w:r w:rsidRPr="00CE765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.06.2024 года № 28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</w:t>
      </w:r>
    </w:p>
    <w:p w14:paraId="2A8B1445" w14:textId="66A04C37" w:rsidR="00CE7654" w:rsidRDefault="00CE7654" w:rsidP="00CE7654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E765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E98B89E" w14:textId="77777777" w:rsidR="00CE7654" w:rsidRPr="00CE7654" w:rsidRDefault="00CE7654" w:rsidP="00CE7654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2627EDA4" w14:textId="77777777" w:rsidR="00A41179" w:rsidRPr="00CE7654" w:rsidRDefault="0030160E">
      <w:pPr>
        <w:pStyle w:val="30"/>
        <w:shd w:val="clear" w:color="auto" w:fill="auto"/>
        <w:spacing w:line="322" w:lineRule="exact"/>
        <w:jc w:val="lef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Об утверждении Порядка предоставления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2911C3" w:rsidRPr="00CE7654">
        <w:rPr>
          <w:rFonts w:ascii="Times New Roman" w:hAnsi="Times New Roman" w:cs="Times New Roman"/>
        </w:rPr>
        <w:t xml:space="preserve">Романовского </w:t>
      </w:r>
      <w:r w:rsidRPr="00CE7654">
        <w:rPr>
          <w:rFonts w:ascii="Times New Roman" w:hAnsi="Times New Roman" w:cs="Times New Roman"/>
        </w:rPr>
        <w:t>муниципального района Саратовской области</w:t>
      </w:r>
    </w:p>
    <w:p w14:paraId="49156081" w14:textId="77777777" w:rsidR="00CE7654" w:rsidRDefault="00CE7654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</w:p>
    <w:p w14:paraId="64D474CF" w14:textId="339AEF3E" w:rsidR="002911C3" w:rsidRPr="00CE7654" w:rsidRDefault="0030160E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соответствии со ст. 56 Федерального закона от 29 декабря 2012 г. </w:t>
      </w:r>
      <w:r w:rsidR="00CE76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7654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14 апреля 2023 года №124-ФЗ «О внесении изменений в Федеральный закон «Об образовании в Российской Федерации»», </w:t>
      </w:r>
      <w:r w:rsidR="004459DD" w:rsidRPr="00CE765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образования", </w:t>
      </w:r>
      <w:r w:rsidRPr="00CE7654">
        <w:rPr>
          <w:rFonts w:ascii="Times New Roman" w:hAnsi="Times New Roman" w:cs="Times New Roman"/>
          <w:sz w:val="28"/>
          <w:szCs w:val="28"/>
        </w:rPr>
        <w:t xml:space="preserve">на основании Устава </w:t>
      </w:r>
      <w:r w:rsidR="002911C3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911C3" w:rsidRPr="00CE765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2911C3" w:rsidRPr="00CE7654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459206EF" w14:textId="77777777" w:rsidR="00A41179" w:rsidRPr="00CE7654" w:rsidRDefault="0030160E" w:rsidP="00CE7654">
      <w:pPr>
        <w:pStyle w:val="20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CE7654">
        <w:rPr>
          <w:rStyle w:val="214pt"/>
          <w:rFonts w:ascii="Times New Roman" w:hAnsi="Times New Roman" w:cs="Times New Roman"/>
        </w:rPr>
        <w:t>ПОСТАНОВЛЯЕТ:</w:t>
      </w:r>
    </w:p>
    <w:p w14:paraId="0E20E195" w14:textId="77777777" w:rsidR="00A41179" w:rsidRPr="00CE7654" w:rsidRDefault="0030160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C44C1F" w:rsidRPr="00CE7654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E765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согласно приложению.</w:t>
      </w:r>
    </w:p>
    <w:p w14:paraId="1E7AD40B" w14:textId="14058A56" w:rsidR="00A41179" w:rsidRDefault="00C44C1F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Определить У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правление образования администрации </w:t>
      </w:r>
      <w:r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уполномоченным органом по приему и регистрации документов от граждан, обучающихся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14:paraId="3398CDEC" w14:textId="0820B7EC" w:rsidR="00CE7654" w:rsidRDefault="00CE7654" w:rsidP="00CE7654">
      <w:pPr>
        <w:pStyle w:val="20"/>
        <w:shd w:val="clear" w:color="auto" w:fill="auto"/>
        <w:tabs>
          <w:tab w:val="left" w:pos="1099"/>
        </w:tabs>
        <w:rPr>
          <w:rFonts w:ascii="Times New Roman" w:hAnsi="Times New Roman" w:cs="Times New Roman"/>
          <w:sz w:val="28"/>
          <w:szCs w:val="28"/>
        </w:rPr>
      </w:pPr>
    </w:p>
    <w:p w14:paraId="6A3C7C66" w14:textId="2D7D4094" w:rsidR="00CE7654" w:rsidRDefault="00CE7654" w:rsidP="00CE7654">
      <w:pPr>
        <w:pStyle w:val="20"/>
        <w:shd w:val="clear" w:color="auto" w:fill="auto"/>
        <w:tabs>
          <w:tab w:val="left" w:pos="1099"/>
        </w:tabs>
        <w:rPr>
          <w:rFonts w:ascii="Times New Roman" w:hAnsi="Times New Roman" w:cs="Times New Roman"/>
          <w:sz w:val="28"/>
          <w:szCs w:val="28"/>
        </w:rPr>
      </w:pPr>
    </w:p>
    <w:p w14:paraId="39233A58" w14:textId="17820DE0" w:rsidR="00CE7654" w:rsidRDefault="00CE7654" w:rsidP="00CE7654">
      <w:pPr>
        <w:pStyle w:val="20"/>
        <w:shd w:val="clear" w:color="auto" w:fill="auto"/>
        <w:tabs>
          <w:tab w:val="left" w:pos="1099"/>
        </w:tabs>
        <w:rPr>
          <w:rFonts w:ascii="Times New Roman" w:hAnsi="Times New Roman" w:cs="Times New Roman"/>
          <w:sz w:val="28"/>
          <w:szCs w:val="28"/>
        </w:rPr>
      </w:pPr>
    </w:p>
    <w:p w14:paraId="735AFDEC" w14:textId="77777777" w:rsidR="00CE7654" w:rsidRPr="00CE7654" w:rsidRDefault="00CE7654" w:rsidP="00CE7654">
      <w:pPr>
        <w:pStyle w:val="20"/>
        <w:shd w:val="clear" w:color="auto" w:fill="auto"/>
        <w:tabs>
          <w:tab w:val="left" w:pos="1099"/>
        </w:tabs>
        <w:rPr>
          <w:rFonts w:ascii="Times New Roman" w:hAnsi="Times New Roman" w:cs="Times New Roman"/>
          <w:sz w:val="28"/>
          <w:szCs w:val="28"/>
        </w:rPr>
      </w:pPr>
    </w:p>
    <w:p w14:paraId="69256556" w14:textId="77777777" w:rsidR="00A41179" w:rsidRPr="00CE7654" w:rsidRDefault="0030160E">
      <w:pPr>
        <w:pStyle w:val="20"/>
        <w:numPr>
          <w:ilvl w:val="0"/>
          <w:numId w:val="1"/>
        </w:numPr>
        <w:shd w:val="clear" w:color="auto" w:fill="auto"/>
        <w:tabs>
          <w:tab w:val="left" w:pos="1584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Определить</w:t>
      </w:r>
      <w:r w:rsidR="004459DD" w:rsidRPr="00CE7654">
        <w:rPr>
          <w:rFonts w:ascii="Times New Roman" w:hAnsi="Times New Roman" w:cs="Times New Roman"/>
          <w:sz w:val="22"/>
          <w:szCs w:val="22"/>
        </w:rPr>
        <w:t xml:space="preserve"> </w:t>
      </w:r>
      <w:r w:rsidR="004459DD" w:rsidRPr="00CE7654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Романовская средняя общеобразовательная школа </w:t>
      </w:r>
      <w:proofErr w:type="spellStart"/>
      <w:r w:rsidR="004459DD" w:rsidRPr="00CE7654"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 w:rsidR="004459DD" w:rsidRPr="00CE7654">
        <w:rPr>
          <w:rFonts w:ascii="Times New Roman" w:hAnsi="Times New Roman" w:cs="Times New Roman"/>
          <w:sz w:val="28"/>
          <w:szCs w:val="28"/>
        </w:rPr>
        <w:t xml:space="preserve"> Романовского района Саратовской области имени полного кавалера орденов Славы </w:t>
      </w:r>
      <w:proofErr w:type="spellStart"/>
      <w:r w:rsidR="004459DD" w:rsidRPr="00CE7654">
        <w:rPr>
          <w:rFonts w:ascii="Times New Roman" w:hAnsi="Times New Roman" w:cs="Times New Roman"/>
          <w:sz w:val="28"/>
          <w:szCs w:val="28"/>
        </w:rPr>
        <w:t>И.В.Серещенко</w:t>
      </w:r>
      <w:proofErr w:type="spellEnd"/>
      <w:r w:rsidR="004459DD" w:rsidRPr="00CE7654">
        <w:rPr>
          <w:rFonts w:ascii="Times New Roman" w:hAnsi="Times New Roman" w:cs="Times New Roman"/>
          <w:sz w:val="28"/>
          <w:szCs w:val="28"/>
        </w:rPr>
        <w:t xml:space="preserve"> </w:t>
      </w:r>
      <w:r w:rsidRPr="00CE7654">
        <w:rPr>
          <w:rFonts w:ascii="Times New Roman" w:hAnsi="Times New Roman" w:cs="Times New Roman"/>
          <w:sz w:val="28"/>
          <w:szCs w:val="28"/>
        </w:rPr>
        <w:t xml:space="preserve">органом по осуществлению выплат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4E7E46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14:paraId="5AAD8F0C" w14:textId="77777777" w:rsidR="00A41179" w:rsidRPr="00CE7654" w:rsidRDefault="0030160E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Предоставление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proofErr w:type="gramStart"/>
      <w:r w:rsidR="004E7E46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  <w:r w:rsidRPr="00CE7654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4459DD" w:rsidRPr="00CE7654">
        <w:rPr>
          <w:rFonts w:ascii="Times New Roman" w:hAnsi="Times New Roman" w:cs="Times New Roman"/>
          <w:sz w:val="28"/>
          <w:szCs w:val="28"/>
        </w:rPr>
        <w:t>,</w:t>
      </w:r>
      <w:r w:rsidRPr="00CE7654">
        <w:rPr>
          <w:rFonts w:ascii="Times New Roman" w:hAnsi="Times New Roman" w:cs="Times New Roman"/>
          <w:sz w:val="28"/>
          <w:szCs w:val="28"/>
        </w:rPr>
        <w:t xml:space="preserve"> начиная с приема на обучение по основным профессиональным образовательным программам на 2024/25 учебный год.</w:t>
      </w:r>
    </w:p>
    <w:p w14:paraId="4F55B466" w14:textId="77777777" w:rsidR="00A41179" w:rsidRPr="00CE7654" w:rsidRDefault="0030160E" w:rsidP="00DA096E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CE7654">
        <w:rPr>
          <w:rFonts w:ascii="Times New Roman" w:hAnsi="Times New Roman" w:cs="Times New Roman"/>
          <w:sz w:val="28"/>
          <w:szCs w:val="28"/>
        </w:rPr>
        <w:t>опубликования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Романовского муниципального района</w:t>
      </w:r>
      <w:r w:rsidRPr="00CE765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</w:t>
      </w:r>
      <w:r w:rsidR="004E7E46" w:rsidRPr="00CE7654">
        <w:rPr>
          <w:rFonts w:ascii="Times New Roman" w:hAnsi="Times New Roman" w:cs="Times New Roman"/>
          <w:sz w:val="28"/>
          <w:szCs w:val="28"/>
        </w:rPr>
        <w:t>сентября</w:t>
      </w:r>
      <w:r w:rsidRPr="00CE7654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25F67C41" w14:textId="77777777" w:rsidR="00A41179" w:rsidRPr="00CE7654" w:rsidRDefault="0030160E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633"/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CE765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Н.П. Рябинину </w:t>
      </w:r>
    </w:p>
    <w:p w14:paraId="7C09A339" w14:textId="4BDEAA7D" w:rsidR="00A41179" w:rsidRPr="00CE7654" w:rsidRDefault="0030160E">
      <w:pPr>
        <w:pStyle w:val="10"/>
        <w:keepNext/>
        <w:keepLines/>
        <w:shd w:val="clear" w:color="auto" w:fill="auto"/>
        <w:spacing w:before="0" w:after="0" w:line="280" w:lineRule="exact"/>
        <w:rPr>
          <w:rFonts w:ascii="Times New Roman" w:hAnsi="Times New Roman" w:cs="Times New Roman"/>
        </w:rPr>
      </w:pPr>
      <w:bookmarkStart w:id="1" w:name="bookmark0"/>
      <w:r w:rsidRPr="00CE7654">
        <w:rPr>
          <w:rFonts w:ascii="Times New Roman" w:hAnsi="Times New Roman" w:cs="Times New Roman"/>
        </w:rPr>
        <w:t xml:space="preserve">Глава </w:t>
      </w:r>
      <w:bookmarkEnd w:id="1"/>
    </w:p>
    <w:p w14:paraId="18C7CB34" w14:textId="39D27FC4" w:rsidR="00A41179" w:rsidRPr="00CE7654" w:rsidRDefault="00D439E0">
      <w:pPr>
        <w:pStyle w:val="30"/>
        <w:shd w:val="clear" w:color="auto" w:fill="auto"/>
        <w:tabs>
          <w:tab w:val="left" w:pos="7666"/>
        </w:tabs>
        <w:spacing w:line="280" w:lineRule="exact"/>
        <w:jc w:val="both"/>
        <w:rPr>
          <w:rFonts w:ascii="Times New Roman" w:hAnsi="Times New Roman" w:cs="Times New Roman"/>
        </w:rPr>
        <w:sectPr w:rsidR="00A41179" w:rsidRPr="00CE7654">
          <w:pgSz w:w="11900" w:h="16840"/>
          <w:pgMar w:top="369" w:right="817" w:bottom="1627" w:left="1671" w:header="0" w:footer="3" w:gutter="0"/>
          <w:cols w:space="720"/>
          <w:noEndnote/>
          <w:docGrid w:linePitch="360"/>
        </w:sectPr>
      </w:pPr>
      <w:r w:rsidRPr="00CE7654">
        <w:rPr>
          <w:rFonts w:ascii="Times New Roman" w:hAnsi="Times New Roman" w:cs="Times New Roman"/>
        </w:rPr>
        <w:t xml:space="preserve">муниципального района                      </w:t>
      </w:r>
      <w:r w:rsidR="00CE7654">
        <w:rPr>
          <w:rFonts w:ascii="Times New Roman" w:hAnsi="Times New Roman" w:cs="Times New Roman"/>
        </w:rPr>
        <w:t xml:space="preserve">                                  </w:t>
      </w:r>
      <w:r w:rsidR="00DA096E" w:rsidRPr="00CE7654">
        <w:rPr>
          <w:rFonts w:ascii="Times New Roman" w:hAnsi="Times New Roman" w:cs="Times New Roman"/>
        </w:rPr>
        <w:t xml:space="preserve">А.И. </w:t>
      </w:r>
      <w:r w:rsidRPr="00CE7654">
        <w:rPr>
          <w:rFonts w:ascii="Times New Roman" w:hAnsi="Times New Roman" w:cs="Times New Roman"/>
        </w:rPr>
        <w:t xml:space="preserve">Щербаков                                                        </w:t>
      </w:r>
    </w:p>
    <w:p w14:paraId="7DED307A" w14:textId="77777777" w:rsidR="00CE7654" w:rsidRDefault="0030160E" w:rsidP="00CE7654">
      <w:pPr>
        <w:pStyle w:val="50"/>
        <w:shd w:val="clear" w:color="auto" w:fill="auto"/>
        <w:spacing w:after="0" w:line="240" w:lineRule="auto"/>
        <w:ind w:left="5840"/>
        <w:rPr>
          <w:rFonts w:ascii="Times New Roman" w:hAnsi="Times New Roman" w:cs="Times New Roman"/>
          <w:sz w:val="24"/>
          <w:szCs w:val="24"/>
        </w:rPr>
      </w:pPr>
      <w:r w:rsidRPr="00CE76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</w:t>
      </w:r>
      <w:r w:rsidR="00D439E0" w:rsidRPr="00CE7654">
        <w:rPr>
          <w:rFonts w:ascii="Times New Roman" w:hAnsi="Times New Roman" w:cs="Times New Roman"/>
          <w:sz w:val="24"/>
          <w:szCs w:val="24"/>
        </w:rPr>
        <w:t>Романовского</w:t>
      </w:r>
      <w:r w:rsidRPr="00CE7654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</w:t>
      </w:r>
    </w:p>
    <w:p w14:paraId="43CB495B" w14:textId="51AE4102" w:rsidR="00A41179" w:rsidRPr="00CE7654" w:rsidRDefault="00CE7654" w:rsidP="00CE7654">
      <w:pPr>
        <w:pStyle w:val="50"/>
        <w:shd w:val="clear" w:color="auto" w:fill="auto"/>
        <w:spacing w:after="0" w:line="240" w:lineRule="auto"/>
        <w:ind w:lef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13.06.2024 года № 281</w:t>
      </w:r>
      <w:r w:rsidR="0030160E" w:rsidRPr="00CE7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9FC20" w14:textId="77777777" w:rsidR="00A41179" w:rsidRPr="00CE7654" w:rsidRDefault="0030160E">
      <w:pPr>
        <w:pStyle w:val="10"/>
        <w:keepNext/>
        <w:keepLines/>
        <w:shd w:val="clear" w:color="auto" w:fill="auto"/>
        <w:spacing w:before="0" w:after="0" w:line="322" w:lineRule="exact"/>
        <w:jc w:val="center"/>
        <w:rPr>
          <w:rFonts w:ascii="Times New Roman" w:hAnsi="Times New Roman" w:cs="Times New Roman"/>
        </w:rPr>
      </w:pPr>
      <w:bookmarkStart w:id="2" w:name="bookmark1"/>
      <w:r w:rsidRPr="00CE7654">
        <w:rPr>
          <w:rFonts w:ascii="Times New Roman" w:hAnsi="Times New Roman" w:cs="Times New Roman"/>
        </w:rPr>
        <w:t>Порядок</w:t>
      </w:r>
      <w:bookmarkEnd w:id="2"/>
    </w:p>
    <w:p w14:paraId="27DA5030" w14:textId="77777777" w:rsidR="00A41179" w:rsidRPr="00CE7654" w:rsidRDefault="0030160E">
      <w:pPr>
        <w:pStyle w:val="30"/>
        <w:shd w:val="clear" w:color="auto" w:fill="auto"/>
        <w:spacing w:after="333" w:line="322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предоставления мер поддержки гражданам, обучающимся на</w:t>
      </w:r>
      <w:r w:rsidRPr="00CE7654">
        <w:rPr>
          <w:rFonts w:ascii="Times New Roman" w:hAnsi="Times New Roman" w:cs="Times New Roman"/>
        </w:rPr>
        <w:br/>
        <w:t>педагогических специальностях в образовательных организациях</w:t>
      </w:r>
      <w:r w:rsidRPr="00CE7654">
        <w:rPr>
          <w:rFonts w:ascii="Times New Roman" w:hAnsi="Times New Roman" w:cs="Times New Roman"/>
        </w:rPr>
        <w:br/>
        <w:t>среднего профессионального и высшего образования по договорам о</w:t>
      </w:r>
      <w:r w:rsidRPr="00CE7654">
        <w:rPr>
          <w:rFonts w:ascii="Times New Roman" w:hAnsi="Times New Roman" w:cs="Times New Roman"/>
        </w:rPr>
        <w:br/>
        <w:t xml:space="preserve">целевом обучении, заключенным с администрацией </w:t>
      </w:r>
      <w:r w:rsidR="00D439E0" w:rsidRPr="00CE7654">
        <w:rPr>
          <w:rFonts w:ascii="Times New Roman" w:hAnsi="Times New Roman" w:cs="Times New Roman"/>
        </w:rPr>
        <w:t>Романовского</w:t>
      </w:r>
      <w:r w:rsidRPr="00CE7654">
        <w:rPr>
          <w:rFonts w:ascii="Times New Roman" w:hAnsi="Times New Roman" w:cs="Times New Roman"/>
        </w:rPr>
        <w:br/>
        <w:t>муниципального района Саратовской области</w:t>
      </w:r>
    </w:p>
    <w:p w14:paraId="7D42FEE0" w14:textId="77777777" w:rsidR="00A41179" w:rsidRPr="00CE7654" w:rsidRDefault="0030160E">
      <w:pPr>
        <w:pStyle w:val="10"/>
        <w:keepNext/>
        <w:keepLines/>
        <w:shd w:val="clear" w:color="auto" w:fill="auto"/>
        <w:spacing w:before="0" w:after="299" w:line="280" w:lineRule="exact"/>
        <w:ind w:left="3660"/>
        <w:jc w:val="left"/>
        <w:rPr>
          <w:rFonts w:ascii="Times New Roman" w:hAnsi="Times New Roman" w:cs="Times New Roman"/>
        </w:rPr>
      </w:pPr>
      <w:bookmarkStart w:id="3" w:name="bookmark2"/>
      <w:r w:rsidRPr="00CE7654">
        <w:rPr>
          <w:rFonts w:ascii="Times New Roman" w:hAnsi="Times New Roman" w:cs="Times New Roman"/>
        </w:rPr>
        <w:t>1. Общие положения</w:t>
      </w:r>
      <w:bookmarkEnd w:id="3"/>
    </w:p>
    <w:p w14:paraId="0E38D57C" w14:textId="77777777" w:rsidR="00A41179" w:rsidRPr="00CE7654" w:rsidRDefault="0030160E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29 декабря 2012 года №273-ФЗ «Об образовании в Российской Федерации», Федеральным законом от 14 апреля 2023 года №124-ФЗ «О внесении изменений в Федеральный закон «Об образовании в Российской Федерации»» с целью определения размера, условий назначения и выплаты мер поддержки в виде </w:t>
      </w:r>
      <w:r w:rsidR="005179AB" w:rsidRPr="00CE7654">
        <w:rPr>
          <w:rFonts w:ascii="Times New Roman" w:hAnsi="Times New Roman" w:cs="Times New Roman"/>
          <w:sz w:val="28"/>
          <w:szCs w:val="28"/>
        </w:rPr>
        <w:t xml:space="preserve">выплаты стипендии </w:t>
      </w:r>
      <w:r w:rsidRPr="00CE7654">
        <w:rPr>
          <w:rFonts w:ascii="Times New Roman" w:hAnsi="Times New Roman" w:cs="Times New Roman"/>
          <w:sz w:val="28"/>
          <w:szCs w:val="28"/>
        </w:rPr>
        <w:t xml:space="preserve">гражданам, обучающимся на педагогических специальностях по образовательным программам среднего профессионального и высшего образования по договорам о целевом обучении, заключенным с администрацией </w:t>
      </w:r>
      <w:r w:rsidR="00D439E0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- Порядок).</w:t>
      </w:r>
    </w:p>
    <w:p w14:paraId="2AF0B11D" w14:textId="371D1423" w:rsidR="00CE7654" w:rsidRDefault="0030160E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соответствии с договором о целевом обучении гражданину на период обучения предоставляются меры поддержки </w:t>
      </w:r>
      <w:r w:rsidR="00354EF9" w:rsidRPr="00CE7654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gramStart"/>
      <w:r w:rsidR="00354EF9" w:rsidRPr="00CE7654">
        <w:rPr>
          <w:rFonts w:ascii="Times New Roman" w:hAnsi="Times New Roman" w:cs="Times New Roman"/>
          <w:sz w:val="28"/>
          <w:szCs w:val="28"/>
        </w:rPr>
        <w:t>выплаты  ежемесячной</w:t>
      </w:r>
      <w:proofErr w:type="gramEnd"/>
      <w:r w:rsidR="00354EF9" w:rsidRPr="00CE7654">
        <w:rPr>
          <w:rFonts w:ascii="Times New Roman" w:hAnsi="Times New Roman" w:cs="Times New Roman"/>
          <w:sz w:val="28"/>
          <w:szCs w:val="28"/>
        </w:rPr>
        <w:t xml:space="preserve"> стипендии в размере 2056  руб.; </w:t>
      </w:r>
    </w:p>
    <w:p w14:paraId="75858205" w14:textId="77777777" w:rsidR="00CE7654" w:rsidRDefault="00354EF9" w:rsidP="00CE7654">
      <w:pPr>
        <w:pStyle w:val="20"/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обеспечение прохождения педагогической практики в учреждении работодателя; </w:t>
      </w:r>
    </w:p>
    <w:p w14:paraId="35629E22" w14:textId="6EC7794D" w:rsidR="00A41179" w:rsidRPr="00CE7654" w:rsidRDefault="00354EF9" w:rsidP="00CE7654">
      <w:pPr>
        <w:pStyle w:val="20"/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обеспечение индивидуального сопровождения и наставничества </w:t>
      </w:r>
      <w:proofErr w:type="spellStart"/>
      <w:r w:rsidRPr="00CE7654">
        <w:rPr>
          <w:rFonts w:ascii="Times New Roman" w:hAnsi="Times New Roman" w:cs="Times New Roman"/>
          <w:sz w:val="28"/>
          <w:szCs w:val="28"/>
        </w:rPr>
        <w:t>целевика</w:t>
      </w:r>
      <w:proofErr w:type="spellEnd"/>
      <w:r w:rsidRPr="00CE7654">
        <w:rPr>
          <w:rFonts w:ascii="Times New Roman" w:hAnsi="Times New Roman" w:cs="Times New Roman"/>
          <w:sz w:val="28"/>
          <w:szCs w:val="28"/>
        </w:rPr>
        <w:t xml:space="preserve"> представителями работодателя – директором и педагогами-наставниками образовательной организации в период педагогической практики и в первые три года после трудоустройства.</w:t>
      </w:r>
    </w:p>
    <w:p w14:paraId="23595F03" w14:textId="77777777" w:rsidR="00A41179" w:rsidRPr="00CE7654" w:rsidRDefault="0030160E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354EF9" w:rsidRPr="00CE7654">
        <w:rPr>
          <w:rFonts w:ascii="Times New Roman" w:hAnsi="Times New Roman" w:cs="Times New Roman"/>
          <w:sz w:val="28"/>
          <w:szCs w:val="28"/>
        </w:rPr>
        <w:t>выплату 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имеют граждане:</w:t>
      </w:r>
    </w:p>
    <w:p w14:paraId="369EB5B4" w14:textId="77777777" w:rsidR="00A41179" w:rsidRPr="00CE7654" w:rsidRDefault="0030160E" w:rsidP="005179AB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- обучающиеся на педагогических специальностях в образовательных организациях среднего профессионального и высшего образования по направлениям подготовки </w:t>
      </w:r>
      <w:proofErr w:type="gramStart"/>
      <w:r w:rsidRPr="00CE7654">
        <w:rPr>
          <w:rFonts w:ascii="Times New Roman" w:hAnsi="Times New Roman" w:cs="Times New Roman"/>
          <w:sz w:val="28"/>
          <w:szCs w:val="28"/>
        </w:rPr>
        <w:t xml:space="preserve">бакалавриата, </w:t>
      </w:r>
      <w:r w:rsidR="00D439E0" w:rsidRPr="00CE7654">
        <w:rPr>
          <w:rFonts w:ascii="Times New Roman" w:hAnsi="Times New Roman" w:cs="Times New Roman"/>
          <w:sz w:val="28"/>
          <w:szCs w:val="28"/>
        </w:rPr>
        <w:t xml:space="preserve"> </w:t>
      </w:r>
      <w:r w:rsidRPr="00CE7654">
        <w:rPr>
          <w:rFonts w:ascii="Times New Roman" w:hAnsi="Times New Roman" w:cs="Times New Roman"/>
          <w:sz w:val="28"/>
          <w:szCs w:val="28"/>
        </w:rPr>
        <w:t>специалитета</w:t>
      </w:r>
      <w:proofErr w:type="gramEnd"/>
      <w:r w:rsidRPr="00CE7654">
        <w:rPr>
          <w:rFonts w:ascii="Times New Roman" w:hAnsi="Times New Roman" w:cs="Times New Roman"/>
          <w:sz w:val="28"/>
          <w:szCs w:val="28"/>
        </w:rPr>
        <w:t xml:space="preserve"> и заключившие договор о целевом обучении с администрацией </w:t>
      </w:r>
      <w:r w:rsidR="00D439E0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- администрация).</w:t>
      </w:r>
    </w:p>
    <w:p w14:paraId="01AD9C67" w14:textId="77777777" w:rsidR="00A41179" w:rsidRPr="00CE7654" w:rsidRDefault="00D439E0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spacing w:after="333"/>
        <w:ind w:firstLine="760"/>
        <w:rPr>
          <w:rFonts w:ascii="Times New Roman" w:hAnsi="Times New Roman" w:cs="Times New Roman"/>
          <w:sz w:val="28"/>
          <w:szCs w:val="28"/>
        </w:rPr>
      </w:pPr>
      <w:proofErr w:type="gramStart"/>
      <w:r w:rsidRPr="00CE7654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 выплата</w:t>
      </w:r>
      <w:proofErr w:type="gramEnd"/>
      <w:r w:rsidR="00354EF9" w:rsidRPr="00CE7654">
        <w:rPr>
          <w:rFonts w:ascii="Times New Roman" w:hAnsi="Times New Roman" w:cs="Times New Roman"/>
          <w:sz w:val="28"/>
          <w:szCs w:val="28"/>
        </w:rPr>
        <w:t xml:space="preserve"> стипендии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бюджета </w:t>
      </w:r>
      <w:r w:rsidRPr="00CE7654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30160E" w:rsidRPr="00CE7654">
        <w:rPr>
          <w:rFonts w:ascii="Times New Roman" w:hAnsi="Times New Roman" w:cs="Times New Roman"/>
          <w:sz w:val="28"/>
          <w:szCs w:val="28"/>
        </w:rPr>
        <w:t>муниципального района в пределах бюджетных ассигнований и лимитов бюджетных обязательств, предусмотренных на эти цели.</w:t>
      </w:r>
    </w:p>
    <w:p w14:paraId="7C55BF01" w14:textId="77777777" w:rsidR="00A41179" w:rsidRPr="00CE7654" w:rsidRDefault="0030160E" w:rsidP="00CE7654">
      <w:pPr>
        <w:pStyle w:val="10"/>
        <w:keepNext/>
        <w:keepLines/>
        <w:shd w:val="clear" w:color="auto" w:fill="auto"/>
        <w:spacing w:before="0" w:after="0" w:line="280" w:lineRule="exact"/>
        <w:jc w:val="center"/>
        <w:rPr>
          <w:rFonts w:ascii="Times New Roman" w:hAnsi="Times New Roman" w:cs="Times New Roman"/>
        </w:rPr>
      </w:pPr>
      <w:bookmarkStart w:id="4" w:name="bookmark3"/>
      <w:r w:rsidRPr="00CE7654">
        <w:rPr>
          <w:rFonts w:ascii="Times New Roman" w:hAnsi="Times New Roman" w:cs="Times New Roman"/>
        </w:rPr>
        <w:lastRenderedPageBreak/>
        <w:t>2. Порядок предоставления мер поддержки</w:t>
      </w:r>
      <w:bookmarkEnd w:id="4"/>
    </w:p>
    <w:p w14:paraId="008D9449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целях реализации права на получение мер поддержки в виде </w:t>
      </w:r>
      <w:r w:rsidR="00354EF9" w:rsidRPr="00CE7654">
        <w:rPr>
          <w:rFonts w:ascii="Times New Roman" w:hAnsi="Times New Roman" w:cs="Times New Roman"/>
          <w:sz w:val="28"/>
          <w:szCs w:val="28"/>
        </w:rPr>
        <w:t>выплаты ежемесячной 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, предусмотренной настоящим Порядком, гражданин </w:t>
      </w:r>
      <w:r w:rsidR="00354EF9" w:rsidRPr="00CE7654">
        <w:rPr>
          <w:rFonts w:ascii="Times New Roman" w:hAnsi="Times New Roman" w:cs="Times New Roman"/>
          <w:sz w:val="28"/>
          <w:szCs w:val="28"/>
        </w:rPr>
        <w:t>представляет в Управление образования администрации района</w:t>
      </w:r>
      <w:r w:rsidR="00131C9C" w:rsidRPr="00CE7654">
        <w:rPr>
          <w:rFonts w:ascii="Times New Roman" w:hAnsi="Times New Roman" w:cs="Times New Roman"/>
          <w:sz w:val="28"/>
          <w:szCs w:val="28"/>
        </w:rPr>
        <w:t xml:space="preserve"> до 1 февраля и до 1 сентября текущего учебного года</w:t>
      </w:r>
      <w:r w:rsidR="00354EF9" w:rsidRPr="00CE7654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131C9C" w:rsidRPr="00CE7654">
        <w:rPr>
          <w:rFonts w:ascii="Times New Roman" w:hAnsi="Times New Roman" w:cs="Times New Roman"/>
          <w:sz w:val="28"/>
          <w:szCs w:val="28"/>
        </w:rPr>
        <w:t>:</w:t>
      </w:r>
    </w:p>
    <w:p w14:paraId="527E75EE" w14:textId="77777777" w:rsidR="00A41179" w:rsidRPr="00CE7654" w:rsidRDefault="0030160E" w:rsidP="005179AB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131C9C" w:rsidRPr="00CE7654">
        <w:rPr>
          <w:rFonts w:ascii="Times New Roman" w:hAnsi="Times New Roman" w:cs="Times New Roman"/>
          <w:sz w:val="28"/>
          <w:szCs w:val="28"/>
        </w:rPr>
        <w:t>выплате ежемесячной 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с указанием банковских реквизитов для ее перечисления по форме согласно приложению (далее - заявление);</w:t>
      </w:r>
    </w:p>
    <w:p w14:paraId="587F1B41" w14:textId="77777777" w:rsidR="00A41179" w:rsidRPr="00CE7654" w:rsidRDefault="0030160E" w:rsidP="005179AB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справку образовательной организации, указанной в договоре о целевом обучении, реализующей образовательную программу среднего профессионального или высшего образования, содержащую сведения о</w:t>
      </w:r>
      <w:r w:rsidR="00131C9C" w:rsidRPr="00CE7654">
        <w:rPr>
          <w:rFonts w:ascii="Times New Roman" w:hAnsi="Times New Roman" w:cs="Times New Roman"/>
          <w:sz w:val="28"/>
          <w:szCs w:val="28"/>
        </w:rPr>
        <w:t xml:space="preserve">б успешной сдаче экзаменов за </w:t>
      </w:r>
      <w:r w:rsidR="006636AD" w:rsidRPr="00CE7654">
        <w:rPr>
          <w:rFonts w:ascii="Times New Roman" w:hAnsi="Times New Roman" w:cs="Times New Roman"/>
          <w:sz w:val="28"/>
          <w:szCs w:val="28"/>
        </w:rPr>
        <w:t>семестр (</w:t>
      </w:r>
      <w:r w:rsidR="00131C9C" w:rsidRPr="00CE7654">
        <w:rPr>
          <w:rFonts w:ascii="Times New Roman" w:hAnsi="Times New Roman" w:cs="Times New Roman"/>
          <w:sz w:val="28"/>
          <w:szCs w:val="28"/>
        </w:rPr>
        <w:t>полугодие</w:t>
      </w:r>
      <w:r w:rsidR="006636AD" w:rsidRPr="00CE7654">
        <w:rPr>
          <w:rFonts w:ascii="Times New Roman" w:hAnsi="Times New Roman" w:cs="Times New Roman"/>
          <w:sz w:val="28"/>
          <w:szCs w:val="28"/>
        </w:rPr>
        <w:t>).</w:t>
      </w:r>
    </w:p>
    <w:p w14:paraId="1F457238" w14:textId="77777777" w:rsidR="00A41179" w:rsidRPr="00CE7654" w:rsidRDefault="0030160E" w:rsidP="005179AB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Гражданин несет ответственность за своевременность предоставления и достоверность предоставленных документов.</w:t>
      </w:r>
    </w:p>
    <w:p w14:paraId="463B8D82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Заявление с прилагаемыми к нему документами подлежит регистрации в день его поступления в журнале регистрации документов граждан, обучающихся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5179AB" w:rsidRPr="00CE7654">
        <w:rPr>
          <w:rFonts w:ascii="Times New Roman" w:hAnsi="Times New Roman" w:cs="Times New Roman"/>
          <w:sz w:val="28"/>
          <w:szCs w:val="28"/>
        </w:rPr>
        <w:t>Р</w:t>
      </w:r>
      <w:r w:rsidR="00131C9C" w:rsidRPr="00CE7654">
        <w:rPr>
          <w:rFonts w:ascii="Times New Roman" w:hAnsi="Times New Roman" w:cs="Times New Roman"/>
          <w:sz w:val="28"/>
          <w:szCs w:val="28"/>
        </w:rPr>
        <w:t>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14:paraId="75B092C8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10 календарных дней со дня получения заявления и документов рассматривает его и принимает решение о назначении либо об отказе в назначении </w:t>
      </w:r>
      <w:r w:rsidR="00131C9C" w:rsidRPr="00CE7654">
        <w:rPr>
          <w:rFonts w:ascii="Times New Roman" w:hAnsi="Times New Roman" w:cs="Times New Roman"/>
          <w:sz w:val="28"/>
          <w:szCs w:val="28"/>
        </w:rPr>
        <w:t>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гражданину, которое оформляется</w:t>
      </w:r>
      <w:r w:rsidRPr="00CE76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59DD" w:rsidRPr="00CE7654">
        <w:rPr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4459DD" w:rsidRPr="00CE7654">
        <w:rPr>
          <w:rFonts w:ascii="Times New Roman" w:hAnsi="Times New Roman" w:cs="Times New Roman"/>
          <w:sz w:val="28"/>
          <w:szCs w:val="28"/>
        </w:rPr>
        <w:t xml:space="preserve"> </w:t>
      </w:r>
      <w:r w:rsidR="006636AD" w:rsidRPr="00CE7654"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Романовская средняя общеобразовательная школа </w:t>
      </w:r>
      <w:proofErr w:type="spellStart"/>
      <w:r w:rsidR="006636AD" w:rsidRPr="00CE765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636AD" w:rsidRPr="00CE7654">
        <w:rPr>
          <w:rFonts w:ascii="Times New Roman" w:hAnsi="Times New Roman" w:cs="Times New Roman"/>
          <w:sz w:val="28"/>
          <w:szCs w:val="28"/>
        </w:rPr>
        <w:t xml:space="preserve">. Романовка Романовского района Саратовской области имени полного кавалера орденов Славы </w:t>
      </w:r>
      <w:proofErr w:type="spellStart"/>
      <w:proofErr w:type="gramStart"/>
      <w:r w:rsidR="006636AD" w:rsidRPr="00CE7654">
        <w:rPr>
          <w:rFonts w:ascii="Times New Roman" w:hAnsi="Times New Roman" w:cs="Times New Roman"/>
          <w:sz w:val="28"/>
          <w:szCs w:val="28"/>
        </w:rPr>
        <w:t>И.В</w:t>
      </w:r>
      <w:proofErr w:type="gramEnd"/>
      <w:r w:rsidR="006636AD" w:rsidRPr="00CE7654">
        <w:rPr>
          <w:rFonts w:ascii="Times New Roman" w:hAnsi="Times New Roman" w:cs="Times New Roman"/>
          <w:sz w:val="28"/>
          <w:szCs w:val="28"/>
        </w:rPr>
        <w:t>.Серещенко</w:t>
      </w:r>
      <w:proofErr w:type="spellEnd"/>
      <w:r w:rsidR="006636AD" w:rsidRPr="00CE7654">
        <w:rPr>
          <w:rFonts w:ascii="Times New Roman" w:hAnsi="Times New Roman" w:cs="Times New Roman"/>
          <w:sz w:val="28"/>
          <w:szCs w:val="28"/>
        </w:rPr>
        <w:t>.</w:t>
      </w:r>
    </w:p>
    <w:p w14:paraId="11FC0BB4" w14:textId="291C0460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Основаниями для отказа гражданину в назначении еже</w:t>
      </w:r>
      <w:r w:rsidR="00CE7654">
        <w:rPr>
          <w:rFonts w:ascii="Times New Roman" w:hAnsi="Times New Roman" w:cs="Times New Roman"/>
          <w:sz w:val="28"/>
          <w:szCs w:val="28"/>
        </w:rPr>
        <w:t>месячной</w:t>
      </w:r>
      <w:r w:rsidRPr="00CE7654">
        <w:rPr>
          <w:rFonts w:ascii="Times New Roman" w:hAnsi="Times New Roman" w:cs="Times New Roman"/>
          <w:sz w:val="28"/>
          <w:szCs w:val="28"/>
        </w:rPr>
        <w:t xml:space="preserve"> денежной выплаты являются:</w:t>
      </w:r>
    </w:p>
    <w:p w14:paraId="0D59B469" w14:textId="77777777" w:rsidR="00A41179" w:rsidRPr="00CE7654" w:rsidRDefault="0030160E" w:rsidP="005179AB">
      <w:pPr>
        <w:pStyle w:val="20"/>
        <w:shd w:val="clear" w:color="auto" w:fill="auto"/>
        <w:tabs>
          <w:tab w:val="left" w:pos="1058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а)</w:t>
      </w:r>
      <w:r w:rsidRPr="00CE7654">
        <w:rPr>
          <w:rFonts w:ascii="Times New Roman" w:hAnsi="Times New Roman" w:cs="Times New Roman"/>
          <w:sz w:val="28"/>
          <w:szCs w:val="28"/>
        </w:rPr>
        <w:tab/>
        <w:t>предоставление документов, указанных в пункте 2.1. настоящего Порядка, не в полном объеме;</w:t>
      </w:r>
    </w:p>
    <w:p w14:paraId="456AE694" w14:textId="77777777" w:rsidR="00A41179" w:rsidRPr="00CE7654" w:rsidRDefault="0030160E" w:rsidP="005179AB">
      <w:pPr>
        <w:pStyle w:val="20"/>
        <w:shd w:val="clear" w:color="auto" w:fill="auto"/>
        <w:tabs>
          <w:tab w:val="left" w:pos="1111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б)</w:t>
      </w:r>
      <w:r w:rsidRPr="00CE7654">
        <w:rPr>
          <w:rFonts w:ascii="Times New Roman" w:hAnsi="Times New Roman" w:cs="Times New Roman"/>
          <w:sz w:val="28"/>
          <w:szCs w:val="28"/>
        </w:rPr>
        <w:tab/>
        <w:t>предоставление документов, содержащих недостоверные сведения;</w:t>
      </w:r>
    </w:p>
    <w:p w14:paraId="311C8BB7" w14:textId="77777777" w:rsidR="004459DD" w:rsidRPr="00CE7654" w:rsidRDefault="0030160E" w:rsidP="005179AB">
      <w:pPr>
        <w:pStyle w:val="20"/>
        <w:shd w:val="clear" w:color="auto" w:fill="auto"/>
        <w:tabs>
          <w:tab w:val="left" w:pos="1062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в)</w:t>
      </w:r>
      <w:r w:rsidRPr="00CE7654">
        <w:rPr>
          <w:rFonts w:ascii="Times New Roman" w:hAnsi="Times New Roman" w:cs="Times New Roman"/>
          <w:sz w:val="28"/>
          <w:szCs w:val="28"/>
        </w:rPr>
        <w:tab/>
        <w:t>предоставление документов по истечении срока, установленного пунктом 2.1. настоящего Порядка, без уважительной причины.</w:t>
      </w:r>
    </w:p>
    <w:p w14:paraId="2F28BE0E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131C9C" w:rsidRPr="00CE7654">
        <w:rPr>
          <w:rFonts w:ascii="Times New Roman" w:hAnsi="Times New Roman" w:cs="Times New Roman"/>
          <w:sz w:val="28"/>
          <w:szCs w:val="28"/>
        </w:rPr>
        <w:t>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пунктом 2.4. Порядка, гражданин вправе повторно подать документы в соответствии с пунктом 2.1. настоящего Порядка после устранения причин, послуживших основанием для отказа, в срок не позднее </w:t>
      </w:r>
      <w:r w:rsidR="00131C9C" w:rsidRPr="00CE7654">
        <w:rPr>
          <w:rFonts w:ascii="Times New Roman" w:hAnsi="Times New Roman" w:cs="Times New Roman"/>
          <w:sz w:val="28"/>
          <w:szCs w:val="28"/>
        </w:rPr>
        <w:t>1 марта и 1 октября</w:t>
      </w:r>
      <w:r w:rsidRPr="00CE7654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490FD901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459DD" w:rsidRPr="00CE7654">
        <w:rPr>
          <w:rFonts w:ascii="Times New Roman" w:hAnsi="Times New Roman" w:cs="Times New Roman"/>
          <w:sz w:val="28"/>
          <w:szCs w:val="28"/>
        </w:rPr>
        <w:t>приказа</w:t>
      </w:r>
      <w:r w:rsidRPr="00CE7654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</w:t>
      </w:r>
      <w:r w:rsidR="00131C9C" w:rsidRPr="00CE7654">
        <w:rPr>
          <w:rFonts w:ascii="Times New Roman" w:hAnsi="Times New Roman" w:cs="Times New Roman"/>
          <w:sz w:val="28"/>
          <w:szCs w:val="28"/>
        </w:rPr>
        <w:t>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направляется Уполномоченным органом по адресу проживания, указанному в заявлении, а также на адрес электронной почты (при ее наличии) в течение 5 календарных дней со дня принятия решения.</w:t>
      </w:r>
    </w:p>
    <w:p w14:paraId="0004E4DE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460"/>
        </w:tabs>
        <w:ind w:firstLine="9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Гражданин, в случае неисполнения предусмотренных договором о целевом обучении обязательств по обучению и (или) осуществлению </w:t>
      </w:r>
      <w:r w:rsidRPr="00CE7654">
        <w:rPr>
          <w:rFonts w:ascii="Times New Roman" w:hAnsi="Times New Roman" w:cs="Times New Roman"/>
          <w:sz w:val="28"/>
          <w:szCs w:val="28"/>
        </w:rPr>
        <w:lastRenderedPageBreak/>
        <w:t xml:space="preserve">трудовой деятельности, возмещает бюджету </w:t>
      </w:r>
      <w:r w:rsidR="00131C9C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в полном объеме расходы, связанные с предоставлением мер поддержки в срок, указанный в договоре о целевом обучении с администрацией </w:t>
      </w:r>
      <w:r w:rsidR="00131C9C" w:rsidRPr="00CE7654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E7654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14:paraId="56CCC288" w14:textId="77777777" w:rsidR="00A41179" w:rsidRPr="00CE7654" w:rsidRDefault="0030160E" w:rsidP="005179AB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  <w:sectPr w:rsidR="00A41179" w:rsidRPr="00CE7654">
          <w:pgSz w:w="11900" w:h="16840"/>
          <w:pgMar w:top="1053" w:right="817" w:bottom="1299" w:left="1671" w:header="0" w:footer="3" w:gutter="0"/>
          <w:cols w:space="720"/>
          <w:noEndnote/>
          <w:docGrid w:linePitch="360"/>
        </w:sect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случае отказа гражданина от добровольного возврата в бюджет </w:t>
      </w:r>
      <w:r w:rsidR="00131C9C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средств, полученных им в качестве мер поддержки, взыскание данных средств осуществляется в порядке, предусмотренном законодательством Российской Федерации.</w:t>
      </w:r>
    </w:p>
    <w:p w14:paraId="084FC9DB" w14:textId="77777777" w:rsidR="00A41179" w:rsidRPr="00CE7654" w:rsidRDefault="0030160E">
      <w:pPr>
        <w:pStyle w:val="50"/>
        <w:shd w:val="clear" w:color="auto" w:fill="auto"/>
        <w:spacing w:after="324"/>
        <w:ind w:left="484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lastRenderedPageBreak/>
        <w:t xml:space="preserve">Приложение к Порядку предоставления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91382B" w:rsidRPr="00CE7654">
        <w:rPr>
          <w:rFonts w:ascii="Times New Roman" w:hAnsi="Times New Roman" w:cs="Times New Roman"/>
        </w:rPr>
        <w:t>Романовского</w:t>
      </w:r>
      <w:r w:rsidRPr="00CE7654">
        <w:rPr>
          <w:rFonts w:ascii="Times New Roman" w:hAnsi="Times New Roman" w:cs="Times New Roman"/>
        </w:rPr>
        <w:t xml:space="preserve"> муниципального района Саратовской области</w:t>
      </w:r>
    </w:p>
    <w:p w14:paraId="77FF8DDA" w14:textId="77777777" w:rsidR="006636AD" w:rsidRPr="00CE7654" w:rsidRDefault="006636AD">
      <w:pPr>
        <w:pStyle w:val="50"/>
        <w:shd w:val="clear" w:color="auto" w:fill="auto"/>
        <w:spacing w:after="324"/>
        <w:ind w:left="4840"/>
        <w:rPr>
          <w:rFonts w:ascii="Times New Roman" w:hAnsi="Times New Roman" w:cs="Times New Roman"/>
        </w:rPr>
      </w:pPr>
    </w:p>
    <w:p w14:paraId="21F1E659" w14:textId="77777777" w:rsidR="006636AD" w:rsidRPr="00CE7654" w:rsidRDefault="006636AD">
      <w:pPr>
        <w:pStyle w:val="50"/>
        <w:shd w:val="clear" w:color="auto" w:fill="auto"/>
        <w:spacing w:after="324"/>
        <w:ind w:left="4840"/>
        <w:rPr>
          <w:rFonts w:ascii="Times New Roman" w:hAnsi="Times New Roman" w:cs="Times New Roman"/>
        </w:rPr>
      </w:pPr>
    </w:p>
    <w:p w14:paraId="581EAB70" w14:textId="77777777" w:rsidR="00A41179" w:rsidRPr="00CE7654" w:rsidRDefault="0030160E">
      <w:pPr>
        <w:pStyle w:val="40"/>
        <w:shd w:val="clear" w:color="auto" w:fill="auto"/>
        <w:spacing w:line="220" w:lineRule="exact"/>
        <w:ind w:left="4540"/>
        <w:jc w:val="both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Главе </w:t>
      </w:r>
      <w:r w:rsidR="0091382B" w:rsidRPr="00CE7654">
        <w:rPr>
          <w:rFonts w:ascii="Times New Roman" w:hAnsi="Times New Roman" w:cs="Times New Roman"/>
        </w:rPr>
        <w:t>Романовского</w:t>
      </w:r>
      <w:r w:rsidRPr="00CE7654">
        <w:rPr>
          <w:rFonts w:ascii="Times New Roman" w:hAnsi="Times New Roman" w:cs="Times New Roman"/>
        </w:rPr>
        <w:t xml:space="preserve"> муниципального района</w:t>
      </w:r>
    </w:p>
    <w:p w14:paraId="2BA3CFFD" w14:textId="77777777" w:rsidR="00A41179" w:rsidRPr="00CE7654" w:rsidRDefault="0030160E">
      <w:pPr>
        <w:pStyle w:val="40"/>
        <w:shd w:val="clear" w:color="auto" w:fill="auto"/>
        <w:spacing w:line="220" w:lineRule="exact"/>
        <w:ind w:left="4540"/>
        <w:jc w:val="both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Саратовской области от проживающего(ей) по адресу: контактный</w:t>
      </w:r>
    </w:p>
    <w:p w14:paraId="466EF0C1" w14:textId="77777777" w:rsidR="00A41179" w:rsidRPr="00CE7654" w:rsidRDefault="0030160E">
      <w:pPr>
        <w:pStyle w:val="40"/>
        <w:shd w:val="clear" w:color="auto" w:fill="auto"/>
        <w:tabs>
          <w:tab w:val="left" w:leader="underscore" w:pos="8668"/>
        </w:tabs>
        <w:spacing w:line="274" w:lineRule="exact"/>
        <w:ind w:left="4540"/>
        <w:jc w:val="both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телефон:</w:t>
      </w:r>
      <w:r w:rsidRPr="00CE7654">
        <w:rPr>
          <w:rFonts w:ascii="Times New Roman" w:hAnsi="Times New Roman" w:cs="Times New Roman"/>
        </w:rPr>
        <w:tab/>
      </w:r>
    </w:p>
    <w:p w14:paraId="2916FFC5" w14:textId="77777777" w:rsidR="00A41179" w:rsidRPr="00CE7654" w:rsidRDefault="0030160E">
      <w:pPr>
        <w:pStyle w:val="40"/>
        <w:shd w:val="clear" w:color="auto" w:fill="auto"/>
        <w:tabs>
          <w:tab w:val="left" w:leader="underscore" w:pos="8668"/>
        </w:tabs>
        <w:spacing w:line="274" w:lineRule="exact"/>
        <w:ind w:left="4540"/>
        <w:jc w:val="both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адрес </w:t>
      </w:r>
      <w:proofErr w:type="spellStart"/>
      <w:proofErr w:type="gramStart"/>
      <w:r w:rsidRPr="00CE7654">
        <w:rPr>
          <w:rFonts w:ascii="Times New Roman" w:hAnsi="Times New Roman" w:cs="Times New Roman"/>
        </w:rPr>
        <w:t>эл.почты</w:t>
      </w:r>
      <w:proofErr w:type="spellEnd"/>
      <w:proofErr w:type="gramEnd"/>
      <w:r w:rsidRPr="00CE7654">
        <w:rPr>
          <w:rFonts w:ascii="Times New Roman" w:hAnsi="Times New Roman" w:cs="Times New Roman"/>
        </w:rPr>
        <w:t>:</w:t>
      </w:r>
      <w:r w:rsidRPr="00CE7654">
        <w:rPr>
          <w:rFonts w:ascii="Times New Roman" w:hAnsi="Times New Roman" w:cs="Times New Roman"/>
        </w:rPr>
        <w:tab/>
      </w:r>
    </w:p>
    <w:p w14:paraId="725EF25E" w14:textId="77777777" w:rsidR="006636AD" w:rsidRPr="00CE7654" w:rsidRDefault="006636AD">
      <w:pPr>
        <w:pStyle w:val="40"/>
        <w:shd w:val="clear" w:color="auto" w:fill="auto"/>
        <w:tabs>
          <w:tab w:val="left" w:leader="underscore" w:pos="8668"/>
        </w:tabs>
        <w:spacing w:line="274" w:lineRule="exact"/>
        <w:ind w:left="4540"/>
        <w:jc w:val="both"/>
        <w:rPr>
          <w:rFonts w:ascii="Times New Roman" w:hAnsi="Times New Roman" w:cs="Times New Roman"/>
        </w:rPr>
      </w:pPr>
    </w:p>
    <w:p w14:paraId="3F84FD21" w14:textId="77777777" w:rsidR="006636AD" w:rsidRPr="00CE7654" w:rsidRDefault="006636AD">
      <w:pPr>
        <w:pStyle w:val="40"/>
        <w:shd w:val="clear" w:color="auto" w:fill="auto"/>
        <w:tabs>
          <w:tab w:val="left" w:leader="underscore" w:pos="8668"/>
        </w:tabs>
        <w:spacing w:line="274" w:lineRule="exact"/>
        <w:ind w:left="4540"/>
        <w:jc w:val="both"/>
        <w:rPr>
          <w:rFonts w:ascii="Times New Roman" w:hAnsi="Times New Roman" w:cs="Times New Roman"/>
        </w:rPr>
      </w:pPr>
    </w:p>
    <w:p w14:paraId="6BEFB3ED" w14:textId="77777777" w:rsidR="00A41179" w:rsidRPr="00CE7654" w:rsidRDefault="0030160E">
      <w:pPr>
        <w:pStyle w:val="30"/>
        <w:shd w:val="clear" w:color="auto" w:fill="auto"/>
        <w:spacing w:line="317" w:lineRule="exact"/>
        <w:ind w:left="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Заявление</w:t>
      </w:r>
    </w:p>
    <w:p w14:paraId="65D67C3D" w14:textId="77777777" w:rsidR="00A41179" w:rsidRPr="00CE7654" w:rsidRDefault="0030160E">
      <w:pPr>
        <w:pStyle w:val="20"/>
        <w:shd w:val="clear" w:color="auto" w:fill="auto"/>
        <w:tabs>
          <w:tab w:val="left" w:leader="underscore" w:pos="9065"/>
        </w:tabs>
        <w:spacing w:line="317" w:lineRule="exact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Прошу предоставить </w:t>
      </w:r>
      <w:r w:rsidR="0091382B" w:rsidRPr="00CE7654">
        <w:rPr>
          <w:rFonts w:ascii="Times New Roman" w:hAnsi="Times New Roman" w:cs="Times New Roman"/>
        </w:rPr>
        <w:t xml:space="preserve">мне ежемесячную выплату стипендии </w:t>
      </w:r>
      <w:r w:rsidRPr="00CE7654">
        <w:rPr>
          <w:rFonts w:ascii="Times New Roman" w:hAnsi="Times New Roman" w:cs="Times New Roman"/>
        </w:rPr>
        <w:t>в размере</w:t>
      </w:r>
      <w:r w:rsidRPr="00CE7654">
        <w:rPr>
          <w:rFonts w:ascii="Times New Roman" w:hAnsi="Times New Roman" w:cs="Times New Roman"/>
        </w:rPr>
        <w:tab/>
      </w:r>
    </w:p>
    <w:p w14:paraId="706914C9" w14:textId="77777777" w:rsidR="00A41179" w:rsidRPr="00CE7654" w:rsidRDefault="0030160E">
      <w:pPr>
        <w:pStyle w:val="20"/>
        <w:shd w:val="clear" w:color="auto" w:fill="auto"/>
        <w:tabs>
          <w:tab w:val="left" w:leader="underscore" w:pos="9065"/>
        </w:tabs>
        <w:spacing w:line="31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рублей </w:t>
      </w:r>
      <w:r w:rsidRPr="00CE7654">
        <w:rPr>
          <w:rFonts w:ascii="Times New Roman" w:hAnsi="Times New Roman" w:cs="Times New Roman"/>
        </w:rPr>
        <w:tab/>
      </w:r>
    </w:p>
    <w:p w14:paraId="0A4F610D" w14:textId="77777777" w:rsidR="00A41179" w:rsidRPr="00CE7654" w:rsidRDefault="0030160E">
      <w:pPr>
        <w:pStyle w:val="60"/>
        <w:shd w:val="clear" w:color="auto" w:fill="auto"/>
        <w:spacing w:line="170" w:lineRule="exact"/>
        <w:ind w:left="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(Ф.И.О. гражданина)</w:t>
      </w:r>
    </w:p>
    <w:p w14:paraId="224AF748" w14:textId="77777777" w:rsidR="00A41179" w:rsidRPr="00CE7654" w:rsidRDefault="0030160E">
      <w:pPr>
        <w:pStyle w:val="20"/>
        <w:shd w:val="clear" w:color="auto" w:fill="auto"/>
        <w:tabs>
          <w:tab w:val="left" w:leader="underscore" w:pos="9065"/>
        </w:tabs>
        <w:spacing w:line="260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обучающемуся в</w:t>
      </w:r>
      <w:r w:rsidRPr="00CE7654">
        <w:rPr>
          <w:rFonts w:ascii="Times New Roman" w:hAnsi="Times New Roman" w:cs="Times New Roman"/>
        </w:rPr>
        <w:tab/>
      </w:r>
    </w:p>
    <w:p w14:paraId="30FD4A8B" w14:textId="77777777" w:rsidR="00A41179" w:rsidRPr="00CE7654" w:rsidRDefault="0030160E">
      <w:pPr>
        <w:pStyle w:val="70"/>
        <w:shd w:val="clear" w:color="auto" w:fill="auto"/>
        <w:spacing w:after="0" w:line="150" w:lineRule="exact"/>
        <w:ind w:left="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(наименование образовательной организации, осуществляющей образовательную деятельность по образовательным программам</w:t>
      </w:r>
      <w:r w:rsidRPr="00CE7654">
        <w:rPr>
          <w:rFonts w:ascii="Times New Roman" w:hAnsi="Times New Roman" w:cs="Times New Roman"/>
        </w:rPr>
        <w:br/>
        <w:t>среднего профессионального и высшего образования)</w:t>
      </w:r>
    </w:p>
    <w:p w14:paraId="0021719E" w14:textId="77777777" w:rsidR="0091382B" w:rsidRPr="00CE7654" w:rsidRDefault="0091382B">
      <w:pPr>
        <w:pStyle w:val="20"/>
        <w:shd w:val="clear" w:color="auto" w:fill="auto"/>
        <w:tabs>
          <w:tab w:val="left" w:leader="underscore" w:pos="6538"/>
        </w:tabs>
        <w:spacing w:line="30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За период обучения_______________________________</w:t>
      </w:r>
    </w:p>
    <w:p w14:paraId="1E1079F1" w14:textId="77777777" w:rsidR="00A41179" w:rsidRPr="00CE7654" w:rsidRDefault="0030160E">
      <w:pPr>
        <w:pStyle w:val="20"/>
        <w:shd w:val="clear" w:color="auto" w:fill="auto"/>
        <w:tabs>
          <w:tab w:val="left" w:leader="underscore" w:pos="6538"/>
        </w:tabs>
        <w:spacing w:line="30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по форме обучения</w:t>
      </w:r>
      <w:r w:rsidRPr="00CE7654">
        <w:rPr>
          <w:rFonts w:ascii="Times New Roman" w:hAnsi="Times New Roman" w:cs="Times New Roman"/>
        </w:rPr>
        <w:tab/>
      </w:r>
    </w:p>
    <w:p w14:paraId="7922C739" w14:textId="77777777" w:rsidR="00A41179" w:rsidRPr="00CE7654" w:rsidRDefault="0030160E">
      <w:pPr>
        <w:pStyle w:val="20"/>
        <w:shd w:val="clear" w:color="auto" w:fill="auto"/>
        <w:tabs>
          <w:tab w:val="left" w:leader="underscore" w:pos="6538"/>
        </w:tabs>
        <w:spacing w:line="30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по специальности, направлению подготовки</w:t>
      </w:r>
      <w:r w:rsidRPr="00CE7654">
        <w:rPr>
          <w:rFonts w:ascii="Times New Roman" w:hAnsi="Times New Roman" w:cs="Times New Roman"/>
        </w:rPr>
        <w:tab/>
      </w:r>
    </w:p>
    <w:p w14:paraId="4641D888" w14:textId="77777777" w:rsidR="00A41179" w:rsidRPr="00CE7654" w:rsidRDefault="0030160E">
      <w:pPr>
        <w:pStyle w:val="20"/>
        <w:shd w:val="clear" w:color="auto" w:fill="auto"/>
        <w:tabs>
          <w:tab w:val="left" w:leader="underscore" w:pos="6538"/>
        </w:tabs>
        <w:spacing w:after="298" w:line="260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проживающему по адресу:</w:t>
      </w:r>
      <w:r w:rsidRPr="00CE7654">
        <w:rPr>
          <w:rFonts w:ascii="Times New Roman" w:hAnsi="Times New Roman" w:cs="Times New Roman"/>
        </w:rPr>
        <w:tab/>
      </w:r>
    </w:p>
    <w:p w14:paraId="671CB8F0" w14:textId="77777777" w:rsidR="00A41179" w:rsidRPr="00CE7654" w:rsidRDefault="0030160E">
      <w:pPr>
        <w:pStyle w:val="20"/>
        <w:shd w:val="clear" w:color="auto" w:fill="auto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Выплату прошу производить по следующим реквизитам:</w:t>
      </w:r>
    </w:p>
    <w:p w14:paraId="53EFBFBB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Банк</w:t>
      </w:r>
      <w:r w:rsidRPr="00CE7654">
        <w:rPr>
          <w:rFonts w:ascii="Times New Roman" w:hAnsi="Times New Roman" w:cs="Times New Roman"/>
        </w:rPr>
        <w:tab/>
      </w:r>
    </w:p>
    <w:p w14:paraId="2F9B3C08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ИНН</w:t>
      </w:r>
      <w:r w:rsidRPr="00CE7654">
        <w:rPr>
          <w:rFonts w:ascii="Times New Roman" w:hAnsi="Times New Roman" w:cs="Times New Roman"/>
        </w:rPr>
        <w:tab/>
      </w:r>
    </w:p>
    <w:p w14:paraId="715AC33D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БИК</w:t>
      </w:r>
      <w:r w:rsidRPr="00CE7654">
        <w:rPr>
          <w:rFonts w:ascii="Times New Roman" w:hAnsi="Times New Roman" w:cs="Times New Roman"/>
        </w:rPr>
        <w:tab/>
      </w:r>
    </w:p>
    <w:p w14:paraId="4200EE2D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proofErr w:type="spellStart"/>
      <w:proofErr w:type="gramStart"/>
      <w:r w:rsidRPr="00CE7654">
        <w:rPr>
          <w:rFonts w:ascii="Times New Roman" w:hAnsi="Times New Roman" w:cs="Times New Roman"/>
        </w:rPr>
        <w:t>корр.счет</w:t>
      </w:r>
      <w:proofErr w:type="spellEnd"/>
      <w:proofErr w:type="gramEnd"/>
      <w:r w:rsidRPr="00CE7654">
        <w:rPr>
          <w:rFonts w:ascii="Times New Roman" w:hAnsi="Times New Roman" w:cs="Times New Roman"/>
        </w:rPr>
        <w:tab/>
      </w:r>
    </w:p>
    <w:p w14:paraId="38BE074B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КПП</w:t>
      </w:r>
      <w:r w:rsidRPr="00CE7654">
        <w:rPr>
          <w:rFonts w:ascii="Times New Roman" w:hAnsi="Times New Roman" w:cs="Times New Roman"/>
        </w:rPr>
        <w:tab/>
      </w:r>
    </w:p>
    <w:p w14:paraId="6D2AA501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лицевой счет</w:t>
      </w:r>
      <w:r w:rsidRPr="00CE7654">
        <w:rPr>
          <w:rFonts w:ascii="Times New Roman" w:hAnsi="Times New Roman" w:cs="Times New Roman"/>
        </w:rPr>
        <w:tab/>
      </w:r>
    </w:p>
    <w:p w14:paraId="180912A0" w14:textId="77777777" w:rsidR="00A41179" w:rsidRPr="00CE7654" w:rsidRDefault="0030160E">
      <w:pPr>
        <w:pStyle w:val="20"/>
        <w:shd w:val="clear" w:color="auto" w:fill="auto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Прилагаю справку образовательного учреждения, реализующего образовательную программу среднего профессионального или высшего образования (нужное подчеркнуть), содержащую сведения о</w:t>
      </w:r>
      <w:r w:rsidR="0091382B" w:rsidRPr="00CE7654">
        <w:rPr>
          <w:rFonts w:ascii="Times New Roman" w:hAnsi="Times New Roman" w:cs="Times New Roman"/>
        </w:rPr>
        <w:t>б успешной сдаче экзаменов.</w:t>
      </w:r>
    </w:p>
    <w:p w14:paraId="2F1C2FF6" w14:textId="148071C5" w:rsidR="00A41179" w:rsidRPr="00CE7654" w:rsidRDefault="0030160E">
      <w:pPr>
        <w:pStyle w:val="20"/>
        <w:shd w:val="clear" w:color="auto" w:fill="auto"/>
        <w:spacing w:after="349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Копию распоряжения о назначении (об отказе в назначении) еже</w:t>
      </w:r>
      <w:r w:rsidR="00CE7654">
        <w:rPr>
          <w:rFonts w:ascii="Times New Roman" w:hAnsi="Times New Roman" w:cs="Times New Roman"/>
        </w:rPr>
        <w:t>месячной</w:t>
      </w:r>
      <w:r w:rsidRPr="00CE7654">
        <w:rPr>
          <w:rFonts w:ascii="Times New Roman" w:hAnsi="Times New Roman" w:cs="Times New Roman"/>
        </w:rPr>
        <w:t xml:space="preserve"> денежной выплаты прошу направить по адресу (электронному адресу):</w:t>
      </w:r>
    </w:p>
    <w:p w14:paraId="6768ADCE" w14:textId="77777777" w:rsidR="00A41179" w:rsidRPr="00CE7654" w:rsidRDefault="000316B4">
      <w:pPr>
        <w:pStyle w:val="20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  <w:noProof/>
          <w:lang w:bidi="ar-SA"/>
        </w:rPr>
        <w:pict w14:anchorId="35E0B5F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57.7pt;margin-top:0;width:5.5pt;height:13pt;z-index:-251658752;visibility:visible;mso-wrap-distance-left:168.25pt;mso-wrap-distance-right:5pt;mso-wrap-distance-bottom:1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kHrAIAAKc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" filled="f" stroked="f">
            <v:textbox style="mso-fit-shape-to-text:t" inset="0,0,0,0">
              <w:txbxContent>
                <w:p w14:paraId="2EEC10C3" w14:textId="77777777" w:rsidR="00A41179" w:rsidRDefault="0030160E">
                  <w:pPr>
                    <w:pStyle w:val="20"/>
                    <w:shd w:val="clear" w:color="auto" w:fill="auto"/>
                    <w:spacing w:line="260" w:lineRule="exact"/>
                    <w:jc w:val="left"/>
                  </w:pPr>
                  <w:r>
                    <w:rPr>
                      <w:rStyle w:val="2Exact"/>
                      <w:vertAlign w:val="superscript"/>
                    </w:rPr>
                    <w:t>)</w:t>
                  </w:r>
                </w:p>
              </w:txbxContent>
            </v:textbox>
            <w10:wrap type="square" side="left" anchorx="margin"/>
          </v:shape>
        </w:pict>
      </w:r>
      <w:r w:rsidR="0030160E" w:rsidRPr="00CE7654">
        <w:rPr>
          <w:rFonts w:ascii="Times New Roman" w:hAnsi="Times New Roman" w:cs="Times New Roman"/>
          <w:vertAlign w:val="superscript"/>
        </w:rPr>
        <w:t>(</w:t>
      </w:r>
    </w:p>
    <w:sectPr w:rsidR="00A41179" w:rsidRPr="00CE7654" w:rsidSect="00394373">
      <w:footerReference w:type="default" r:id="rId8"/>
      <w:pgSz w:w="11900" w:h="16840"/>
      <w:pgMar w:top="1047" w:right="817" w:bottom="1047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103E" w14:textId="77777777" w:rsidR="000316B4" w:rsidRDefault="000316B4">
      <w:r>
        <w:separator/>
      </w:r>
    </w:p>
  </w:endnote>
  <w:endnote w:type="continuationSeparator" w:id="0">
    <w:p w14:paraId="20A5EB26" w14:textId="77777777" w:rsidR="000316B4" w:rsidRDefault="0003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2E24" w14:textId="77777777" w:rsidR="00A41179" w:rsidRDefault="000316B4">
    <w:pPr>
      <w:rPr>
        <w:sz w:val="2"/>
        <w:szCs w:val="2"/>
      </w:rPr>
    </w:pPr>
    <w:r>
      <w:rPr>
        <w:noProof/>
        <w:lang w:bidi="ar-SA"/>
      </w:rPr>
      <w:pict w14:anchorId="16F7791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10.2pt;margin-top:754.1pt;width:209.3pt;height:9.9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yTqw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" filled="f" stroked="f">
          <v:textbox style="mso-fit-shape-to-text:t" inset="0,0,0,0">
            <w:txbxContent>
              <w:p w14:paraId="57C7A9BC" w14:textId="77777777" w:rsidR="00A41179" w:rsidRDefault="0030160E">
                <w:pPr>
                  <w:pStyle w:val="a5"/>
                  <w:shd w:val="clear" w:color="auto" w:fill="auto"/>
                  <w:tabs>
                    <w:tab w:val="right" w:pos="4186"/>
                  </w:tabs>
                  <w:spacing w:line="240" w:lineRule="auto"/>
                </w:pPr>
                <w:r>
                  <w:rPr>
                    <w:rStyle w:val="a6"/>
                  </w:rPr>
                  <w:t>дата подписания</w:t>
                </w:r>
                <w:r>
                  <w:rPr>
                    <w:rStyle w:val="a6"/>
                  </w:rPr>
                  <w:tab/>
                  <w:t>подпись гражданина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7077" w14:textId="77777777" w:rsidR="000316B4" w:rsidRDefault="000316B4"/>
  </w:footnote>
  <w:footnote w:type="continuationSeparator" w:id="0">
    <w:p w14:paraId="320C15B2" w14:textId="77777777" w:rsidR="000316B4" w:rsidRDefault="00031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C37"/>
    <w:multiLevelType w:val="multilevel"/>
    <w:tmpl w:val="57DC06A6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F21D4"/>
    <w:multiLevelType w:val="multilevel"/>
    <w:tmpl w:val="12E4040E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E4033"/>
    <w:multiLevelType w:val="multilevel"/>
    <w:tmpl w:val="38F8C9E8"/>
    <w:lvl w:ilvl="0">
      <w:start w:val="3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A852F7"/>
    <w:multiLevelType w:val="multilevel"/>
    <w:tmpl w:val="0F20A4E2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F32F1"/>
    <w:multiLevelType w:val="multilevel"/>
    <w:tmpl w:val="F58EE1D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179"/>
    <w:rsid w:val="000316B4"/>
    <w:rsid w:val="000A4328"/>
    <w:rsid w:val="00131C9C"/>
    <w:rsid w:val="001658B5"/>
    <w:rsid w:val="002911C3"/>
    <w:rsid w:val="0030160E"/>
    <w:rsid w:val="00354EF9"/>
    <w:rsid w:val="00394373"/>
    <w:rsid w:val="004459DD"/>
    <w:rsid w:val="00453CFB"/>
    <w:rsid w:val="004E7E46"/>
    <w:rsid w:val="005179AB"/>
    <w:rsid w:val="006636AD"/>
    <w:rsid w:val="00827270"/>
    <w:rsid w:val="008C60C0"/>
    <w:rsid w:val="008D5386"/>
    <w:rsid w:val="0091382B"/>
    <w:rsid w:val="00A41179"/>
    <w:rsid w:val="00B249FE"/>
    <w:rsid w:val="00B2737E"/>
    <w:rsid w:val="00B460BE"/>
    <w:rsid w:val="00C44C1F"/>
    <w:rsid w:val="00CE7654"/>
    <w:rsid w:val="00D439E0"/>
    <w:rsid w:val="00DA096E"/>
    <w:rsid w:val="00E1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BB7A17"/>
  <w15:docId w15:val="{C4D86D96-B4CD-4040-8D68-50EA1CF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43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437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394373"/>
    <w:pPr>
      <w:shd w:val="clear" w:color="auto" w:fill="FFFFFF"/>
      <w:spacing w:line="346" w:lineRule="exac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94373"/>
    <w:pPr>
      <w:shd w:val="clear" w:color="auto" w:fill="FFFFFF"/>
      <w:spacing w:line="432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20">
    <w:name w:val="Основной текст (2)"/>
    <w:basedOn w:val="a"/>
    <w:link w:val="2"/>
    <w:rsid w:val="00394373"/>
    <w:pPr>
      <w:shd w:val="clear" w:color="auto" w:fill="FFFFFF"/>
      <w:spacing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10">
    <w:name w:val="Заголовок №1"/>
    <w:basedOn w:val="a"/>
    <w:link w:val="1"/>
    <w:rsid w:val="00394373"/>
    <w:pPr>
      <w:shd w:val="clear" w:color="auto" w:fill="FFFFFF"/>
      <w:spacing w:before="600" w:after="60" w:line="0" w:lineRule="atLeast"/>
      <w:jc w:val="both"/>
      <w:outlineLvl w:val="0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94373"/>
    <w:pPr>
      <w:shd w:val="clear" w:color="auto" w:fill="FFFFFF"/>
      <w:spacing w:after="300" w:line="250" w:lineRule="exact"/>
    </w:pPr>
    <w:rPr>
      <w:rFonts w:ascii="Sylfaen" w:eastAsia="Sylfaen" w:hAnsi="Sylfaen" w:cs="Sylfaen"/>
      <w:sz w:val="21"/>
      <w:szCs w:val="21"/>
    </w:rPr>
  </w:style>
  <w:style w:type="paragraph" w:customStyle="1" w:styleId="a5">
    <w:name w:val="Колонтитул"/>
    <w:basedOn w:val="a"/>
    <w:link w:val="a4"/>
    <w:rsid w:val="0039437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60">
    <w:name w:val="Основной текст (6)"/>
    <w:basedOn w:val="a"/>
    <w:link w:val="6"/>
    <w:rsid w:val="00394373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z w:val="17"/>
      <w:szCs w:val="17"/>
    </w:rPr>
  </w:style>
  <w:style w:type="paragraph" w:customStyle="1" w:styleId="70">
    <w:name w:val="Основной текст (7)"/>
    <w:basedOn w:val="a"/>
    <w:link w:val="7"/>
    <w:rsid w:val="00394373"/>
    <w:pPr>
      <w:shd w:val="clear" w:color="auto" w:fill="FFFFFF"/>
      <w:spacing w:after="300" w:line="0" w:lineRule="atLeast"/>
      <w:jc w:val="center"/>
    </w:pPr>
    <w:rPr>
      <w:rFonts w:ascii="Sylfaen" w:eastAsia="Sylfaen" w:hAnsi="Sylfaen" w:cs="Sylfaen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8D5386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38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2024-06-21T07:39:00Z</cp:lastPrinted>
  <dcterms:created xsi:type="dcterms:W3CDTF">2024-06-21T07:15:00Z</dcterms:created>
  <dcterms:modified xsi:type="dcterms:W3CDTF">2024-06-21T07:39:00Z</dcterms:modified>
</cp:coreProperties>
</file>