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F6" w:rsidRDefault="00D242F6" w:rsidP="00B42ABC">
      <w:pPr>
        <w:spacing w:after="0"/>
        <w:ind w:left="-426" w:right="-284"/>
        <w:jc w:val="center"/>
        <w:rPr>
          <w:rFonts w:ascii="Times New Roman" w:hAnsi="Times New Roman" w:cs="Times New Roman"/>
          <w:b/>
          <w:noProof/>
          <w:sz w:val="28"/>
          <w:szCs w:val="26"/>
          <w:lang w:val="en-US"/>
        </w:rPr>
      </w:pPr>
    </w:p>
    <w:p w:rsidR="00D242F6" w:rsidRDefault="00D242F6" w:rsidP="00D242F6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242F6">
        <w:rPr>
          <w:rFonts w:ascii="Times New Roman" w:hAnsi="Times New Roman" w:cs="Times New Roman"/>
          <w:b/>
          <w:sz w:val="32"/>
          <w:szCs w:val="32"/>
        </w:rPr>
        <w:t>Методический материал по охране труда и правовым вопросам для работодателей</w:t>
      </w:r>
    </w:p>
    <w:p w:rsidR="00D242F6" w:rsidRPr="00D242F6" w:rsidRDefault="00D242F6" w:rsidP="00D242F6">
      <w:pPr>
        <w:pStyle w:val="aa"/>
        <w:jc w:val="center"/>
        <w:rPr>
          <w:rFonts w:ascii="Times New Roman" w:hAnsi="Times New Roman" w:cs="Times New Roman"/>
          <w:b/>
          <w:noProof/>
          <w:sz w:val="32"/>
          <w:szCs w:val="32"/>
          <w:lang w:val="en-US"/>
        </w:rPr>
      </w:pPr>
    </w:p>
    <w:p w:rsidR="00F359BF" w:rsidRPr="00B42ABC" w:rsidRDefault="00F359BF" w:rsidP="00B42ABC">
      <w:pPr>
        <w:spacing w:after="0"/>
        <w:ind w:left="-426" w:right="-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42ABC">
        <w:rPr>
          <w:rFonts w:ascii="Times New Roman" w:hAnsi="Times New Roman" w:cs="Times New Roman"/>
          <w:b/>
          <w:noProof/>
          <w:sz w:val="28"/>
          <w:szCs w:val="26"/>
          <w:lang w:val="en-US"/>
        </w:rPr>
        <w:t>I</w:t>
      </w:r>
      <w:r w:rsidRPr="00B42ABC">
        <w:rPr>
          <w:rFonts w:ascii="Times New Roman" w:hAnsi="Times New Roman" w:cs="Times New Roman"/>
          <w:b/>
          <w:noProof/>
          <w:sz w:val="28"/>
          <w:szCs w:val="26"/>
        </w:rPr>
        <w:t xml:space="preserve"> РАЗДЕЛ</w:t>
      </w:r>
      <w:r w:rsidR="00B42ABC" w:rsidRPr="00B42ABC">
        <w:rPr>
          <w:rFonts w:ascii="Times New Roman" w:hAnsi="Times New Roman" w:cs="Times New Roman"/>
          <w:b/>
          <w:noProof/>
          <w:sz w:val="28"/>
          <w:szCs w:val="26"/>
        </w:rPr>
        <w:t xml:space="preserve"> «</w:t>
      </w:r>
      <w:r w:rsidRPr="00B42ABC">
        <w:rPr>
          <w:rFonts w:ascii="Times New Roman" w:hAnsi="Times New Roman" w:cs="Times New Roman"/>
          <w:b/>
          <w:noProof/>
          <w:sz w:val="28"/>
          <w:szCs w:val="26"/>
        </w:rPr>
        <w:t>КАДР</w:t>
      </w:r>
      <w:r w:rsidR="00B42ABC" w:rsidRPr="00B42ABC">
        <w:rPr>
          <w:rFonts w:ascii="Times New Roman" w:hAnsi="Times New Roman" w:cs="Times New Roman"/>
          <w:b/>
          <w:noProof/>
          <w:sz w:val="28"/>
          <w:szCs w:val="26"/>
        </w:rPr>
        <w:t>О</w:t>
      </w:r>
      <w:r w:rsidRPr="00B42ABC">
        <w:rPr>
          <w:rFonts w:ascii="Times New Roman" w:hAnsi="Times New Roman" w:cs="Times New Roman"/>
          <w:b/>
          <w:noProof/>
          <w:sz w:val="28"/>
          <w:szCs w:val="26"/>
        </w:rPr>
        <w:t>ВЫЕ ДОКУМЕНТЫ</w:t>
      </w:r>
      <w:r w:rsidR="00B42ABC" w:rsidRPr="00B42ABC">
        <w:rPr>
          <w:rFonts w:ascii="Times New Roman" w:hAnsi="Times New Roman" w:cs="Times New Roman"/>
          <w:b/>
          <w:noProof/>
          <w:sz w:val="28"/>
          <w:szCs w:val="26"/>
        </w:rPr>
        <w:t>,</w:t>
      </w:r>
      <w:r w:rsidRPr="00B42ABC">
        <w:rPr>
          <w:rFonts w:ascii="Times New Roman" w:hAnsi="Times New Roman" w:cs="Times New Roman"/>
          <w:b/>
          <w:noProof/>
          <w:sz w:val="28"/>
          <w:szCs w:val="26"/>
        </w:rPr>
        <w:t xml:space="preserve"> ОБЯЗАТЕЛЬНЫЕ ДЛЯ </w:t>
      </w:r>
      <w:r w:rsidRPr="00B42ABC">
        <w:rPr>
          <w:rFonts w:ascii="Times New Roman" w:hAnsi="Times New Roman" w:cs="Times New Roman"/>
          <w:b/>
          <w:sz w:val="28"/>
          <w:szCs w:val="26"/>
        </w:rPr>
        <w:t>СУБЪЕКТОВ МАЛОГО И СРЕДНЕГО БИЗНЕСА</w:t>
      </w:r>
      <w:r w:rsidR="00B42ABC" w:rsidRPr="00B42ABC">
        <w:rPr>
          <w:rFonts w:ascii="Times New Roman" w:hAnsi="Times New Roman" w:cs="Times New Roman"/>
          <w:b/>
          <w:sz w:val="28"/>
          <w:szCs w:val="26"/>
        </w:rPr>
        <w:t>»</w:t>
      </w:r>
    </w:p>
    <w:p w:rsidR="00F359BF" w:rsidRPr="0053381C" w:rsidRDefault="00F359BF" w:rsidP="00F359BF">
      <w:pPr>
        <w:spacing w:after="0"/>
        <w:ind w:left="-426" w:right="-28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F359BF" w:rsidRPr="00B3443F" w:rsidTr="00A805C5">
        <w:tc>
          <w:tcPr>
            <w:tcW w:w="9606" w:type="dxa"/>
          </w:tcPr>
          <w:p w:rsidR="00F359BF" w:rsidRPr="00B42ABC" w:rsidRDefault="00F359BF" w:rsidP="00A805C5">
            <w:pPr>
              <w:ind w:left="142" w:firstLine="426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B42ABC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Правовые вопросы</w:t>
            </w:r>
          </w:p>
          <w:p w:rsidR="00F359BF" w:rsidRPr="00B42ABC" w:rsidRDefault="00F359BF" w:rsidP="00A805C5">
            <w:pPr>
              <w:ind w:left="142" w:firstLine="426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F359BF" w:rsidRPr="00B42ABC" w:rsidRDefault="00F359BF" w:rsidP="00A805C5">
            <w:pPr>
              <w:ind w:left="142" w:firstLine="426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42ABC">
              <w:rPr>
                <w:rFonts w:ascii="Times New Roman" w:hAnsi="Times New Roman" w:cs="Times New Roman"/>
                <w:b/>
                <w:i/>
                <w:sz w:val="28"/>
              </w:rPr>
              <w:t xml:space="preserve">1 </w:t>
            </w:r>
            <w:r w:rsidR="00B42ABC" w:rsidRPr="00B42ABC">
              <w:rPr>
                <w:rFonts w:ascii="Times New Roman" w:hAnsi="Times New Roman" w:cs="Times New Roman"/>
                <w:b/>
                <w:i/>
                <w:sz w:val="28"/>
              </w:rPr>
              <w:t xml:space="preserve">. </w:t>
            </w:r>
            <w:r w:rsidRPr="00B42ABC">
              <w:rPr>
                <w:rFonts w:ascii="Times New Roman" w:hAnsi="Times New Roman" w:cs="Times New Roman"/>
                <w:b/>
                <w:i/>
                <w:sz w:val="28"/>
              </w:rPr>
              <w:t>Основные документы:</w:t>
            </w:r>
          </w:p>
          <w:tbl>
            <w:tblPr>
              <w:tblW w:w="938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793"/>
              <w:gridCol w:w="3015"/>
              <w:gridCol w:w="3572"/>
            </w:tblGrid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ind w:left="-889" w:firstLine="88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Документ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Ссылка на законодательство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Примечание 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внутреннего трудового распорядка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189 ТК РФ, ст. 190 ТК 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Оформляется как приложение к коллективному договору, либо при его отсутствии, как самостоятельный документ. При приеме на работу (до подписания трудового договора) работодатель обязан ознакомить работника с ПВТР под роспись. 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Положение об оплате труда (премировании и материальном стимулировании)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Ст.21 ТК 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Обязательно, если какие – то из условий системы оплаты труда и премирования, которые применяются у работодателя, не отрегулированы в коллективном договоре, штатном расписании, правилах внутреннего трудового распорядка.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Штатное расписание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Госкомстата России № 1 от 05.01.2004 г., ст. 15 ТК, Единый тарифно-квалификационный справочник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Штатное расписание – документ, фиксирующий численность штатного состава организации с распределением единиц по должностям и структурным подразделениям. Содержание данного документа включает также информацию о должностных окладах, надбавках и месячном фонде оплата труда на предприятии. Составляется каждый раз, когда в него вносятся те или иные изменения. 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Книга учета движения трудовых книжек и вкладышей в них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Минтруда России № 69 от 10.10.2003 г.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Регистрируется факт получения и выдачи трудовой книжки. Листы книги должны быть пронумерованы, прошнурованы, удостоверены подписью </w:t>
                  </w: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руководителя организации, а также скреплены сургучной печатью или опломбированы.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Приходно-расходная книга по учету бланков трудовых книжек (вкладышей)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Минтруда России № 69 от 10.10.03 г.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Регистрируется факт выдачи бланков трудовых книжек и вкладышей. Листы книги должны быть пронумерованы, прошнурованы, удостоверены подписью руководителя организации, а также скреплены сургучной печатью или опломбированы.</w:t>
                  </w:r>
                </w:p>
              </w:tc>
            </w:tr>
            <w:tr w:rsidR="00F359BF" w:rsidRPr="00B42ABC" w:rsidTr="00A805C5">
              <w:trPr>
                <w:trHeight w:val="2891"/>
              </w:trPr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Должностные инструкции по каждой должности в соответствии со штатным расписанием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тарифно-квалификационный справочник, Квалификационный справочник должностей руководителей, специалистов и других служащих, ч. 1 ст. 192 ТК 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определяющий задачи, квалификационные требования, функции, права, обязанности, ответственность работника. Рекомендовано разрабатывать их по каждой должности (в том числе вакантной), имеющейся в штатном расписании, при этом должностная инструкция может являться как приложением к трудовому договору, так и отдельным документом.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 отпусков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123 ТК РФ, постановление Госкомстата России № 1 от 05.01.2004 г.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 отпусков – это локальный нормативный правовой акт организации, который определяет очередность предоставления трудовых отпусков в календарном году и содержит сведения о времени распределения отпусков между работниками всех структурных подразделений организации. Утверждается работодателем не позднее, чем за две недели до наступления календарного года.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Коллективный договор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7 ТК 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Регламентирует порядок приема, увольнения, сроки выплат заработной платы, режим работы и т.д. Коллективный договор обязателен, когда одна из сторон (работники или работодатель) выходила с инициативой его </w:t>
                  </w:r>
                  <w:r w:rsidR="00A07D73"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заключить,</w:t>
                  </w: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он был заключен.</w:t>
                  </w:r>
                </w:p>
              </w:tc>
            </w:tr>
            <w:tr w:rsidR="00F359BF" w:rsidRPr="00B42ABC" w:rsidTr="00A805C5">
              <w:tc>
                <w:tcPr>
                  <w:tcW w:w="30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Индивидуальные документы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Трудовой договор, дополнительные соглашения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16, 56, 57, 67 ТК РФ, Постановление Правительства РФ от 27 августа 2016 г. № 858</w:t>
                  </w:r>
                </w:p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Приказы (соглашения) о приеме на работу, об увольнении, о предоставлении отпуска работнику, о переводах, о применении дисциплинарного взыскания, о назначении ответственного лица за ведение, учет и хранение трудовых книжек, о командировках, о возложении дополнительных обязанностей, совмещении должностей, увеличение зоны обслуживания или объема работ, о переводе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68 ТК РФ, постановление Госкомстата России № 1 от 05.01.2004 г., Ст. 60.2 ТК РФ, ч.1 ст.80 ТК РФ, п.6 ч.1 ст.81 ТК РФ, ст.72.1. ТК РФ, перечень Росархива от 06.10.2000 г., Глава 19 ТК РФ, п .45 Правил ведения и хранения трудовых книжек, изготовления бланков трудовой книжки и обеспечения ими работодателей, утвержденных Постановлением Правительства РФ от 16.04.2003 № 225.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 — это внутренний документ организации, издаваемый ее руководителем по оперативным, организационным, кадровым и другим вопросам внутренней работы организации.  Требуется обязательное ознакомление работника.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Основания к изданным приказам: заявления, акты, соглашения и др.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70, 72, 78, 80, 122, 127, 128 ТК РФ и др.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приказе обязательным реквизитом является ссылка на соответствующий документ-основание, при этом указывается наименование документа (докладная записка, заявление, уведомление, акт и др.), дата и номер и т.д.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Личная карточка работника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Госкомстата России № 1 от 05.01.2004 г.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Оформляется на каждого сотрудника, содержит данные о трудовой деятельности.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книжка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Ст. 66 ТК РФ, постановление Правительства РФ от 16.04.2003 г. № 225 «О трудовых книжках», </w:t>
                  </w: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постановление Минтруда России от 10.10.2003 г. № 69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Оформляется на каждого работника, проработавшего свыше 5 дней.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Договоры о полной материальной ответственности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Приложения № 2 и № 4 к постановлению Минтруда России от 31.12.2003 г. № 85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Заключаются с работниками, которые непосредственно обслуживают материальные ценности.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Табель учета рабочего времени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Госкомстата России № 1 от 05.01.2004 г.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pStyle w:val="a5"/>
                    <w:spacing w:before="144" w:after="144"/>
                    <w:rPr>
                      <w:rFonts w:eastAsiaTheme="minorHAnsi"/>
                      <w:lang w:eastAsia="en-US"/>
                    </w:rPr>
                  </w:pPr>
                  <w:r w:rsidRPr="00B42ABC">
                    <w:rPr>
                      <w:rFonts w:eastAsiaTheme="minorHAnsi"/>
                      <w:lang w:eastAsia="en-US"/>
                    </w:rPr>
                    <w:t>Работодатель обязан вести учет времени, фактически отработанного каждым работником.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 сменности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103 ТК 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случае работы по сменам.  Доводится до сведения работников не позднее, чем за один месяц до введения его в действие.</w:t>
                  </w:r>
                </w:p>
              </w:tc>
            </w:tr>
            <w:tr w:rsidR="00F359BF" w:rsidRPr="00B42ABC" w:rsidTr="00A805C5">
              <w:trPr>
                <w:trHeight w:val="777"/>
              </w:trPr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Ведомости, записки-расчеты и иные документы, касающиеся начисления и выплаты заработной платы, отпускных, компенсаций, сумм, причитающихся при увольнении, утвержденная форма расчетного листка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Ч.2 ст. 136 ТК 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A07D73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Платежные документы, подтверждающие факт начисления, выплаты денежных средств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причитающихся работникам.</w:t>
                  </w:r>
                </w:p>
              </w:tc>
            </w:tr>
          </w:tbl>
          <w:p w:rsidR="00F359BF" w:rsidRPr="00B42ABC" w:rsidRDefault="00F359BF" w:rsidP="00A805C5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9BF" w:rsidRPr="00B3443F" w:rsidRDefault="00F359BF" w:rsidP="00A805C5">
            <w:pPr>
              <w:ind w:left="142" w:firstLine="426"/>
              <w:jc w:val="both"/>
              <w:rPr>
                <w:rFonts w:ascii="Times New Roman" w:hAnsi="Times New Roman" w:cs="Times New Roman"/>
                <w:i/>
              </w:rPr>
            </w:pPr>
            <w:r w:rsidRPr="00B42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Примечание: Работодатель - субъект малого предпринимательства, который отнесен к микропредприятиям, вправе отказаться полностью или частично от принятия локальных нормативных актов, содержащих нормы трудового права (правила внутреннего трудового распорядка, положение об оплате труда, положение о премировании, график сменности и другие). </w:t>
            </w:r>
            <w:r w:rsidR="00A07D73" w:rsidRPr="00B42ABC">
              <w:rPr>
                <w:rFonts w:ascii="Times New Roman" w:hAnsi="Times New Roman" w:cs="Times New Roman"/>
                <w:i/>
                <w:sz w:val="24"/>
                <w:szCs w:val="24"/>
              </w:rPr>
              <w:t>При этом для регулирования трудовых отношений и иных</w:t>
            </w:r>
            <w:r w:rsidR="00A07D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07D73" w:rsidRPr="00B42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непосредственно связанных с ними отношений</w:t>
            </w:r>
            <w:r w:rsidR="00A07D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07D73" w:rsidRPr="00B42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работодатель - субъект малого предпринимательства, который отнесен к микропредприятиям, должен включить в трудовые договоры с работниками условия, регулирующие вопросы, которые в соответствии с трудовым законодательством и иными нормативными правовыми актами, содержащими нормы трудового права, должны регулироваться локальными нормативными актами.</w:t>
            </w:r>
          </w:p>
          <w:p w:rsidR="00F359BF" w:rsidRDefault="00F359BF" w:rsidP="00A805C5">
            <w:pPr>
              <w:ind w:left="142" w:firstLine="426"/>
              <w:rPr>
                <w:rFonts w:ascii="Times New Roman" w:hAnsi="Times New Roman" w:cs="Times New Roman"/>
              </w:rPr>
            </w:pPr>
          </w:p>
          <w:p w:rsidR="00F359BF" w:rsidRPr="00B3443F" w:rsidRDefault="00F359BF" w:rsidP="00A805C5">
            <w:pPr>
              <w:ind w:left="142" w:firstLine="426"/>
              <w:rPr>
                <w:rFonts w:ascii="Times New Roman" w:hAnsi="Times New Roman" w:cs="Times New Roman"/>
              </w:rPr>
            </w:pPr>
          </w:p>
          <w:p w:rsidR="00F359BF" w:rsidRPr="00B42ABC" w:rsidRDefault="00F359BF" w:rsidP="00A805C5">
            <w:pPr>
              <w:ind w:left="142" w:firstLine="426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42ABC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B42ABC" w:rsidRPr="00B42ABC">
              <w:rPr>
                <w:rFonts w:ascii="Times New Roman" w:hAnsi="Times New Roman" w:cs="Times New Roman"/>
                <w:b/>
                <w:i/>
                <w:sz w:val="28"/>
              </w:rPr>
              <w:t xml:space="preserve">. </w:t>
            </w:r>
            <w:r w:rsidRPr="00B42ABC">
              <w:rPr>
                <w:rFonts w:ascii="Times New Roman" w:hAnsi="Times New Roman" w:cs="Times New Roman"/>
                <w:b/>
                <w:i/>
                <w:sz w:val="28"/>
              </w:rPr>
              <w:t xml:space="preserve"> Нормативно - правовая база, используемая при проведении проверки:</w:t>
            </w:r>
          </w:p>
          <w:p w:rsidR="00F359BF" w:rsidRPr="00B42ABC" w:rsidRDefault="00F359BF" w:rsidP="00A805C5">
            <w:pPr>
              <w:pStyle w:val="1"/>
              <w:spacing w:before="0"/>
              <w:ind w:left="567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</w:pPr>
            <w:r w:rsidRPr="00B42A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  <w:t>- Трудовой кодекс Российской Федерации;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5" w:history="1">
              <w:r w:rsidRPr="00B42ABC">
                <w:rPr>
                  <w:rFonts w:ascii="Times New Roman" w:hAnsi="Times New Roman" w:cs="Times New Roman"/>
                  <w:sz w:val="24"/>
                </w:rPr>
                <w:t>ФЗ «О защите прав юридических лиц и индивидуальных предпринимателей при проведении государственного контроля (надзора)» № 134-ФЗ от 08.08.2001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;</w:t>
            </w:r>
          </w:p>
          <w:p w:rsidR="00F359BF" w:rsidRPr="00B42ABC" w:rsidRDefault="00F359BF" w:rsidP="00A805C5">
            <w:pPr>
              <w:pStyle w:val="1"/>
              <w:shd w:val="clear" w:color="auto" w:fill="FFFFFF"/>
              <w:spacing w:before="0"/>
              <w:ind w:left="567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</w:pPr>
            <w:r w:rsidRPr="00B42A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  <w:t>- Федеральный закон «О минимальном размере оплаты труда» от 19.06.2000 № 82-ФЗ;</w:t>
            </w:r>
          </w:p>
          <w:p w:rsidR="00F359BF" w:rsidRPr="00B42ABC" w:rsidRDefault="00F359BF" w:rsidP="00A805C5">
            <w:pPr>
              <w:pStyle w:val="1"/>
              <w:spacing w:before="0"/>
              <w:ind w:left="567"/>
              <w:jc w:val="both"/>
              <w:textAlignment w:val="baseline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</w:pPr>
            <w:r w:rsidRPr="00B42A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  <w:t xml:space="preserve">- Федеральный закон от 29.12.2006 № 255-ФЗ (ред. от 01.05.2017) «Об обязательном социальном страховании на случай временной нетрудоспособности и в связи с </w:t>
            </w:r>
            <w:r w:rsidRPr="00B42A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  <w:lastRenderedPageBreak/>
              <w:t>материнством»;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>- Постановление Правительства РФ от 15 июня 2007 г. №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6" w:history="1">
              <w:r w:rsidRPr="00B42ABC">
                <w:rPr>
                  <w:rFonts w:ascii="Times New Roman" w:hAnsi="Times New Roman" w:cs="Times New Roman"/>
                  <w:sz w:val="24"/>
                </w:rPr>
                <w:t>Постановление Правительства РФ от 24.12.2007 № 922 (ред. от 10.12.2016) «Об особенностях порядка исчисления средней заработной платы»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;</w:t>
            </w:r>
          </w:p>
          <w:p w:rsidR="00F359BF" w:rsidRPr="00B42ABC" w:rsidRDefault="00F359BF" w:rsidP="00A805C5">
            <w:pPr>
              <w:pStyle w:val="1"/>
              <w:shd w:val="clear" w:color="auto" w:fill="FFFFFF"/>
              <w:spacing w:before="0"/>
              <w:ind w:left="567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</w:pPr>
            <w:r w:rsidRPr="00B42A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  <w:t>- Постановление Минтруда РФ от 31.12.2002 № 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ответственности»;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>- Постановление Госкомстата России № 1 от 05.01.2004 г.;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>- Правила ведения и хранения трудовых книжек, изготовления бланков трудовой книжки и обеспечения ими работодателей, утвержденные постановлением правительства Российской Федерации от 16.04.2003 № 225 «О трудовых книжках»;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>- Инструкция по заполнению трудовых книжек, утвержденная постановлением Минтруда России от 10.10.2003 № 69;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7" w:history="1">
              <w:r w:rsidRPr="00B42ABC">
                <w:rPr>
                  <w:rFonts w:ascii="Times New Roman" w:hAnsi="Times New Roman" w:cs="Times New Roman"/>
                  <w:sz w:val="24"/>
                </w:rPr>
                <w:t>ГОСТ Р 6.30-2003. Унифицированные системы документации. Унифицированная система организационно-распорядительной документации. требования к оформлению документов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;</w:t>
            </w:r>
          </w:p>
          <w:p w:rsidR="00F359BF" w:rsidRPr="00B42ABC" w:rsidRDefault="00F359BF" w:rsidP="00A805C5">
            <w:pPr>
              <w:ind w:left="567" w:firstLine="1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8" w:history="1">
              <w:r w:rsidRPr="00B42ABC">
                <w:rPr>
                  <w:rFonts w:ascii="Times New Roman" w:hAnsi="Times New Roman" w:cs="Times New Roman"/>
                  <w:sz w:val="24"/>
                </w:rPr>
                <w:t>Правила об очередных и дополнительных отпусках, утвержденные НКТ СССР 30.04.1930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;</w:t>
            </w:r>
          </w:p>
          <w:p w:rsidR="00F359BF" w:rsidRPr="00B42ABC" w:rsidRDefault="00F359BF" w:rsidP="00A805C5">
            <w:pPr>
              <w:ind w:left="567" w:firstLine="1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9" w:history="1">
              <w:r w:rsidRPr="00B42ABC">
                <w:rPr>
                  <w:rFonts w:ascii="Times New Roman" w:hAnsi="Times New Roman" w:cs="Times New Roman"/>
                  <w:sz w:val="24"/>
                </w:rPr>
                <w:t>Порядок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неделю, утвержденный приказом министерства здравоохранения и социального развития российской федерации от 13.08.2009 № 588н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;</w:t>
            </w:r>
          </w:p>
          <w:p w:rsidR="00F359BF" w:rsidRPr="00B42ABC" w:rsidRDefault="00F359BF" w:rsidP="00A805C5">
            <w:pPr>
              <w:ind w:left="567" w:firstLine="1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10" w:history="1">
              <w:r w:rsidRPr="00B42ABC">
                <w:rPr>
                  <w:rFonts w:ascii="Times New Roman" w:hAnsi="Times New Roman" w:cs="Times New Roman"/>
                  <w:sz w:val="24"/>
                </w:rPr>
                <w:t>Положение об особенностях направления работников в служебные командировки, утвержденное постановлением правительства РФ от 13.10.2008 № 749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.</w:t>
            </w:r>
          </w:p>
          <w:p w:rsidR="00F359BF" w:rsidRPr="00B3443F" w:rsidRDefault="00F359BF" w:rsidP="00A805C5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Pr="00B42ABC" w:rsidRDefault="00A07D73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2ABC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B42ABC">
        <w:rPr>
          <w:rFonts w:ascii="Times New Roman" w:hAnsi="Times New Roman" w:cs="Times New Roman"/>
          <w:b/>
          <w:sz w:val="28"/>
          <w:szCs w:val="24"/>
        </w:rPr>
        <w:t xml:space="preserve"> РАЗДЕЛ</w:t>
      </w:r>
      <w:r w:rsidR="00B42ABC" w:rsidRPr="00B42AB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359BF" w:rsidRPr="00B42AB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42ABC" w:rsidRPr="00B42ABC">
        <w:rPr>
          <w:rFonts w:ascii="Times New Roman" w:hAnsi="Times New Roman" w:cs="Times New Roman"/>
          <w:b/>
          <w:sz w:val="28"/>
          <w:szCs w:val="24"/>
        </w:rPr>
        <w:t>«</w:t>
      </w:r>
      <w:r w:rsidR="00F359BF" w:rsidRPr="00B42ABC">
        <w:rPr>
          <w:rFonts w:ascii="Times New Roman" w:hAnsi="Times New Roman" w:cs="Times New Roman"/>
          <w:b/>
          <w:sz w:val="28"/>
          <w:szCs w:val="24"/>
        </w:rPr>
        <w:t>ОХРАНА ТРУДА</w:t>
      </w:r>
      <w:r w:rsidR="00B42ABC" w:rsidRPr="00B42ABC">
        <w:rPr>
          <w:rFonts w:ascii="Times New Roman" w:hAnsi="Times New Roman" w:cs="Times New Roman"/>
          <w:b/>
          <w:sz w:val="28"/>
          <w:szCs w:val="24"/>
        </w:rPr>
        <w:t>»</w:t>
      </w:r>
      <w:r w:rsidR="00F359BF" w:rsidRPr="00B42AB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54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Служба охраны труда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34613" cy="2631882"/>
            <wp:effectExtent l="19050" t="0" r="0" b="0"/>
            <wp:wrapSquare wrapText="bothSides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613" cy="263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48" w:rsidRPr="00770E74" w:rsidRDefault="00026548" w:rsidP="00026548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2. </w:t>
      </w:r>
      <w:r w:rsidRPr="00770E74">
        <w:rPr>
          <w:b/>
        </w:rPr>
        <w:t>Обучение и проверка знаний по охране труда</w:t>
      </w:r>
      <w:r>
        <w:rPr>
          <w:b/>
        </w:rPr>
        <w:t xml:space="preserve"> (</w:t>
      </w:r>
      <w:r w:rsidRPr="00BF4A69">
        <w:rPr>
          <w:i/>
        </w:rPr>
        <w:t>Порядок обучения по охране труда и проверки знаний требований охраны труда работников организаций, ут</w:t>
      </w:r>
      <w:r w:rsidRPr="00BF4A69">
        <w:rPr>
          <w:i/>
          <w:color w:val="000000" w:themeColor="text1"/>
        </w:rPr>
        <w:t xml:space="preserve">вержденный </w:t>
      </w:r>
      <w:hyperlink r:id="rId12" w:anchor="/document/99/901850788/" w:history="1">
        <w:r w:rsidRPr="00BF4A69">
          <w:rPr>
            <w:rStyle w:val="a8"/>
            <w:i/>
            <w:color w:val="000000" w:themeColor="text1"/>
            <w:u w:val="none"/>
          </w:rPr>
          <w:t>постановлением Минтруда России, Минобразования России от 13 января 2003 г. № 1/29</w:t>
        </w:r>
      </w:hyperlink>
      <w:r>
        <w:rPr>
          <w:color w:val="000000" w:themeColor="text1"/>
        </w:rPr>
        <w:t>)</w:t>
      </w:r>
    </w:p>
    <w:p w:rsidR="00026548" w:rsidRDefault="00026548" w:rsidP="00026548">
      <w:pPr>
        <w:pStyle w:val="a5"/>
        <w:spacing w:before="0" w:beforeAutospacing="0" w:after="0" w:afterAutospacing="0"/>
        <w:ind w:firstLine="709"/>
        <w:jc w:val="both"/>
      </w:pPr>
    </w:p>
    <w:p w:rsidR="00026548" w:rsidRPr="005E3840" w:rsidRDefault="00026548" w:rsidP="00026548">
      <w:pPr>
        <w:pStyle w:val="a5"/>
        <w:spacing w:before="0" w:beforeAutospacing="0" w:after="0" w:afterAutospacing="0"/>
        <w:ind w:firstLine="709"/>
        <w:jc w:val="both"/>
      </w:pPr>
      <w:r w:rsidRPr="005E3840">
        <w:t>Работодатель обязан организовывать и своевременно:</w:t>
      </w:r>
    </w:p>
    <w:p w:rsidR="00026548" w:rsidRPr="0044399D" w:rsidRDefault="00026548" w:rsidP="000265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99D">
        <w:rPr>
          <w:rFonts w:ascii="Times New Roman" w:hAnsi="Times New Roman"/>
          <w:sz w:val="24"/>
          <w:szCs w:val="24"/>
        </w:rPr>
        <w:t>проводить обучение безопасным методам работы. проверять знание требований по охране труда сотрудников;</w:t>
      </w:r>
    </w:p>
    <w:p w:rsidR="00026548" w:rsidRPr="005E3840" w:rsidRDefault="00026548" w:rsidP="00026548">
      <w:pPr>
        <w:pStyle w:val="a5"/>
        <w:spacing w:before="0" w:beforeAutospacing="0" w:after="0" w:afterAutospacing="0"/>
        <w:ind w:firstLine="709"/>
        <w:jc w:val="both"/>
      </w:pPr>
      <w:r w:rsidRPr="005E3840">
        <w:t>Обучение по охране труда должны проходить все категории сотрудников, в частности:</w:t>
      </w:r>
    </w:p>
    <w:p w:rsidR="00026548" w:rsidRPr="005E3840" w:rsidRDefault="00026548" w:rsidP="000265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руководители;</w:t>
      </w:r>
    </w:p>
    <w:p w:rsidR="00026548" w:rsidRPr="005E3840" w:rsidRDefault="00026548" w:rsidP="000265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специалисты;</w:t>
      </w:r>
    </w:p>
    <w:p w:rsidR="00026548" w:rsidRPr="005E3840" w:rsidRDefault="00026548" w:rsidP="000265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рабочие;</w:t>
      </w:r>
    </w:p>
    <w:p w:rsidR="00026548" w:rsidRDefault="00026548" w:rsidP="000265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работодатели-предприниматели.</w:t>
      </w:r>
    </w:p>
    <w:p w:rsidR="00026548" w:rsidRDefault="00026548" w:rsidP="0002654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6548" w:rsidRDefault="00026548" w:rsidP="0002654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4399D">
        <w:rPr>
          <w:rFonts w:ascii="Times New Roman" w:eastAsia="Times New Roman" w:hAnsi="Times New Roman" w:cs="Times New Roman"/>
          <w:sz w:val="24"/>
          <w:szCs w:val="24"/>
        </w:rPr>
        <w:t xml:space="preserve">бучение безопасным методам и приемам выполнения работ </w:t>
      </w:r>
      <w:r>
        <w:rPr>
          <w:rFonts w:ascii="Times New Roman" w:hAnsi="Times New Roman" w:cs="Times New Roman"/>
          <w:sz w:val="24"/>
          <w:szCs w:val="24"/>
        </w:rPr>
        <w:t>проводится в течение</w:t>
      </w:r>
    </w:p>
    <w:p w:rsidR="00026548" w:rsidRPr="0044399D" w:rsidRDefault="00026548" w:rsidP="0002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9D">
        <w:rPr>
          <w:rFonts w:ascii="Times New Roman" w:eastAsia="Times New Roman" w:hAnsi="Times New Roman" w:cs="Times New Roman"/>
          <w:sz w:val="24"/>
          <w:szCs w:val="24"/>
        </w:rPr>
        <w:t>месяца после поступления на работу либо при переводе на другую работу.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74">
        <w:rPr>
          <w:rFonts w:ascii="Times New Roman" w:hAnsi="Times New Roman" w:cs="Times New Roman"/>
          <w:sz w:val="24"/>
          <w:szCs w:val="24"/>
        </w:rPr>
        <w:t>Работодатель не должен допускать к работе сотрудников, не прошедших обучение и инструктаж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548" w:rsidRPr="005E3840" w:rsidRDefault="00026548" w:rsidP="00026548">
      <w:pPr>
        <w:pStyle w:val="2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5E3840">
        <w:rPr>
          <w:sz w:val="24"/>
          <w:szCs w:val="24"/>
        </w:rPr>
        <w:t>Порядок обучения по охране труда</w:t>
      </w:r>
    </w:p>
    <w:p w:rsidR="00026548" w:rsidRPr="005E3840" w:rsidRDefault="00026548" w:rsidP="00026548">
      <w:pPr>
        <w:pStyle w:val="a5"/>
        <w:spacing w:before="0" w:beforeAutospacing="0" w:after="0" w:afterAutospacing="0"/>
        <w:ind w:firstLine="709"/>
        <w:jc w:val="both"/>
      </w:pPr>
      <w:r>
        <w:t>П</w:t>
      </w:r>
      <w:r w:rsidRPr="005E3840">
        <w:t>роцедура обучения по охране труда включает в себя:</w:t>
      </w:r>
    </w:p>
    <w:p w:rsidR="00026548" w:rsidRPr="005E3840" w:rsidRDefault="00026548" w:rsidP="000265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инструктаж по охране труда;</w:t>
      </w:r>
    </w:p>
    <w:p w:rsidR="00026548" w:rsidRPr="005E3840" w:rsidRDefault="00026548" w:rsidP="000265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обучение безопасным методам и приемам выполнения работ;</w:t>
      </w:r>
    </w:p>
    <w:p w:rsidR="00026548" w:rsidRPr="00BA1D04" w:rsidRDefault="00026548" w:rsidP="000265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D04">
        <w:rPr>
          <w:rFonts w:ascii="Times New Roman" w:hAnsi="Times New Roman" w:cs="Times New Roman"/>
          <w:sz w:val="24"/>
          <w:szCs w:val="24"/>
        </w:rPr>
        <w:t>обучение правилам оказания первой помощи.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D04">
        <w:rPr>
          <w:rFonts w:ascii="Times New Roman" w:hAnsi="Times New Roman" w:cs="Times New Roman"/>
          <w:sz w:val="24"/>
          <w:szCs w:val="24"/>
        </w:rPr>
        <w:t>Кроме того, работодатель обязан организовать проверку знаний требований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548" w:rsidRPr="00704152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152">
        <w:rPr>
          <w:rFonts w:ascii="Times New Roman" w:hAnsi="Times New Roman" w:cs="Times New Roman"/>
          <w:color w:val="58585A"/>
          <w:sz w:val="28"/>
          <w:szCs w:val="28"/>
        </w:rPr>
        <w:t> </w:t>
      </w:r>
      <w:r>
        <w:rPr>
          <w:rFonts w:ascii="Times New Roman" w:hAnsi="Times New Roman" w:cs="Times New Roman"/>
          <w:sz w:val="24"/>
          <w:szCs w:val="24"/>
        </w:rPr>
        <w:t>Работодатель обязан</w:t>
      </w:r>
      <w:r w:rsidRPr="00704152">
        <w:rPr>
          <w:rFonts w:ascii="Times New Roman" w:hAnsi="Times New Roman" w:cs="Times New Roman"/>
          <w:sz w:val="24"/>
          <w:szCs w:val="24"/>
        </w:rPr>
        <w:t xml:space="preserve"> разработ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r w:rsidRPr="00704152">
        <w:rPr>
          <w:rFonts w:ascii="Times New Roman" w:hAnsi="Times New Roman" w:cs="Times New Roman"/>
          <w:sz w:val="24"/>
          <w:szCs w:val="24"/>
        </w:rPr>
        <w:t>и утвер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704152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>а и инструкции по охране труда для работников.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152">
        <w:rPr>
          <w:rFonts w:ascii="Times New Roman" w:hAnsi="Times New Roman" w:cs="Times New Roman"/>
          <w:sz w:val="24"/>
          <w:szCs w:val="24"/>
        </w:rPr>
        <w:t xml:space="preserve">Инструкции по охране труда составляются для каждой должности, профессии или вида выполняемой работы. 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6B">
        <w:rPr>
          <w:rFonts w:ascii="Times New Roman" w:hAnsi="Times New Roman" w:cs="Times New Roman"/>
          <w:sz w:val="24"/>
          <w:szCs w:val="24"/>
        </w:rPr>
        <w:t>Работники, на которых распространяются положения инструкции, должны быть ознакомлены с нею под роспись. Для этого составляется лист ознакомления либо заводится специальный журнал. Кроме этого, следует сделать копии инструкции и выдать их под роспись работникам либо разместить в электронном или печатном виде в доступном для ознакомления месте.</w:t>
      </w:r>
    </w:p>
    <w:p w:rsidR="00026548" w:rsidRPr="00830FAE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548" w:rsidRDefault="00026548" w:rsidP="00026548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1032">
        <w:rPr>
          <w:rFonts w:ascii="Times New Roman" w:hAnsi="Times New Roman"/>
          <w:b/>
          <w:sz w:val="24"/>
          <w:szCs w:val="24"/>
        </w:rPr>
        <w:t>Проведение инструктажей по охране труда</w:t>
      </w:r>
    </w:p>
    <w:p w:rsidR="00026548" w:rsidRPr="00830FAE" w:rsidRDefault="00026548" w:rsidP="00026548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1032">
        <w:rPr>
          <w:rFonts w:ascii="Times New Roman" w:hAnsi="Times New Roman"/>
          <w:sz w:val="24"/>
          <w:szCs w:val="24"/>
        </w:rPr>
        <w:t>Инструктажи являются одним из видо</w:t>
      </w:r>
      <w:r w:rsidR="00B42ABC">
        <w:rPr>
          <w:rFonts w:ascii="Times New Roman" w:hAnsi="Times New Roman"/>
          <w:sz w:val="24"/>
          <w:szCs w:val="24"/>
        </w:rPr>
        <w:t>в</w:t>
      </w:r>
      <w:r w:rsidRPr="00141032">
        <w:rPr>
          <w:rFonts w:ascii="Times New Roman" w:hAnsi="Times New Roman"/>
          <w:sz w:val="24"/>
          <w:szCs w:val="24"/>
        </w:rPr>
        <w:t xml:space="preserve"> обучения по охране труда.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39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  <w:tblLook w:val="0000"/>
      </w:tblPr>
      <w:tblGrid>
        <w:gridCol w:w="1786"/>
        <w:gridCol w:w="2194"/>
        <w:gridCol w:w="2104"/>
        <w:gridCol w:w="1831"/>
        <w:gridCol w:w="1924"/>
      </w:tblGrid>
      <w:tr w:rsidR="00026548" w:rsidRPr="007D5CB7" w:rsidTr="00A805C5">
        <w:trPr>
          <w:tblHeader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7D5CB7" w:rsidRDefault="00026548" w:rsidP="00A805C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7D5CB7">
              <w:rPr>
                <w:rFonts w:ascii="Times New Roman" w:hAnsi="Times New Roman"/>
                <w:b/>
              </w:rPr>
              <w:t>Вид инструктажа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7D5CB7" w:rsidRDefault="00026548" w:rsidP="00A805C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7D5CB7">
              <w:rPr>
                <w:rFonts w:ascii="Times New Roman" w:hAnsi="Times New Roman"/>
                <w:b/>
              </w:rPr>
              <w:t>Когда и с кем проводить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7D5CB7" w:rsidRDefault="00026548" w:rsidP="00A805C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7D5CB7">
              <w:rPr>
                <w:rFonts w:ascii="Times New Roman" w:hAnsi="Times New Roman"/>
                <w:b/>
              </w:rPr>
              <w:t>Кто и где проводит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7D5CB7" w:rsidRDefault="00026548" w:rsidP="00A805C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7D5CB7">
              <w:rPr>
                <w:rFonts w:ascii="Times New Roman" w:hAnsi="Times New Roman"/>
                <w:b/>
              </w:rPr>
              <w:t>По какой программе проводить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7D5CB7" w:rsidRDefault="00026548" w:rsidP="00A805C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7D5CB7">
              <w:rPr>
                <w:rFonts w:ascii="Times New Roman" w:hAnsi="Times New Roman"/>
                <w:b/>
              </w:rPr>
              <w:t>Как проверить знания и задокументировать</w:t>
            </w:r>
          </w:p>
        </w:tc>
      </w:tr>
      <w:tr w:rsidR="00026548" w:rsidRPr="00141032" w:rsidTr="00A805C5">
        <w:trPr>
          <w:trHeight w:val="1341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  <w:b/>
                <w:bCs/>
              </w:rPr>
              <w:lastRenderedPageBreak/>
              <w:t>Вводный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Со всеми работниками до момента их допуска на рабочее место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Специалист по охране труда или работник, назначенный приказом работодателя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Программа вводного инструктажа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Провести устную проверку приобретенных работником знаний и навыков безопасной работы. Сделать запись о проведении инструктажа, указать дату его проведения и проставить подписи инструктируемого и инструктирующего</w:t>
            </w:r>
          </w:p>
        </w:tc>
      </w:tr>
      <w:tr w:rsidR="00026548" w:rsidRPr="00141032" w:rsidTr="00A805C5"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  <w:b/>
                <w:bCs/>
              </w:rPr>
              <w:t>Первичный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После вводного инструктажа и перед допуском работника к самостоятельной работе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Непосредственный руководитель работ, прошедший обучение по охране труда и проверку знаний требований охраны труда. Проводят на рабочем месте сотрудника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Программа первичного инструктажа</w:t>
            </w:r>
          </w:p>
        </w:tc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6548" w:rsidRPr="00141032" w:rsidTr="00A805C5"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  <w:b/>
                <w:bCs/>
              </w:rPr>
              <w:t>Повторный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Не реже одного раза в шесть месяцев со всеми прошедшими первичный инструктаж. При выполнении работ повышенной опасности – не реже одного раза в три месяца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Непосредственный руководитель работ, прошедший обучение по охране труда и проверку знаний требований охраны труда. Проводят на рабочем месте сотрудника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Программа первичного инструктажа</w:t>
            </w:r>
          </w:p>
        </w:tc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6548" w:rsidRPr="00141032" w:rsidTr="00A805C5"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  <w:b/>
                <w:bCs/>
              </w:rPr>
              <w:t>Внеплановый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pStyle w:val="a5"/>
              <w:widowControl w:val="0"/>
              <w:tabs>
                <w:tab w:val="left" w:pos="374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41032">
              <w:rPr>
                <w:sz w:val="22"/>
                <w:szCs w:val="22"/>
              </w:rPr>
              <w:t>С работниками, которых касаются следующие обстоятельства: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изменения в законодательстве;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 xml:space="preserve">изменение факторов, влияющих на безопасность </w:t>
            </w:r>
            <w:r w:rsidRPr="00141032">
              <w:rPr>
                <w:rFonts w:ascii="Times New Roman" w:hAnsi="Times New Roman"/>
              </w:rPr>
              <w:lastRenderedPageBreak/>
              <w:t>труда;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тяжкие нарушения работниками требований охраны труда;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требование органов госнадзора и контроля;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длительные перерывы в работе;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решение работодателя</w:t>
            </w:r>
          </w:p>
          <w:p w:rsidR="00026548" w:rsidRPr="00141032" w:rsidRDefault="00026548" w:rsidP="00A805C5">
            <w:pPr>
              <w:pStyle w:val="a5"/>
              <w:widowControl w:val="0"/>
              <w:tabs>
                <w:tab w:val="left" w:pos="374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41032">
              <w:rPr>
                <w:sz w:val="22"/>
                <w:szCs w:val="22"/>
              </w:rPr>
              <w:t> 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lastRenderedPageBreak/>
              <w:t xml:space="preserve">Непосредственный руководитель работ, прошедший обучение по охране труда и проверку знаний требований охраны труда. </w:t>
            </w:r>
            <w:r w:rsidRPr="00141032">
              <w:rPr>
                <w:rFonts w:ascii="Times New Roman" w:hAnsi="Times New Roman"/>
              </w:rPr>
              <w:lastRenderedPageBreak/>
              <w:t>Проводят на рабочем месте сотрудника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lastRenderedPageBreak/>
              <w:t xml:space="preserve">Объем и содержание определяют в зависимости от причин и обстоятельств, вызвавших необходимость проведения </w:t>
            </w:r>
            <w:r w:rsidRPr="00141032">
              <w:rPr>
                <w:rFonts w:ascii="Times New Roman" w:hAnsi="Times New Roman"/>
              </w:rPr>
              <w:lastRenderedPageBreak/>
              <w:t>инструктажа</w:t>
            </w:r>
          </w:p>
        </w:tc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6548" w:rsidRPr="00141032" w:rsidTr="00A805C5"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  <w:b/>
                <w:bCs/>
              </w:rPr>
              <w:lastRenderedPageBreak/>
              <w:t>Целевой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pStyle w:val="a5"/>
              <w:widowControl w:val="0"/>
              <w:tabs>
                <w:tab w:val="left" w:pos="194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41032">
              <w:rPr>
                <w:sz w:val="22"/>
                <w:szCs w:val="22"/>
              </w:rPr>
              <w:t>С работниками, которых касаются следующие обстоятельства: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выполнение разовых работ;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выполнение работ по ликвидации последствий аварий, стихийных бедствий;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выполнение работ, на которые оформляется наряд-допуск, разрешение или другие специальные документы;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проведение в организации массовых мероприятий</w:t>
            </w:r>
          </w:p>
          <w:p w:rsidR="00026548" w:rsidRPr="00141032" w:rsidRDefault="00026548" w:rsidP="00A805C5">
            <w:pPr>
              <w:pStyle w:val="a5"/>
              <w:widowControl w:val="0"/>
              <w:tabs>
                <w:tab w:val="left" w:pos="194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41032">
              <w:rPr>
                <w:sz w:val="22"/>
                <w:szCs w:val="22"/>
              </w:rPr>
              <w:t> 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Непосредственный руководитель работ на конкретном рабочем месте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Объем и содержание определяют в зависимости от причин и обстоятельств, вызвавших необходимость проведения инструктажа</w:t>
            </w:r>
          </w:p>
        </w:tc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026548" w:rsidRDefault="00026548" w:rsidP="0002654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CDF" w:rsidRPr="0066169E" w:rsidRDefault="00AC17FC" w:rsidP="00AC17F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7FC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169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66169E" w:rsidRPr="00661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</w:t>
      </w:r>
      <w:r w:rsidR="0066169E" w:rsidRPr="00D8662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могут освобождаться от прохождения первичного инструктажа на рабочем месте</w:t>
      </w:r>
      <w:r w:rsidR="0066169E" w:rsidRPr="0066169E">
        <w:rPr>
          <w:rFonts w:ascii="Times New Roman" w:hAnsi="Times New Roman" w:cs="Times New Roman"/>
          <w:sz w:val="24"/>
          <w:szCs w:val="24"/>
          <w:shd w:val="clear" w:color="auto" w:fill="FFFFFF"/>
        </w:rPr>
        <w:t>. Перечень профессий и должностей работников, освобожденных от прохождения первичного инструктажа на рабочем месте, утверждается работодателем.</w:t>
      </w:r>
    </w:p>
    <w:p w:rsidR="00DC4E49" w:rsidRPr="0066169E" w:rsidRDefault="00DC4E49" w:rsidP="000265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1B83" w:rsidRDefault="00026548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14CC5" w:rsidRPr="00401B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1B83">
        <w:rPr>
          <w:rFonts w:ascii="Times New Roman" w:hAnsi="Times New Roman" w:cs="Times New Roman"/>
          <w:b/>
          <w:sz w:val="24"/>
          <w:szCs w:val="24"/>
        </w:rPr>
        <w:t>Проведение специальной оценки условий труда.</w:t>
      </w:r>
    </w:p>
    <w:p w:rsidR="00DC4E49" w:rsidRDefault="00401B83" w:rsidP="00DC4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B83">
        <w:rPr>
          <w:rFonts w:ascii="Times New Roman" w:hAnsi="Times New Roman" w:cs="Times New Roman"/>
          <w:sz w:val="24"/>
          <w:szCs w:val="24"/>
        </w:rPr>
        <w:t>С 1 января 2014 года все организации обязаны проводить специальную оценку условий труда.</w:t>
      </w:r>
    </w:p>
    <w:p w:rsidR="007571CF" w:rsidRDefault="004F6BDC" w:rsidP="00DC4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B83" w:rsidRDefault="00401B83" w:rsidP="00DC4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445855" cy="228823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3563" t="13466" r="16588" b="38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41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BDC">
        <w:rPr>
          <w:rFonts w:ascii="Times New Roman" w:hAnsi="Times New Roman" w:cs="Times New Roman"/>
          <w:sz w:val="24"/>
          <w:szCs w:val="24"/>
        </w:rPr>
        <w:t xml:space="preserve">  </w:t>
      </w:r>
      <w:r w:rsidR="004F6BDC">
        <w:rPr>
          <w:b/>
          <w:noProof/>
        </w:rPr>
        <w:t xml:space="preserve">     </w:t>
      </w:r>
      <w:r w:rsidR="007571CF">
        <w:rPr>
          <w:b/>
          <w:noProof/>
        </w:rPr>
        <w:drawing>
          <wp:inline distT="0" distB="0" distL="0" distR="0">
            <wp:extent cx="2732101" cy="2278666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2809" t="11945" r="15170" b="40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2" cy="228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1CF" w:rsidRDefault="007571CF" w:rsidP="00DC4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6BDC" w:rsidRDefault="004F6BDC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BDC" w:rsidRDefault="004F6BDC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5B9" w:rsidRPr="005655B9" w:rsidRDefault="005655B9" w:rsidP="005655B9">
      <w:pPr>
        <w:pStyle w:val="a5"/>
        <w:spacing w:before="0" w:beforeAutospacing="0" w:after="0" w:afterAutospacing="0"/>
        <w:ind w:firstLine="709"/>
        <w:jc w:val="both"/>
      </w:pPr>
      <w:r w:rsidRPr="005655B9">
        <w:t xml:space="preserve">Чтобы провести спецоценку, работодатель заключает договор со специализированной </w:t>
      </w:r>
      <w:hyperlink r:id="rId15" w:history="1">
        <w:r w:rsidRPr="005655B9">
          <w:rPr>
            <w:rStyle w:val="a8"/>
            <w:color w:val="auto"/>
            <w:u w:val="none"/>
          </w:rPr>
          <w:t>аккредитованной организацией</w:t>
        </w:r>
      </w:hyperlink>
      <w:r w:rsidRPr="005655B9">
        <w:t>. По результатам проведения специальной оценки устанавливают классы и подклассы условий труда на рабочих местах сотрудников.</w:t>
      </w:r>
    </w:p>
    <w:p w:rsidR="004F6BDC" w:rsidRPr="005655B9" w:rsidRDefault="004F6BDC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BDC" w:rsidRDefault="00026548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655B9">
        <w:rPr>
          <w:rFonts w:ascii="Times New Roman" w:hAnsi="Times New Roman" w:cs="Times New Roman"/>
          <w:b/>
          <w:sz w:val="24"/>
          <w:szCs w:val="24"/>
        </w:rPr>
        <w:t>.</w:t>
      </w:r>
      <w:r w:rsidR="004F432B">
        <w:rPr>
          <w:rFonts w:ascii="Times New Roman" w:hAnsi="Times New Roman" w:cs="Times New Roman"/>
          <w:b/>
          <w:sz w:val="24"/>
          <w:szCs w:val="24"/>
        </w:rPr>
        <w:t xml:space="preserve"> Прохождение медицинских осмотров</w:t>
      </w:r>
      <w:r w:rsidR="00BC3288">
        <w:rPr>
          <w:rFonts w:ascii="Times New Roman" w:hAnsi="Times New Roman" w:cs="Times New Roman"/>
          <w:b/>
          <w:sz w:val="24"/>
          <w:szCs w:val="24"/>
        </w:rPr>
        <w:t>.</w:t>
      </w:r>
    </w:p>
    <w:p w:rsidR="00BC3288" w:rsidRPr="00BC3288" w:rsidRDefault="00BC3288" w:rsidP="00BC3288">
      <w:pPr>
        <w:pStyle w:val="a5"/>
        <w:rPr>
          <w:color w:val="000000"/>
        </w:rPr>
      </w:pPr>
      <w:bookmarkStart w:id="0" w:name="_Toc486553443"/>
      <w:r w:rsidRPr="00BC3288">
        <w:rPr>
          <w:color w:val="000000"/>
          <w:u w:val="single"/>
        </w:rPr>
        <w:t>Предварительные и периодические</w:t>
      </w:r>
      <w:bookmarkEnd w:id="0"/>
      <w:r w:rsidRPr="00BC3288">
        <w:rPr>
          <w:color w:val="000000"/>
        </w:rPr>
        <w:t> медицинские осмотры обязаны проходить:</w:t>
      </w:r>
    </w:p>
    <w:p w:rsidR="00BC3288" w:rsidRPr="00BC3288" w:rsidRDefault="00BC3288" w:rsidP="00BC3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88">
        <w:rPr>
          <w:rFonts w:ascii="Times New Roman" w:hAnsi="Times New Roman" w:cs="Times New Roman"/>
          <w:color w:val="000000"/>
          <w:sz w:val="24"/>
          <w:szCs w:val="24"/>
        </w:rPr>
        <w:t>работники, поступающие на работу с вредными и (или) опасными условиями труда (в том числе на подземные работы). Вредные и (или) опасные производственные факторы и работы, при выполнении которых проводятся обязательные предварительные и периодические медицинские осмотры, порядок и периодичность проведения таких осмотров утверждены приказом Минздравсоцразвития России от 12.04.2011 г. № 302н,</w:t>
      </w:r>
    </w:p>
    <w:p w:rsidR="00BC3288" w:rsidRPr="00BC3288" w:rsidRDefault="00BC3288" w:rsidP="00BC3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88">
        <w:rPr>
          <w:rFonts w:ascii="Times New Roman" w:hAnsi="Times New Roman" w:cs="Times New Roman"/>
          <w:color w:val="000000"/>
          <w:sz w:val="24"/>
          <w:szCs w:val="24"/>
        </w:rPr>
        <w:t>работники, поступающие на работы, связанные с движением транспорта,</w:t>
      </w:r>
    </w:p>
    <w:p w:rsidR="00BC3288" w:rsidRPr="00013EC2" w:rsidRDefault="00BC3288" w:rsidP="00BC3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88">
        <w:rPr>
          <w:rFonts w:ascii="Times New Roman" w:hAnsi="Times New Roman" w:cs="Times New Roman"/>
          <w:color w:val="000000"/>
          <w:sz w:val="24"/>
          <w:szCs w:val="24"/>
        </w:rPr>
        <w:t>работники организаций пищевой промышленности, общественного питания, торговли, водопроводных сооружений, медицинских организаций и детских учреждений.</w:t>
      </w:r>
    </w:p>
    <w:p w:rsidR="00BC3288" w:rsidRPr="00BC3288" w:rsidRDefault="00BC3288" w:rsidP="00BC3288">
      <w:pPr>
        <w:pStyle w:val="a5"/>
        <w:rPr>
          <w:color w:val="000000"/>
        </w:rPr>
      </w:pPr>
      <w:r w:rsidRPr="00BC3288">
        <w:rPr>
          <w:color w:val="000000"/>
        </w:rPr>
        <w:t>Таблица 2. Категории лиц, подлежащих медосмотрам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47"/>
        <w:gridCol w:w="4759"/>
        <w:gridCol w:w="2789"/>
      </w:tblGrid>
      <w:tr w:rsidR="00BC3288" w:rsidRPr="00BC3288" w:rsidTr="001473D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t>Причина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t>Наименование профессии или вида работы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t>Основание</w:t>
            </w:r>
          </w:p>
        </w:tc>
      </w:tr>
      <w:tr w:rsidR="00BC3288" w:rsidRPr="00BC3288" w:rsidTr="001473D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t>Работа в сфере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BC3288" w:rsidP="00013EC2">
            <w:pPr>
              <w:pStyle w:val="a5"/>
              <w:contextualSpacing/>
            </w:pPr>
            <w:r w:rsidRPr="001473D8">
              <w:t>- пищевой промышленности;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общественного питания;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торговли;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водопроводных сооружений;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медицины (в лечебно-профилактических учреждениях);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педагогики (в детских учреждениях);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ведомственной охраны;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lastRenderedPageBreak/>
              <w:t>- работа на транспорте (автотранспорт, железнодорожный транспорт, авиация);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спорта и пр.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8E6C5D" w:rsidP="00013EC2">
            <w:pPr>
              <w:pStyle w:val="a5"/>
            </w:pPr>
            <w:hyperlink r:id="rId16" w:history="1">
              <w:r w:rsidR="00BC3288" w:rsidRPr="001473D8">
                <w:rPr>
                  <w:rStyle w:val="a8"/>
                  <w:color w:val="auto"/>
                </w:rPr>
                <w:t>ч. 2 ст. 213</w:t>
              </w:r>
            </w:hyperlink>
            <w:r w:rsidR="00BC3288" w:rsidRPr="001473D8">
              <w:t>, </w:t>
            </w:r>
            <w:hyperlink r:id="rId17" w:history="1">
              <w:r w:rsidR="00BC3288" w:rsidRPr="001473D8">
                <w:rPr>
                  <w:rStyle w:val="a8"/>
                  <w:color w:val="auto"/>
                </w:rPr>
                <w:t>ч. 1 ст. 348.3</w:t>
              </w:r>
            </w:hyperlink>
            <w:r w:rsidR="00BC3288" w:rsidRPr="001473D8">
              <w:t>ТК РФ, Приказ Минздравсоцраз</w:t>
            </w:r>
            <w:r w:rsidR="00013EC2" w:rsidRPr="001473D8">
              <w:t>вития России от 12.04.2011 г. №</w:t>
            </w:r>
            <w:r w:rsidR="00BC3288" w:rsidRPr="001473D8">
              <w:t>302н.</w:t>
            </w:r>
          </w:p>
        </w:tc>
      </w:tr>
      <w:tr w:rsidR="00BC3288" w:rsidRPr="00BC3288" w:rsidTr="001473D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lastRenderedPageBreak/>
              <w:t>Возраст работника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BC3288">
            <w:pPr>
              <w:pStyle w:val="a5"/>
            </w:pPr>
            <w:r w:rsidRPr="001473D8">
              <w:t>лица, не достигшие возраста 18 лет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8E6C5D">
            <w:pPr>
              <w:pStyle w:val="a5"/>
            </w:pPr>
            <w:hyperlink r:id="rId18" w:history="1">
              <w:r w:rsidR="00BC3288" w:rsidRPr="001473D8">
                <w:rPr>
                  <w:rStyle w:val="a8"/>
                  <w:color w:val="auto"/>
                </w:rPr>
                <w:t>ст. 69</w:t>
              </w:r>
            </w:hyperlink>
            <w:r w:rsidR="00BC3288" w:rsidRPr="001473D8">
              <w:t>, </w:t>
            </w:r>
            <w:hyperlink r:id="rId19" w:history="1">
              <w:r w:rsidR="00BC3288" w:rsidRPr="001473D8">
                <w:rPr>
                  <w:rStyle w:val="a8"/>
                  <w:color w:val="auto"/>
                </w:rPr>
                <w:t>ч. 1 ст. 266</w:t>
              </w:r>
            </w:hyperlink>
            <w:r w:rsidR="00BC3288" w:rsidRPr="001473D8">
              <w:t> ТК РФ</w:t>
            </w:r>
          </w:p>
        </w:tc>
      </w:tr>
      <w:tr w:rsidR="00BC3288" w:rsidRPr="00BC3288" w:rsidTr="001473D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t xml:space="preserve">Наличие вредных / опасных </w:t>
            </w:r>
            <w:r w:rsidR="00A07D73" w:rsidRPr="00BC3288">
              <w:t>производственных</w:t>
            </w:r>
            <w:r w:rsidRPr="00BC3288">
              <w:t xml:space="preserve"> факторов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BC3288">
            <w:pPr>
              <w:pStyle w:val="a5"/>
            </w:pPr>
            <w:r w:rsidRPr="001473D8">
              <w:t>лица, занятые на работах с вредными и (или) опасными условиями труда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8E6C5D">
            <w:pPr>
              <w:pStyle w:val="a5"/>
            </w:pPr>
            <w:hyperlink r:id="rId20" w:history="1">
              <w:r w:rsidR="00BC3288" w:rsidRPr="001473D8">
                <w:rPr>
                  <w:rStyle w:val="a8"/>
                  <w:color w:val="auto"/>
                </w:rPr>
                <w:t>ст. 213</w:t>
              </w:r>
            </w:hyperlink>
            <w:r w:rsidR="001473D8">
              <w:t> ТК РФ, Приказ Минздравсоцразвития России от 12.04.2011 г. №</w:t>
            </w:r>
            <w:r w:rsidR="00BC3288" w:rsidRPr="001473D8">
              <w:t>302н</w:t>
            </w:r>
          </w:p>
        </w:tc>
      </w:tr>
    </w:tbl>
    <w:p w:rsidR="004F6BDC" w:rsidRDefault="00DE6E90" w:rsidP="00DE6E90">
      <w:pPr>
        <w:pStyle w:val="ConsPlusNormal"/>
        <w:tabs>
          <w:tab w:val="left" w:pos="702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71B60" w:rsidRPr="00DE6E90" w:rsidRDefault="00DE6E90" w:rsidP="00DC4E4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Работники, связанные с движением транспорта</w:t>
      </w:r>
      <w:r w:rsidR="00F61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обязаны проходить</w:t>
      </w:r>
      <w:r w:rsidRPr="00DE6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обязательные медицинские осмотры в начале рабочего дня (смены), а также в течение и (или) в конце рабочего дня (смены). Время прохождения указанных медицинских осмотров включается в рабочее время</w:t>
      </w:r>
      <w:r w:rsidR="00FA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1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(ст. 213 ТК РФ)</w:t>
      </w:r>
    </w:p>
    <w:p w:rsidR="00DE6E90" w:rsidRPr="00BC3288" w:rsidRDefault="00DE6E90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539CC">
        <w:rPr>
          <w:rFonts w:ascii="Times New Roman" w:hAnsi="Times New Roman" w:cs="Times New Roman"/>
          <w:b/>
          <w:sz w:val="24"/>
          <w:szCs w:val="24"/>
        </w:rPr>
        <w:t>Выдача специальной одежды, обуви и других средств индивидуальной защиты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539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6548" w:rsidRPr="006539CC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539CC">
        <w:rPr>
          <w:rFonts w:ascii="Times New Roman" w:hAnsi="Times New Roman" w:cs="Times New Roman"/>
          <w:sz w:val="24"/>
          <w:szCs w:val="24"/>
        </w:rPr>
        <w:t>аботодатель обязан обеспечить, в частности: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>- применение прошедших обязательную сертификацию или декларирование соответствия в установленном законодательством порядке средств индивидуальной и коллективной защиты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 xml:space="preserve">Порядок выдачи работникам СИЗ установлен </w:t>
      </w:r>
      <w:r w:rsidRPr="00BF4A69">
        <w:rPr>
          <w:rFonts w:ascii="Times New Roman" w:hAnsi="Times New Roman" w:cs="Times New Roman"/>
          <w:i/>
          <w:sz w:val="24"/>
          <w:szCs w:val="24"/>
        </w:rPr>
        <w:t xml:space="preserve">Межотраслевыми правилами обеспечения работников специальной одеждой, специальной обувью и другими средствами индивидуальной защиты, утвержденными Приказом Минздравсоцразвития России от 01.06.2009 № 290н </w:t>
      </w:r>
      <w:r w:rsidRPr="006539CC">
        <w:rPr>
          <w:rFonts w:ascii="Times New Roman" w:hAnsi="Times New Roman" w:cs="Times New Roman"/>
          <w:sz w:val="24"/>
          <w:szCs w:val="24"/>
        </w:rPr>
        <w:t>(далее - Правила обеспечения СИЗ).</w:t>
      </w:r>
    </w:p>
    <w:p w:rsidR="00026548" w:rsidRPr="006539CC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 xml:space="preserve">По общему правилу работодателю следует руководствоваться типовыми нормами бесплатной выдачи СИЗ, соответствующими его виду деятельности. Если профессии (должности) работников в таких нормах отсутствуют, то СИЗ выдаются согласно типовым нормам для работников сквозных профессий и должностей всех отраслей экономики. </w:t>
      </w:r>
      <w:r w:rsidR="00A07D73" w:rsidRPr="006539CC">
        <w:rPr>
          <w:rFonts w:ascii="Times New Roman" w:hAnsi="Times New Roman" w:cs="Times New Roman"/>
          <w:sz w:val="24"/>
          <w:szCs w:val="24"/>
        </w:rPr>
        <w:t>В случае</w:t>
      </w:r>
      <w:r w:rsidR="00A07D73">
        <w:rPr>
          <w:rFonts w:ascii="Times New Roman" w:hAnsi="Times New Roman" w:cs="Times New Roman"/>
          <w:sz w:val="24"/>
          <w:szCs w:val="24"/>
        </w:rPr>
        <w:t>,</w:t>
      </w:r>
      <w:r w:rsidR="00A07D73" w:rsidRPr="006539CC">
        <w:rPr>
          <w:rFonts w:ascii="Times New Roman" w:hAnsi="Times New Roman" w:cs="Times New Roman"/>
          <w:sz w:val="24"/>
          <w:szCs w:val="24"/>
        </w:rPr>
        <w:t xml:space="preserve"> когда и в данных нормах нет требуемых профессий (должностей), необходимо руководствоваться типовыми нормами для работников, профессии (должности) которых характерны для выполняемых работ.</w:t>
      </w:r>
    </w:p>
    <w:p w:rsidR="00026548" w:rsidRPr="006539CC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>Выдача работникам и сдача ими СИЗ фиксируются записью в личной карточке учета выдачи СИЗ по форме, приведенной в Приложении к Правилам обеспечения СИЗ.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 xml:space="preserve">Данный документ обычно оформляется в бумажном виде. Однако работодатель вправе также использовать электронную форму с обязательной персонификацией работника.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E49">
        <w:rPr>
          <w:rFonts w:ascii="Times New Roman" w:hAnsi="Times New Roman" w:cs="Times New Roman"/>
          <w:sz w:val="24"/>
          <w:szCs w:val="24"/>
        </w:rPr>
        <w:t>Электронная учетная карточка должна соответствовать установленной форме личной карточки учета выдачи СИЗ, но вместо личной подписи работника указываются номер и дата документа бухгалтерского учета о получении СИЗ, на котором имеется личная подпись работника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3D8" w:rsidRDefault="00026548" w:rsidP="00B42AB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>На работодателя также возложена обязанность по обеспечению ухода за СИЗ, их хранению, по своевременной химчистке, стирке, дегазации, дезактивации, дезинфекции, обезвреживанию, обеспыливанию, сушке, а также по ремонту и замене. В целях надлежащего исполнения данной обязанности работодатель может выдавать работнику по два комплекта соответствующих СИЗ с удвоенным сроком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3D8" w:rsidRDefault="001473D8" w:rsidP="001473D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A69" w:rsidRPr="00BA1D04" w:rsidRDefault="004F6BDC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F4A69" w:rsidRPr="00BA1D04" w:rsidSect="00F8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000"/>
    <w:multiLevelType w:val="hybridMultilevel"/>
    <w:tmpl w:val="43662496"/>
    <w:lvl w:ilvl="0" w:tplc="75ACD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C3BCB"/>
    <w:multiLevelType w:val="multilevel"/>
    <w:tmpl w:val="1FC0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15894"/>
    <w:multiLevelType w:val="hybridMultilevel"/>
    <w:tmpl w:val="E830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951DE"/>
    <w:multiLevelType w:val="multilevel"/>
    <w:tmpl w:val="0EA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77D04"/>
    <w:multiLevelType w:val="multilevel"/>
    <w:tmpl w:val="B378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079BC"/>
    <w:multiLevelType w:val="hybridMultilevel"/>
    <w:tmpl w:val="287EC266"/>
    <w:lvl w:ilvl="0" w:tplc="8B083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CF270F"/>
    <w:multiLevelType w:val="multilevel"/>
    <w:tmpl w:val="283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067D2"/>
    <w:multiLevelType w:val="multilevel"/>
    <w:tmpl w:val="51FA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A35DA"/>
    <w:multiLevelType w:val="multilevel"/>
    <w:tmpl w:val="415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0D8F"/>
    <w:rsid w:val="00013EC2"/>
    <w:rsid w:val="00026548"/>
    <w:rsid w:val="0004728C"/>
    <w:rsid w:val="001473D8"/>
    <w:rsid w:val="001D2D89"/>
    <w:rsid w:val="001D3986"/>
    <w:rsid w:val="00214CC5"/>
    <w:rsid w:val="002328CD"/>
    <w:rsid w:val="00296189"/>
    <w:rsid w:val="0034336B"/>
    <w:rsid w:val="003D473B"/>
    <w:rsid w:val="003E18B1"/>
    <w:rsid w:val="00401B83"/>
    <w:rsid w:val="0041408F"/>
    <w:rsid w:val="0044399D"/>
    <w:rsid w:val="00485B3D"/>
    <w:rsid w:val="004F432B"/>
    <w:rsid w:val="004F6BDC"/>
    <w:rsid w:val="005655B9"/>
    <w:rsid w:val="0066169E"/>
    <w:rsid w:val="00671B60"/>
    <w:rsid w:val="006A3F69"/>
    <w:rsid w:val="00704152"/>
    <w:rsid w:val="007571CF"/>
    <w:rsid w:val="00770E74"/>
    <w:rsid w:val="007D45C2"/>
    <w:rsid w:val="00830FAE"/>
    <w:rsid w:val="008555DD"/>
    <w:rsid w:val="008E6C5D"/>
    <w:rsid w:val="00997C95"/>
    <w:rsid w:val="00A07D73"/>
    <w:rsid w:val="00AC17FC"/>
    <w:rsid w:val="00AC6513"/>
    <w:rsid w:val="00B42ABC"/>
    <w:rsid w:val="00BA1D04"/>
    <w:rsid w:val="00BC066F"/>
    <w:rsid w:val="00BC3288"/>
    <w:rsid w:val="00BD5BD8"/>
    <w:rsid w:val="00BF4A69"/>
    <w:rsid w:val="00D011DF"/>
    <w:rsid w:val="00D10DF9"/>
    <w:rsid w:val="00D242F6"/>
    <w:rsid w:val="00D8662D"/>
    <w:rsid w:val="00DC4E49"/>
    <w:rsid w:val="00DE6E90"/>
    <w:rsid w:val="00E07A7C"/>
    <w:rsid w:val="00E63CDF"/>
    <w:rsid w:val="00F160F4"/>
    <w:rsid w:val="00F359BF"/>
    <w:rsid w:val="00F61E86"/>
    <w:rsid w:val="00F80D8F"/>
    <w:rsid w:val="00F836BD"/>
    <w:rsid w:val="00FA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BD"/>
  </w:style>
  <w:style w:type="paragraph" w:styleId="1">
    <w:name w:val="heading 1"/>
    <w:basedOn w:val="a"/>
    <w:next w:val="a"/>
    <w:link w:val="10"/>
    <w:uiPriority w:val="9"/>
    <w:qFormat/>
    <w:rsid w:val="00F35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BA1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D8F"/>
    <w:pPr>
      <w:ind w:left="720"/>
      <w:contextualSpacing/>
    </w:pPr>
  </w:style>
  <w:style w:type="paragraph" w:customStyle="1" w:styleId="ConsPlusNormal">
    <w:name w:val="ConsPlusNormal"/>
    <w:rsid w:val="00F80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qFormat/>
    <w:rsid w:val="00F80D8F"/>
    <w:rPr>
      <w:b/>
      <w:bCs/>
    </w:rPr>
  </w:style>
  <w:style w:type="paragraph" w:styleId="a5">
    <w:name w:val="Normal (Web)"/>
    <w:basedOn w:val="a"/>
    <w:uiPriority w:val="99"/>
    <w:rsid w:val="00DC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B83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770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A1D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35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F35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242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rovik-praktik.ru/documents_kp/Otpusk1.php" TargetMode="External"/><Relationship Id="rId13" Type="http://schemas.openxmlformats.org/officeDocument/2006/relationships/image" Target="media/image2.png"/><Relationship Id="rId18" Type="http://schemas.openxmlformats.org/officeDocument/2006/relationships/hyperlink" Target="garantf1://12025268.6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adrovik-praktik.ru/documents_kp/65-03-03-2003.php" TargetMode="External"/><Relationship Id="rId12" Type="http://schemas.openxmlformats.org/officeDocument/2006/relationships/hyperlink" Target="http://1otruda.ru/" TargetMode="External"/><Relationship Id="rId17" Type="http://schemas.openxmlformats.org/officeDocument/2006/relationships/hyperlink" Target="garantf1://12025268.34831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5268.2132" TargetMode="External"/><Relationship Id="rId20" Type="http://schemas.openxmlformats.org/officeDocument/2006/relationships/hyperlink" Target="garantf1://12025268.2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73789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hr100.ru/content/img/file/2006/9/img/1157281029.pdf" TargetMode="External"/><Relationship Id="rId15" Type="http://schemas.openxmlformats.org/officeDocument/2006/relationships/hyperlink" Target="http://akot.rosmintrud.ru/sout/organizations" TargetMode="External"/><Relationship Id="rId10" Type="http://schemas.openxmlformats.org/officeDocument/2006/relationships/hyperlink" Target="https://kadrovik-praktik.ru/documents_kp/OKomandirovkax1.php" TargetMode="External"/><Relationship Id="rId19" Type="http://schemas.openxmlformats.org/officeDocument/2006/relationships/hyperlink" Target="garantf1://12025268.26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rovik-praktik.ru/documents_kp/ORabochemVremeni2.php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2017-10-17T11:46:00Z</cp:lastPrinted>
  <dcterms:created xsi:type="dcterms:W3CDTF">2017-10-17T05:52:00Z</dcterms:created>
  <dcterms:modified xsi:type="dcterms:W3CDTF">2019-04-02T11:51:00Z</dcterms:modified>
</cp:coreProperties>
</file>