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62" w:rsidRDefault="00833062" w:rsidP="00833062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833062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Организация охраны труда</w:t>
      </w:r>
    </w:p>
    <w:p w:rsidR="00833062" w:rsidRPr="00833062" w:rsidRDefault="00833062" w:rsidP="00833062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</w:p>
    <w:p w:rsidR="00833062" w:rsidRPr="00833062" w:rsidRDefault="00833062" w:rsidP="00833062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color w:val="3E4549"/>
          <w:sz w:val="28"/>
          <w:szCs w:val="28"/>
        </w:rPr>
        <w:t xml:space="preserve">Согласно ст. 9 Трудового кодекса РФ, охрана труда представляет собой систему сохранения жизни и здоровья сотрудников в ходе трудовой деятельности, включающую в себя целый комплекс мероприятий: 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создание необходимой документации;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обучение сотрудников;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выполнение инструктажей;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проведение диспансеризации;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контроль условий работы;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выявление и расследование несчастных случаев в процессе работы;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проведение консультаций, касающихся темы социального страхования (к примеру, от профессиональных заболеваний);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защиту интересов сотрудников.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sz w:val="28"/>
          <w:szCs w:val="28"/>
        </w:rPr>
        <w:t>Создание службы охраны труда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color w:val="3E4549"/>
          <w:sz w:val="28"/>
          <w:szCs w:val="28"/>
        </w:rPr>
        <w:t>Создание службы охраны труда регламентируется ст. 217 ТК РФ, которая включает в себя следующие положения: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если численность сотрудников организации составляет более 50 человек, создание службы охраны труда в этой организации обязательно. Допускается также введение должности специалиста по охране труда, который будет обладать соответствующим образованием и должной квалификацией;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если количество сотрудников организации меньше, чем 50 человек, работодатель по собственному желанию принимает решение о создании службы охраны труда или введении должности специалиста по охране труда и учитывает особенности отрасли своей деятельности.</w:t>
      </w:r>
    </w:p>
    <w:p w:rsidR="00833062" w:rsidRPr="00833062" w:rsidRDefault="00833062" w:rsidP="00833062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proofErr w:type="gramStart"/>
      <w:r w:rsidRPr="00833062">
        <w:rPr>
          <w:rFonts w:ascii="Times New Roman" w:eastAsia="Times New Roman" w:hAnsi="Times New Roman" w:cs="Times New Roman"/>
          <w:color w:val="3E4549"/>
          <w:sz w:val="28"/>
          <w:szCs w:val="28"/>
        </w:rPr>
        <w:t>В случае если служба по ОТ в организации отсутствует, ответственным за комплекс мер по охране труда становится непосредственно работодатель: индивидуальный предприниматель или руководитель.</w:t>
      </w:r>
      <w:proofErr w:type="gramEnd"/>
      <w:r w:rsidRPr="00833062">
        <w:rPr>
          <w:rFonts w:ascii="Times New Roman" w:eastAsia="Times New Roman" w:hAnsi="Times New Roman" w:cs="Times New Roman"/>
          <w:color w:val="3E4549"/>
          <w:sz w:val="28"/>
          <w:szCs w:val="28"/>
        </w:rPr>
        <w:t xml:space="preserve"> Кроме того, ответственность можно возложить на квалифицированного специалиста, уполномоченного руководителем, или стороннего подрядчика, обладающего должными знаниями и навыками.</w:t>
      </w:r>
    </w:p>
    <w:p w:rsidR="00833062" w:rsidRPr="00833062" w:rsidRDefault="00833062" w:rsidP="00833062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sz w:val="28"/>
          <w:szCs w:val="28"/>
        </w:rPr>
        <w:t>Деятельность службы по охране труда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color w:val="3E4549"/>
          <w:sz w:val="28"/>
          <w:szCs w:val="28"/>
        </w:rPr>
        <w:t>Служба по охране труда обязана выполнять целый комплекс мер и строго следить за соблюдением необходимых условий.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 xml:space="preserve">Ведение документации. В нее входят инструкции по охране труда (в соответствии с перечнем профессий, для которых они должны иметься), сведения о специальной оценке условий труда, протоколы по вредным либо опасным факторам работы, оценка </w:t>
      </w:r>
      <w:proofErr w:type="spellStart"/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травмоопасности</w:t>
      </w:r>
      <w:proofErr w:type="spellEnd"/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 xml:space="preserve"> и прочие документы. Кроме того, другие специалисты обязаны согласовывать со специалистом по охране труда документацию по части соблюдения ТК РФ.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 xml:space="preserve">Контроль соблюдения норм охраны труда. Специалист обязан наблюдать за состоянием механизмов, приспособлений и прочего оборудования, а также зданий и помещений, где находятся работники, на соответствие </w:t>
      </w: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lastRenderedPageBreak/>
        <w:t>нормам охраны труда. Кроме того, в его обязанности входит оценка специальных условий труда, слежение за санитарными нормами работы и т. д.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Профилактические работы. В обязанности специалиста или службы по охране труда входит комплекс мер по профилактике травматизма на производстве и профессиональных болезней. Комплекс мер должен включать в себя регулярные медицинские осмотры для людей, находящихся в группе риска по профессиональным заболеваниям, а также назначение им компенсаций за вредность выполняемой работы.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Расследование несчастных случаев. Специалист обязан инициировать и вести расследование каждого несчастного случая, который произошел в процессе рабочей деятельности, опираясь на ст. 227–231 ТК РФ, постановление Минтруда РФ от 24.10.2002 № 73 (ред. от 14.11.2016) и Положение об особенностях расследования несчастных случаев на производстве в отдельных отраслях.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sz w:val="28"/>
          <w:szCs w:val="28"/>
        </w:rPr>
        <w:t xml:space="preserve">Права сотрудников службы </w:t>
      </w:r>
      <w:proofErr w:type="gramStart"/>
      <w:r w:rsidRPr="0083306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color w:val="3E4549"/>
          <w:sz w:val="28"/>
          <w:szCs w:val="28"/>
        </w:rPr>
        <w:t>В соответствии со своими обязанностями специалисты отдела по охране труда на предприятии имеют право: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в любое время посещать и осматривать рабочие помещения, оборудование и технику в рамках проверки условий труда;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сообщать должностным лицам о выявленных нарушениях и требовать их устранения в положенные сроки;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 xml:space="preserve">требовать отстранения того или иного работника от службы в связи с нарушением трудового законодательства, отсутствием необходимых допусков, </w:t>
      </w:r>
      <w:proofErr w:type="spellStart"/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непрохождением</w:t>
      </w:r>
      <w:proofErr w:type="spellEnd"/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 xml:space="preserve"> медосмотра или медкомиссии;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запрашивать у руководства документацию по охране труда и сведения, необходимые им в процессе расследования и сбора доказательств;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требовать привлечения к ответственности того или иного сотрудника в связи с нарушением трудового законодательства либо добиваться у него письменного объяснения;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представлять интересы своего работодателя в государственных инстанциях, имеющих отношение к охране труда.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color w:val="3E4549"/>
          <w:sz w:val="28"/>
          <w:szCs w:val="28"/>
        </w:rPr>
        <w:t>В случае выявленного сторонними проверками несоблюдения норм охраны труда сотрудники и руководитель отдела несут дисциплинарную, административную, материальную или уголовную ответственность. Также ответственность лежит на работодателе как на лице, отвечающем за организацию и деятельность службы по охране труда.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sz w:val="28"/>
          <w:szCs w:val="28"/>
        </w:rPr>
        <w:t>Необходимая документация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color w:val="3E4549"/>
          <w:sz w:val="28"/>
          <w:szCs w:val="28"/>
        </w:rPr>
        <w:t>Полный перечень документации по охране труда, который необходим предприятию, приведен ниже. В него входят: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расписание работы;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должностные инструкции сотрудников по охране труда;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список инструкций по профессиям или видам работ;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общая инструкция по охране труда на предприятии;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lastRenderedPageBreak/>
        <w:t>журнал учета инструкций по охране труда;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журнал выдачи данных инструкций;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утвержденный руководителем перечень правовых норм, которые необходимо соблюдать на предприятии данной специфики в соответствии с Трудовым кодексом;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 xml:space="preserve">перечень работ или профессий, по которым сотрудники обязаны проходить </w:t>
      </w:r>
      <w:proofErr w:type="gramStart"/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обучение по нормам</w:t>
      </w:r>
      <w:proofErr w:type="gramEnd"/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 xml:space="preserve"> охраны труда.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color w:val="3E4549"/>
          <w:sz w:val="28"/>
          <w:szCs w:val="28"/>
        </w:rPr>
        <w:t>Организация и проведение инструктажей по охране труда требуют отдельного пакета документов, в который входят: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программа проведения инструктажей по охране труда;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программа проведения инструктажей на рабочем месте;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журналы регистрации обоих видов инструктажей;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 xml:space="preserve">списки должностей, сотрудники на которых </w:t>
      </w:r>
      <w:proofErr w:type="gramStart"/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обязаны</w:t>
      </w:r>
      <w:proofErr w:type="gramEnd"/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 / не обязаны проходить те или иные виды инструктажей. Для работников, проходящих инструктаж, и для лиц, его не проходящих, необходимы отдельные списки.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color w:val="3E4549"/>
          <w:sz w:val="28"/>
          <w:szCs w:val="28"/>
        </w:rPr>
        <w:t>Кроме того, нужны документы непосредственно по работе службы охраны труда: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журнал учета всех несчастных случаев, произошедших в процессе работы;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материалы расследования по каждому несчастному случаю и акты с заключением о нем;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 xml:space="preserve">карта учета </w:t>
      </w:r>
      <w:proofErr w:type="gramStart"/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СИЗ</w:t>
      </w:r>
      <w:proofErr w:type="gramEnd"/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 xml:space="preserve"> (средств индивидуальной защиты), которые выдаются работнику;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приказ об организации комиссии, проверяющей знания сотрудников о мерах безопасности при работе;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протоколы проверки знаний, удостоверения, журналы их учета.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color w:val="3E4549"/>
          <w:sz w:val="28"/>
          <w:szCs w:val="28"/>
        </w:rPr>
        <w:t>По вопросам проведения медкомиссии необходимы следующие документы: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график прохождения медицинских осмотров;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результаты проведения медосмотров и информация об их прохождении;</w:t>
      </w:r>
    </w:p>
    <w:p w:rsidR="00833062" w:rsidRPr="00833062" w:rsidRDefault="00833062" w:rsidP="00833062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833062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список профессий и сотрудников, для которых необходим медосмотр с той или иной периодичностью.</w:t>
      </w:r>
    </w:p>
    <w:p w:rsidR="002F6401" w:rsidRPr="00833062" w:rsidRDefault="002F6401" w:rsidP="0083306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F6401" w:rsidRPr="00833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653C"/>
    <w:multiLevelType w:val="multilevel"/>
    <w:tmpl w:val="DFEE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433BE"/>
    <w:multiLevelType w:val="multilevel"/>
    <w:tmpl w:val="55CE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B73CF"/>
    <w:multiLevelType w:val="multilevel"/>
    <w:tmpl w:val="4C62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90189"/>
    <w:multiLevelType w:val="multilevel"/>
    <w:tmpl w:val="2278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5C3386"/>
    <w:multiLevelType w:val="multilevel"/>
    <w:tmpl w:val="A810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AA4E51"/>
    <w:multiLevelType w:val="multilevel"/>
    <w:tmpl w:val="68F6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36309B"/>
    <w:multiLevelType w:val="multilevel"/>
    <w:tmpl w:val="E256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1A4C55"/>
    <w:multiLevelType w:val="multilevel"/>
    <w:tmpl w:val="5284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833062"/>
    <w:rsid w:val="002F6401"/>
    <w:rsid w:val="0083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0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330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0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330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33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3062"/>
  </w:style>
  <w:style w:type="paragraph" w:styleId="a4">
    <w:name w:val="No Spacing"/>
    <w:uiPriority w:val="1"/>
    <w:qFormat/>
    <w:rsid w:val="008330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937</Words>
  <Characters>5343</Characters>
  <Application>Microsoft Office Word</Application>
  <DocSecurity>0</DocSecurity>
  <Lines>44</Lines>
  <Paragraphs>12</Paragraphs>
  <ScaleCrop>false</ScaleCrop>
  <Company>Microsoft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2019-04-11T12:17:00Z</dcterms:created>
  <dcterms:modified xsi:type="dcterms:W3CDTF">2019-04-11T12:19:00Z</dcterms:modified>
</cp:coreProperties>
</file>