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3D" w:rsidRDefault="003A663D" w:rsidP="003A663D">
      <w:pPr>
        <w:pStyle w:val="a5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63D" w:rsidRDefault="003A663D" w:rsidP="003A663D">
      <w:pPr>
        <w:pStyle w:val="a5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3A663D" w:rsidRDefault="003A663D" w:rsidP="003A663D">
      <w:pPr>
        <w:pStyle w:val="a5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3A663D" w:rsidRDefault="005D1E28" w:rsidP="003A663D">
      <w:pPr>
        <w:pStyle w:val="a5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3A663D" w:rsidRDefault="003A663D" w:rsidP="003A663D">
      <w:pPr>
        <w:pStyle w:val="a5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27.04.2021 года №   217          </w:t>
      </w:r>
    </w:p>
    <w:p w:rsidR="003A663D" w:rsidRDefault="003A663D" w:rsidP="003A663D">
      <w:pPr>
        <w:pStyle w:val="a5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3A663D" w:rsidRDefault="003A663D" w:rsidP="00671257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71257" w:rsidRPr="003C3756" w:rsidRDefault="00671257" w:rsidP="00671257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C3756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</w:t>
      </w:r>
      <w:r w:rsidR="00170101">
        <w:rPr>
          <w:rFonts w:ascii="Times New Roman" w:hAnsi="Times New Roman" w:cs="Times New Roman"/>
          <w:b/>
          <w:bCs/>
          <w:sz w:val="28"/>
          <w:szCs w:val="28"/>
        </w:rPr>
        <w:t>дополнений</w:t>
      </w:r>
      <w:r w:rsidRPr="003C3756">
        <w:rPr>
          <w:rFonts w:ascii="Times New Roman" w:hAnsi="Times New Roman" w:cs="Times New Roman"/>
          <w:b/>
          <w:bCs/>
          <w:sz w:val="28"/>
          <w:szCs w:val="28"/>
        </w:rPr>
        <w:t xml:space="preserve"> в приложение</w:t>
      </w:r>
    </w:p>
    <w:p w:rsidR="00671257" w:rsidRPr="003C3756" w:rsidRDefault="00671257" w:rsidP="00671257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C3756">
        <w:rPr>
          <w:rFonts w:ascii="Times New Roman" w:hAnsi="Times New Roman" w:cs="Times New Roman"/>
          <w:b/>
          <w:bCs/>
          <w:sz w:val="28"/>
          <w:szCs w:val="28"/>
        </w:rPr>
        <w:t xml:space="preserve"> к постановлению администрации </w:t>
      </w:r>
    </w:p>
    <w:p w:rsidR="00671257" w:rsidRPr="003C3756" w:rsidRDefault="00671257" w:rsidP="00671257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C3756">
        <w:rPr>
          <w:rFonts w:ascii="Times New Roman" w:hAnsi="Times New Roman" w:cs="Times New Roman"/>
          <w:b/>
          <w:bCs/>
          <w:sz w:val="28"/>
          <w:szCs w:val="28"/>
        </w:rPr>
        <w:t>Романовского муниципального</w:t>
      </w:r>
    </w:p>
    <w:p w:rsidR="00671257" w:rsidRPr="003C3756" w:rsidRDefault="00671257" w:rsidP="00671257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C3756">
        <w:rPr>
          <w:rFonts w:ascii="Times New Roman" w:hAnsi="Times New Roman" w:cs="Times New Roman"/>
          <w:b/>
          <w:bCs/>
          <w:sz w:val="28"/>
          <w:szCs w:val="28"/>
        </w:rPr>
        <w:t xml:space="preserve">района Саратовской области </w:t>
      </w:r>
    </w:p>
    <w:p w:rsidR="00671257" w:rsidRPr="003C3756" w:rsidRDefault="00671257" w:rsidP="00671257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C3756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>28.10</w:t>
      </w:r>
      <w:r w:rsidRPr="003C3756">
        <w:rPr>
          <w:rFonts w:ascii="Times New Roman" w:hAnsi="Times New Roman" w:cs="Times New Roman"/>
          <w:b/>
          <w:bCs/>
          <w:sz w:val="28"/>
          <w:szCs w:val="28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3C3756">
        <w:rPr>
          <w:rFonts w:ascii="Times New Roman" w:hAnsi="Times New Roman" w:cs="Times New Roman"/>
          <w:b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bCs/>
          <w:sz w:val="28"/>
          <w:szCs w:val="28"/>
        </w:rPr>
        <w:t>458</w:t>
      </w:r>
    </w:p>
    <w:p w:rsidR="00671257" w:rsidRPr="00813955" w:rsidRDefault="00671257" w:rsidP="00671257">
      <w:pPr>
        <w:pStyle w:val="ConsPlusNormal"/>
        <w:ind w:firstLine="0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671257" w:rsidRPr="006959B2" w:rsidRDefault="00671257" w:rsidP="00671257">
      <w:pPr>
        <w:pStyle w:val="1"/>
        <w:ind w:right="283" w:firstLine="708"/>
        <w:jc w:val="both"/>
        <w:rPr>
          <w:b w:val="0"/>
          <w:szCs w:val="28"/>
          <w:u w:val="none"/>
        </w:rPr>
      </w:pPr>
      <w:r w:rsidRPr="006959B2">
        <w:rPr>
          <w:b w:val="0"/>
          <w:szCs w:val="28"/>
          <w:u w:val="none"/>
        </w:rPr>
        <w:t xml:space="preserve">На основании </w:t>
      </w:r>
      <w:r>
        <w:rPr>
          <w:b w:val="0"/>
          <w:szCs w:val="28"/>
          <w:u w:val="none"/>
        </w:rPr>
        <w:t xml:space="preserve"> Федерального Закона от 3 июля 2016 года № 360-ФЗ «О внесении изменений в ФЗ от 27 июля 2010 года № 210-ФЗ «Об организации предоставления государственных и муниципальных услуг» и Устава Романовского муниципального района Саратовской области администрация Романовского муниципального района</w:t>
      </w:r>
    </w:p>
    <w:p w:rsidR="00671257" w:rsidRPr="00671257" w:rsidRDefault="00671257" w:rsidP="00671257">
      <w:pPr>
        <w:ind w:right="283"/>
        <w:rPr>
          <w:sz w:val="28"/>
          <w:szCs w:val="28"/>
        </w:rPr>
      </w:pPr>
    </w:p>
    <w:p w:rsidR="00671257" w:rsidRDefault="00671257" w:rsidP="00671257">
      <w:pPr>
        <w:widowControl w:val="0"/>
        <w:autoSpaceDE w:val="0"/>
        <w:autoSpaceDN w:val="0"/>
        <w:adjustRightInd w:val="0"/>
        <w:ind w:right="283"/>
        <w:jc w:val="center"/>
        <w:outlineLvl w:val="1"/>
        <w:rPr>
          <w:b/>
          <w:caps/>
          <w:sz w:val="28"/>
          <w:szCs w:val="28"/>
        </w:rPr>
      </w:pPr>
      <w:r w:rsidRPr="00F210A7">
        <w:rPr>
          <w:b/>
          <w:caps/>
          <w:sz w:val="28"/>
          <w:szCs w:val="28"/>
        </w:rPr>
        <w:t>Постановляет:</w:t>
      </w:r>
    </w:p>
    <w:p w:rsidR="00671257" w:rsidRPr="00671257" w:rsidRDefault="00671257" w:rsidP="00671257">
      <w:pPr>
        <w:widowControl w:val="0"/>
        <w:autoSpaceDE w:val="0"/>
        <w:autoSpaceDN w:val="0"/>
        <w:adjustRightInd w:val="0"/>
        <w:ind w:right="283"/>
        <w:outlineLvl w:val="1"/>
        <w:rPr>
          <w:caps/>
          <w:sz w:val="28"/>
          <w:szCs w:val="28"/>
        </w:rPr>
      </w:pPr>
    </w:p>
    <w:p w:rsidR="00170101" w:rsidRDefault="00D51DC1" w:rsidP="00D51DC1">
      <w:pPr>
        <w:pStyle w:val="4"/>
        <w:shd w:val="clear" w:color="auto" w:fill="auto"/>
        <w:tabs>
          <w:tab w:val="left" w:pos="375"/>
          <w:tab w:val="left" w:pos="1134"/>
        </w:tabs>
        <w:spacing w:before="0" w:line="240" w:lineRule="auto"/>
        <w:ind w:right="2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Дополнить</w:t>
      </w:r>
      <w:r w:rsidR="00671257">
        <w:rPr>
          <w:color w:val="000000"/>
          <w:sz w:val="28"/>
          <w:szCs w:val="28"/>
        </w:rPr>
        <w:t xml:space="preserve"> приложение к постановлению администрации Романовского муниципального района Саратовской области от  28.10.2019 года № 458 «Об утверждении административного регламента по предоставлению муниципальной услуги  </w:t>
      </w:r>
      <w:r w:rsidR="00671257" w:rsidRPr="00671257">
        <w:rPr>
          <w:sz w:val="28"/>
          <w:szCs w:val="28"/>
        </w:rPr>
        <w:t>«Выдача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участке»</w:t>
      </w:r>
      <w:r w:rsidR="00671257" w:rsidRPr="00637509">
        <w:rPr>
          <w:sz w:val="26"/>
          <w:szCs w:val="26"/>
        </w:rPr>
        <w:t xml:space="preserve">  </w:t>
      </w:r>
      <w:r w:rsidR="00671257" w:rsidRPr="005902AD">
        <w:rPr>
          <w:sz w:val="28"/>
          <w:szCs w:val="28"/>
        </w:rPr>
        <w:t xml:space="preserve"> </w:t>
      </w:r>
      <w:r w:rsidR="00170101">
        <w:rPr>
          <w:sz w:val="28"/>
          <w:szCs w:val="28"/>
        </w:rPr>
        <w:t>следующим приложением:</w:t>
      </w:r>
      <w:r w:rsidR="00170101">
        <w:rPr>
          <w:sz w:val="28"/>
          <w:szCs w:val="28"/>
        </w:rPr>
        <w:tab/>
      </w:r>
    </w:p>
    <w:p w:rsidR="003A663D" w:rsidRDefault="00D51DC1" w:rsidP="003A663D">
      <w:pPr>
        <w:shd w:val="clear" w:color="auto" w:fill="FFFFFF"/>
        <w:jc w:val="both"/>
        <w:textAlignment w:val="baseline"/>
        <w:rPr>
          <w:color w:val="504D4D"/>
          <w:sz w:val="24"/>
          <w:szCs w:val="24"/>
        </w:rPr>
      </w:pPr>
      <w:r>
        <w:rPr>
          <w:sz w:val="28"/>
          <w:szCs w:val="28"/>
        </w:rPr>
        <w:t xml:space="preserve">- </w:t>
      </w:r>
      <w:r w:rsidRPr="00771A4E">
        <w:rPr>
          <w:sz w:val="28"/>
          <w:szCs w:val="28"/>
        </w:rPr>
        <w:t>приложение № 4</w:t>
      </w:r>
      <w:r w:rsidR="003A663D">
        <w:rPr>
          <w:color w:val="504D4D"/>
          <w:sz w:val="24"/>
          <w:szCs w:val="24"/>
        </w:rPr>
        <w:t xml:space="preserve">  </w:t>
      </w:r>
      <w:r w:rsidR="003A663D" w:rsidRPr="003A663D">
        <w:rPr>
          <w:color w:val="504D4D"/>
          <w:sz w:val="28"/>
          <w:szCs w:val="28"/>
        </w:rPr>
        <w:t xml:space="preserve">к </w:t>
      </w:r>
      <w:r w:rsidR="003A663D" w:rsidRPr="003A663D">
        <w:rPr>
          <w:sz w:val="28"/>
          <w:szCs w:val="28"/>
        </w:rPr>
        <w:t>административному регламенту   по предоставлению муниципальной</w:t>
      </w:r>
      <w:r w:rsidR="003A663D">
        <w:rPr>
          <w:sz w:val="28"/>
          <w:szCs w:val="28"/>
        </w:rPr>
        <w:t xml:space="preserve"> </w:t>
      </w:r>
      <w:r w:rsidR="003A663D" w:rsidRPr="003A663D">
        <w:rPr>
          <w:sz w:val="28"/>
          <w:szCs w:val="28"/>
        </w:rPr>
        <w:t>услуги</w:t>
      </w:r>
      <w:r w:rsidR="003A663D" w:rsidRPr="003A663D">
        <w:rPr>
          <w:color w:val="504D4D"/>
          <w:sz w:val="28"/>
          <w:szCs w:val="28"/>
        </w:rPr>
        <w:t xml:space="preserve"> «</w:t>
      </w:r>
      <w:r w:rsidR="003A663D" w:rsidRPr="003A663D">
        <w:rPr>
          <w:sz w:val="28"/>
          <w:szCs w:val="28"/>
        </w:rPr>
        <w:t xml:space="preserve">Выдача уведомления о соответствии                                                                 (несоответствии) указанных в уведомлении   о планируемом строительстве параметров объекта индивидуального жилищного строительства                                                                   или садового дома установленным параметрам и   </w:t>
      </w:r>
      <w:r w:rsidR="003A663D">
        <w:rPr>
          <w:sz w:val="28"/>
          <w:szCs w:val="28"/>
        </w:rPr>
        <w:t>д</w:t>
      </w:r>
      <w:r w:rsidR="003A663D" w:rsidRPr="003A663D">
        <w:rPr>
          <w:sz w:val="28"/>
          <w:szCs w:val="28"/>
        </w:rPr>
        <w:t>опустимости (недопустимости) размещения   объекта индивидуального жилищного строительства    или садового дома на земельном участке</w:t>
      </w:r>
      <w:r w:rsidR="003A663D" w:rsidRPr="003A663D">
        <w:rPr>
          <w:color w:val="504D4D"/>
          <w:sz w:val="28"/>
          <w:szCs w:val="28"/>
        </w:rPr>
        <w:t>»</w:t>
      </w:r>
      <w:r w:rsidR="003A663D">
        <w:rPr>
          <w:color w:val="504D4D"/>
          <w:sz w:val="28"/>
          <w:szCs w:val="28"/>
        </w:rPr>
        <w:t>.</w:t>
      </w:r>
      <w:r w:rsidR="003A663D" w:rsidRPr="003A663D">
        <w:rPr>
          <w:color w:val="504D4D"/>
          <w:sz w:val="28"/>
          <w:szCs w:val="28"/>
        </w:rPr>
        <w:t xml:space="preserve">                                                                                             </w:t>
      </w:r>
    </w:p>
    <w:p w:rsidR="00D51DC1" w:rsidRDefault="003A663D" w:rsidP="003A663D">
      <w:pPr>
        <w:jc w:val="both"/>
        <w:rPr>
          <w:sz w:val="26"/>
          <w:szCs w:val="26"/>
        </w:rPr>
      </w:pPr>
      <w:r>
        <w:rPr>
          <w:sz w:val="28"/>
          <w:szCs w:val="28"/>
        </w:rPr>
        <w:t>.</w:t>
      </w:r>
    </w:p>
    <w:p w:rsidR="003A663D" w:rsidRDefault="003A663D" w:rsidP="003A663D">
      <w:pPr>
        <w:rPr>
          <w:b/>
          <w:sz w:val="28"/>
          <w:szCs w:val="28"/>
        </w:rPr>
      </w:pPr>
    </w:p>
    <w:p w:rsidR="003A663D" w:rsidRDefault="00771A4E" w:rsidP="003A663D">
      <w:pPr>
        <w:rPr>
          <w:b/>
          <w:sz w:val="28"/>
          <w:szCs w:val="28"/>
        </w:rPr>
      </w:pPr>
      <w:r w:rsidRPr="00771A4E">
        <w:rPr>
          <w:b/>
          <w:sz w:val="28"/>
          <w:szCs w:val="28"/>
        </w:rPr>
        <w:t xml:space="preserve">Глава </w:t>
      </w:r>
    </w:p>
    <w:p w:rsidR="00771A4E" w:rsidRPr="00771A4E" w:rsidRDefault="00771A4E" w:rsidP="00771A4E">
      <w:pPr>
        <w:spacing w:after="960"/>
        <w:rPr>
          <w:b/>
          <w:sz w:val="28"/>
          <w:szCs w:val="28"/>
        </w:rPr>
      </w:pPr>
      <w:r w:rsidRPr="00771A4E">
        <w:rPr>
          <w:b/>
          <w:sz w:val="28"/>
          <w:szCs w:val="28"/>
        </w:rPr>
        <w:t xml:space="preserve">муниципального района                                  </w:t>
      </w:r>
      <w:r w:rsidR="005D1E28">
        <w:rPr>
          <w:b/>
          <w:sz w:val="28"/>
          <w:szCs w:val="28"/>
        </w:rPr>
        <w:t xml:space="preserve">                          </w:t>
      </w:r>
      <w:bookmarkStart w:id="0" w:name="_GoBack"/>
      <w:bookmarkEnd w:id="0"/>
      <w:r w:rsidRPr="00771A4E">
        <w:rPr>
          <w:b/>
          <w:sz w:val="28"/>
          <w:szCs w:val="28"/>
        </w:rPr>
        <w:t xml:space="preserve"> А.И. Щербаков</w:t>
      </w:r>
    </w:p>
    <w:p w:rsidR="00661A67" w:rsidRDefault="003A663D" w:rsidP="00771A4E">
      <w:pPr>
        <w:shd w:val="clear" w:color="auto" w:fill="FFFFFF"/>
        <w:jc w:val="both"/>
        <w:textAlignment w:val="baseline"/>
        <w:rPr>
          <w:color w:val="504D4D"/>
          <w:sz w:val="24"/>
          <w:szCs w:val="24"/>
        </w:rPr>
      </w:pPr>
      <w:r>
        <w:rPr>
          <w:color w:val="504D4D"/>
          <w:sz w:val="24"/>
          <w:szCs w:val="24"/>
        </w:rPr>
        <w:t xml:space="preserve">  </w:t>
      </w:r>
      <w:r w:rsidR="00771A4E">
        <w:rPr>
          <w:color w:val="504D4D"/>
          <w:sz w:val="24"/>
          <w:szCs w:val="24"/>
        </w:rPr>
        <w:t xml:space="preserve">                                                            </w:t>
      </w:r>
    </w:p>
    <w:p w:rsidR="00661A67" w:rsidRDefault="00661A67" w:rsidP="00771A4E">
      <w:pPr>
        <w:shd w:val="clear" w:color="auto" w:fill="FFFFFF"/>
        <w:jc w:val="both"/>
        <w:textAlignment w:val="baseline"/>
        <w:rPr>
          <w:color w:val="504D4D"/>
          <w:sz w:val="24"/>
          <w:szCs w:val="24"/>
        </w:rPr>
      </w:pPr>
    </w:p>
    <w:p w:rsidR="00771A4E" w:rsidRPr="00661A67" w:rsidRDefault="00771A4E" w:rsidP="00661A67">
      <w:pPr>
        <w:ind w:firstLine="3828"/>
        <w:rPr>
          <w:sz w:val="24"/>
          <w:szCs w:val="24"/>
        </w:rPr>
      </w:pPr>
      <w:r>
        <w:t xml:space="preserve">  </w:t>
      </w:r>
      <w:r w:rsidRPr="00661A67">
        <w:rPr>
          <w:sz w:val="24"/>
          <w:szCs w:val="24"/>
        </w:rPr>
        <w:t>Приложение №4</w:t>
      </w:r>
    </w:p>
    <w:p w:rsidR="00771A4E" w:rsidRPr="00661A67" w:rsidRDefault="00771A4E" w:rsidP="00661A67">
      <w:pPr>
        <w:rPr>
          <w:sz w:val="24"/>
          <w:szCs w:val="24"/>
        </w:rPr>
      </w:pPr>
      <w:r w:rsidRPr="00661A67">
        <w:rPr>
          <w:sz w:val="24"/>
          <w:szCs w:val="24"/>
        </w:rPr>
        <w:t xml:space="preserve">                                                                к административному регламенту</w:t>
      </w:r>
    </w:p>
    <w:p w:rsidR="00771A4E" w:rsidRPr="00661A67" w:rsidRDefault="00771A4E" w:rsidP="00661A67">
      <w:pPr>
        <w:rPr>
          <w:sz w:val="24"/>
          <w:szCs w:val="24"/>
        </w:rPr>
      </w:pPr>
      <w:r w:rsidRPr="00661A67">
        <w:rPr>
          <w:sz w:val="24"/>
          <w:szCs w:val="24"/>
        </w:rPr>
        <w:t xml:space="preserve">                                                                по предоставлению </w:t>
      </w:r>
      <w:proofErr w:type="gramStart"/>
      <w:r w:rsidRPr="00661A67">
        <w:rPr>
          <w:sz w:val="24"/>
          <w:szCs w:val="24"/>
        </w:rPr>
        <w:t>муниципальной</w:t>
      </w:r>
      <w:proofErr w:type="gramEnd"/>
      <w:r w:rsidRPr="00661A67">
        <w:rPr>
          <w:sz w:val="24"/>
          <w:szCs w:val="24"/>
        </w:rPr>
        <w:t xml:space="preserve"> </w:t>
      </w:r>
    </w:p>
    <w:p w:rsidR="00771A4E" w:rsidRDefault="00771A4E" w:rsidP="00661A67">
      <w:r w:rsidRPr="00661A67">
        <w:rPr>
          <w:sz w:val="24"/>
          <w:szCs w:val="24"/>
        </w:rPr>
        <w:t xml:space="preserve">                                                                услуги «В</w:t>
      </w:r>
      <w:r w:rsidRPr="00771A4E">
        <w:t>ыдача уведомления о соответствии</w:t>
      </w:r>
    </w:p>
    <w:p w:rsidR="00771A4E" w:rsidRDefault="00771A4E" w:rsidP="00771A4E">
      <w:pPr>
        <w:shd w:val="clear" w:color="auto" w:fill="FFFFFF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771A4E">
        <w:rPr>
          <w:sz w:val="24"/>
          <w:szCs w:val="24"/>
        </w:rPr>
        <w:t xml:space="preserve"> (несоответствии) </w:t>
      </w:r>
      <w:proofErr w:type="gramStart"/>
      <w:r w:rsidRPr="00771A4E">
        <w:rPr>
          <w:sz w:val="24"/>
          <w:szCs w:val="24"/>
        </w:rPr>
        <w:t>указанных</w:t>
      </w:r>
      <w:proofErr w:type="gramEnd"/>
      <w:r w:rsidRPr="00771A4E">
        <w:rPr>
          <w:sz w:val="24"/>
          <w:szCs w:val="24"/>
        </w:rPr>
        <w:t xml:space="preserve"> в уведомлении</w:t>
      </w:r>
    </w:p>
    <w:p w:rsidR="00771A4E" w:rsidRDefault="00771A4E" w:rsidP="00771A4E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771A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</w:t>
      </w:r>
      <w:r w:rsidRPr="00771A4E">
        <w:rPr>
          <w:sz w:val="24"/>
          <w:szCs w:val="24"/>
        </w:rPr>
        <w:t>о планируемом строительстве параметров</w:t>
      </w:r>
    </w:p>
    <w:p w:rsidR="00771A4E" w:rsidRDefault="00771A4E" w:rsidP="00771A4E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771A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</w:t>
      </w:r>
      <w:r w:rsidRPr="00771A4E">
        <w:rPr>
          <w:sz w:val="24"/>
          <w:szCs w:val="24"/>
        </w:rPr>
        <w:t xml:space="preserve">объекта индивидуального жилищного строительства </w:t>
      </w:r>
    </w:p>
    <w:p w:rsidR="00771A4E" w:rsidRDefault="00771A4E" w:rsidP="00771A4E">
      <w:pPr>
        <w:shd w:val="clear" w:color="auto" w:fill="FFFFFF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Pr="00771A4E">
        <w:rPr>
          <w:sz w:val="24"/>
          <w:szCs w:val="24"/>
        </w:rPr>
        <w:t>или садового дома установленным параметрам и</w:t>
      </w:r>
    </w:p>
    <w:p w:rsidR="00771A4E" w:rsidRDefault="00771A4E" w:rsidP="00771A4E">
      <w:pPr>
        <w:shd w:val="clear" w:color="auto" w:fill="FFFFFF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771A4E">
        <w:rPr>
          <w:sz w:val="24"/>
          <w:szCs w:val="24"/>
        </w:rPr>
        <w:t xml:space="preserve"> допустимости (недопустимости) размещения </w:t>
      </w:r>
    </w:p>
    <w:p w:rsidR="00771A4E" w:rsidRDefault="00771A4E" w:rsidP="00771A4E">
      <w:pPr>
        <w:shd w:val="clear" w:color="auto" w:fill="FFFFFF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Pr="00771A4E">
        <w:rPr>
          <w:sz w:val="24"/>
          <w:szCs w:val="24"/>
        </w:rPr>
        <w:t>объекта индивидуального жилищного строительства</w:t>
      </w:r>
    </w:p>
    <w:p w:rsidR="00771A4E" w:rsidRDefault="00771A4E" w:rsidP="00771A4E">
      <w:pPr>
        <w:shd w:val="clear" w:color="auto" w:fill="FFFFFF"/>
        <w:jc w:val="both"/>
        <w:textAlignment w:val="baseline"/>
        <w:rPr>
          <w:color w:val="504D4D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771A4E">
        <w:rPr>
          <w:sz w:val="24"/>
          <w:szCs w:val="24"/>
        </w:rPr>
        <w:t xml:space="preserve"> или садового дома на земельном участке</w:t>
      </w:r>
      <w:r>
        <w:rPr>
          <w:color w:val="504D4D"/>
          <w:sz w:val="24"/>
          <w:szCs w:val="24"/>
        </w:rPr>
        <w:t xml:space="preserve">»                                                                                             </w:t>
      </w:r>
    </w:p>
    <w:p w:rsidR="00771A4E" w:rsidRDefault="00771A4E" w:rsidP="00771A4E">
      <w:pPr>
        <w:shd w:val="clear" w:color="auto" w:fill="FFFFFF"/>
        <w:jc w:val="both"/>
        <w:textAlignment w:val="baseline"/>
        <w:rPr>
          <w:color w:val="504D4D"/>
          <w:sz w:val="24"/>
          <w:szCs w:val="24"/>
        </w:rPr>
      </w:pPr>
    </w:p>
    <w:p w:rsidR="00771A4E" w:rsidRDefault="00771A4E" w:rsidP="00771A4E">
      <w:pPr>
        <w:shd w:val="clear" w:color="auto" w:fill="FFFFFF"/>
        <w:jc w:val="both"/>
        <w:textAlignment w:val="baseline"/>
        <w:rPr>
          <w:color w:val="504D4D"/>
          <w:sz w:val="24"/>
          <w:szCs w:val="24"/>
        </w:rPr>
      </w:pPr>
    </w:p>
    <w:p w:rsidR="00771A4E" w:rsidRDefault="00771A4E" w:rsidP="00170101">
      <w:pPr>
        <w:ind w:firstLine="540"/>
        <w:jc w:val="both"/>
        <w:rPr>
          <w:sz w:val="28"/>
          <w:szCs w:val="28"/>
        </w:rPr>
      </w:pPr>
    </w:p>
    <w:p w:rsidR="00D51DC1" w:rsidRPr="00BC6E86" w:rsidRDefault="00D51DC1" w:rsidP="00D51DC1">
      <w:pPr>
        <w:spacing w:after="960"/>
        <w:jc w:val="center"/>
        <w:rPr>
          <w:b/>
          <w:sz w:val="26"/>
          <w:szCs w:val="26"/>
        </w:rPr>
      </w:pPr>
      <w:r w:rsidRPr="00BC6E86">
        <w:rPr>
          <w:b/>
          <w:sz w:val="26"/>
          <w:szCs w:val="26"/>
        </w:rPr>
        <w:t xml:space="preserve">Уведомление о </w:t>
      </w:r>
      <w:proofErr w:type="gramStart"/>
      <w:r w:rsidRPr="00BC6E86">
        <w:rPr>
          <w:b/>
          <w:sz w:val="26"/>
          <w:szCs w:val="26"/>
        </w:rPr>
        <w:t>планируемых</w:t>
      </w:r>
      <w:proofErr w:type="gramEnd"/>
      <w:r w:rsidRPr="00BC6E86">
        <w:rPr>
          <w:b/>
          <w:sz w:val="26"/>
          <w:szCs w:val="26"/>
        </w:rPr>
        <w:t xml:space="preserve"> строительстве или реконструкции объекта индивидуального жилищного строительства или садового дома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D51DC1" w:rsidTr="00A3690A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DC1" w:rsidRDefault="00D51DC1" w:rsidP="00A3690A">
            <w:pPr>
              <w:jc w:val="right"/>
              <w:rPr>
                <w:sz w:val="24"/>
                <w:szCs w:val="24"/>
              </w:rPr>
            </w:pPr>
            <w:bookmarkStart w:id="1" w:name="OLE_LINK5"/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1DC1" w:rsidRPr="007F7079" w:rsidRDefault="00D51DC1" w:rsidP="00A3690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DC1" w:rsidRPr="007F7079" w:rsidRDefault="00D51DC1" w:rsidP="00A3690A">
            <w:pPr>
              <w:rPr>
                <w:sz w:val="24"/>
                <w:szCs w:val="24"/>
                <w:highlight w:val="yellow"/>
              </w:rPr>
            </w:pPr>
            <w:r w:rsidRPr="007F7079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1DC1" w:rsidRPr="007F7079" w:rsidRDefault="00D51DC1" w:rsidP="00A3690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DC1" w:rsidRPr="007F7079" w:rsidRDefault="00D51DC1" w:rsidP="00A3690A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1DC1" w:rsidRPr="007F7079" w:rsidRDefault="00D51DC1" w:rsidP="00A3690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DC1" w:rsidRDefault="00D51DC1" w:rsidP="00A3690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bookmarkEnd w:id="1"/>
    </w:tbl>
    <w:p w:rsidR="00D51DC1" w:rsidRPr="00BC6E86" w:rsidRDefault="00D51DC1" w:rsidP="00D51DC1">
      <w:pPr>
        <w:pBdr>
          <w:top w:val="single" w:sz="4" w:space="1" w:color="auto"/>
        </w:pBdr>
        <w:rPr>
          <w:sz w:val="2"/>
          <w:szCs w:val="2"/>
        </w:rPr>
      </w:pPr>
    </w:p>
    <w:p w:rsidR="00D51DC1" w:rsidRPr="006635F4" w:rsidRDefault="00D51DC1" w:rsidP="00D51DC1">
      <w:pPr>
        <w:rPr>
          <w:sz w:val="24"/>
          <w:szCs w:val="24"/>
        </w:rPr>
      </w:pPr>
    </w:p>
    <w:p w:rsidR="00D51DC1" w:rsidRPr="00E35A82" w:rsidRDefault="00D51DC1" w:rsidP="00D51DC1">
      <w:pPr>
        <w:pBdr>
          <w:top w:val="single" w:sz="4" w:space="1" w:color="auto"/>
        </w:pBdr>
        <w:spacing w:after="360"/>
        <w:jc w:val="center"/>
      </w:pPr>
      <w:r w:rsidRPr="00E35A82"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D51DC1" w:rsidRPr="00BC6E86" w:rsidRDefault="00D51DC1" w:rsidP="00D51DC1">
      <w:pPr>
        <w:spacing w:after="240"/>
        <w:jc w:val="center"/>
        <w:rPr>
          <w:b/>
          <w:sz w:val="24"/>
          <w:szCs w:val="24"/>
        </w:rPr>
      </w:pPr>
      <w:r w:rsidRPr="00BC6E86">
        <w:rPr>
          <w:b/>
          <w:sz w:val="24"/>
          <w:szCs w:val="24"/>
        </w:rPr>
        <w:t>1. Сведения о застройщике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D51DC1" w:rsidRPr="006635F4" w:rsidTr="00A3690A">
        <w:tc>
          <w:tcPr>
            <w:tcW w:w="850" w:type="dxa"/>
          </w:tcPr>
          <w:p w:rsidR="00D51DC1" w:rsidRPr="006635F4" w:rsidRDefault="00D51DC1" w:rsidP="00A3690A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D51DC1" w:rsidRPr="006635F4" w:rsidTr="00A3690A">
        <w:tc>
          <w:tcPr>
            <w:tcW w:w="850" w:type="dxa"/>
          </w:tcPr>
          <w:p w:rsidR="00D51DC1" w:rsidRPr="006635F4" w:rsidRDefault="00D51DC1" w:rsidP="00A3690A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06" w:type="dxa"/>
          </w:tcPr>
          <w:p w:rsidR="00D51DC1" w:rsidRPr="007F7079" w:rsidRDefault="00D51DC1" w:rsidP="00A3690A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51DC1" w:rsidRPr="006635F4" w:rsidTr="00A3690A">
        <w:tc>
          <w:tcPr>
            <w:tcW w:w="850" w:type="dxa"/>
          </w:tcPr>
          <w:p w:rsidR="00D51DC1" w:rsidRPr="006635F4" w:rsidRDefault="00D51DC1" w:rsidP="00A3690A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706" w:type="dxa"/>
          </w:tcPr>
          <w:p w:rsidR="00D51DC1" w:rsidRPr="007F7079" w:rsidRDefault="00D51DC1" w:rsidP="00A3690A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51DC1" w:rsidRPr="006635F4" w:rsidTr="00A3690A">
        <w:tc>
          <w:tcPr>
            <w:tcW w:w="850" w:type="dxa"/>
          </w:tcPr>
          <w:p w:rsidR="00D51DC1" w:rsidRPr="006635F4" w:rsidRDefault="00D51DC1" w:rsidP="00A3690A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706" w:type="dxa"/>
          </w:tcPr>
          <w:p w:rsidR="00D51DC1" w:rsidRPr="007F7079" w:rsidRDefault="00D51DC1" w:rsidP="00A3690A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51DC1" w:rsidRPr="006635F4" w:rsidTr="00A3690A">
        <w:tc>
          <w:tcPr>
            <w:tcW w:w="850" w:type="dxa"/>
          </w:tcPr>
          <w:p w:rsidR="00D51DC1" w:rsidRPr="006635F4" w:rsidRDefault="00D51DC1" w:rsidP="00A3690A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  <w:vAlign w:val="center"/>
          </w:tcPr>
          <w:p w:rsidR="00D51DC1" w:rsidRPr="006635F4" w:rsidRDefault="00D51DC1" w:rsidP="00A3690A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1DC1" w:rsidRPr="006635F4" w:rsidTr="00A3690A">
        <w:tc>
          <w:tcPr>
            <w:tcW w:w="850" w:type="dxa"/>
          </w:tcPr>
          <w:p w:rsidR="00D51DC1" w:rsidRPr="006635F4" w:rsidRDefault="00D51DC1" w:rsidP="00A3690A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06" w:type="dxa"/>
            <w:vAlign w:val="center"/>
          </w:tcPr>
          <w:p w:rsidR="00D51DC1" w:rsidRPr="006635F4" w:rsidRDefault="00D51DC1" w:rsidP="00A3690A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1DC1" w:rsidRPr="006635F4" w:rsidTr="00A3690A">
        <w:tc>
          <w:tcPr>
            <w:tcW w:w="850" w:type="dxa"/>
          </w:tcPr>
          <w:p w:rsidR="00D51DC1" w:rsidRPr="006635F4" w:rsidRDefault="00D51DC1" w:rsidP="00A3690A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4706" w:type="dxa"/>
            <w:vAlign w:val="center"/>
          </w:tcPr>
          <w:p w:rsidR="00D51DC1" w:rsidRPr="006635F4" w:rsidRDefault="00D51DC1" w:rsidP="00A3690A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1DC1" w:rsidRPr="006635F4" w:rsidTr="00A3690A">
        <w:tc>
          <w:tcPr>
            <w:tcW w:w="850" w:type="dxa"/>
          </w:tcPr>
          <w:p w:rsidR="00D51DC1" w:rsidRPr="006635F4" w:rsidRDefault="00D51DC1" w:rsidP="00A3690A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  <w:vAlign w:val="center"/>
          </w:tcPr>
          <w:p w:rsidR="00D51DC1" w:rsidRPr="006635F4" w:rsidRDefault="00D51DC1" w:rsidP="00A3690A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1DC1" w:rsidRPr="006635F4" w:rsidTr="00A3690A">
        <w:tc>
          <w:tcPr>
            <w:tcW w:w="850" w:type="dxa"/>
          </w:tcPr>
          <w:p w:rsidR="00D51DC1" w:rsidRPr="006635F4" w:rsidRDefault="00D51DC1" w:rsidP="00A3690A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  <w:vAlign w:val="center"/>
          </w:tcPr>
          <w:p w:rsidR="00D51DC1" w:rsidRPr="006635F4" w:rsidRDefault="00D51DC1" w:rsidP="00A3690A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51DC1" w:rsidRPr="006635F4" w:rsidRDefault="00D51DC1" w:rsidP="00D51DC1">
      <w:pPr>
        <w:rPr>
          <w:sz w:val="24"/>
          <w:szCs w:val="24"/>
        </w:rPr>
      </w:pPr>
    </w:p>
    <w:p w:rsidR="00D51DC1" w:rsidRPr="00112114" w:rsidRDefault="00D51DC1" w:rsidP="00D51DC1">
      <w:pPr>
        <w:pageBreakBefore/>
        <w:spacing w:after="240"/>
        <w:jc w:val="center"/>
        <w:rPr>
          <w:b/>
          <w:sz w:val="24"/>
          <w:szCs w:val="24"/>
        </w:rPr>
      </w:pPr>
      <w:r w:rsidRPr="00112114">
        <w:rPr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D51DC1" w:rsidRPr="006635F4" w:rsidTr="00A3690A">
        <w:tc>
          <w:tcPr>
            <w:tcW w:w="850" w:type="dxa"/>
          </w:tcPr>
          <w:p w:rsidR="00D51DC1" w:rsidRPr="006635F4" w:rsidRDefault="00D51DC1" w:rsidP="00A3690A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D51DC1" w:rsidRPr="006635F4" w:rsidTr="00A3690A">
        <w:tc>
          <w:tcPr>
            <w:tcW w:w="850" w:type="dxa"/>
          </w:tcPr>
          <w:p w:rsidR="00D51DC1" w:rsidRPr="006635F4" w:rsidRDefault="00D51DC1" w:rsidP="00A3690A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706" w:type="dxa"/>
          </w:tcPr>
          <w:p w:rsidR="00D51DC1" w:rsidRPr="007F7079" w:rsidRDefault="00D51DC1" w:rsidP="00A3690A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51DC1" w:rsidRPr="006635F4" w:rsidTr="00A3690A">
        <w:tc>
          <w:tcPr>
            <w:tcW w:w="850" w:type="dxa"/>
          </w:tcPr>
          <w:p w:rsidR="00D51DC1" w:rsidRPr="006635F4" w:rsidRDefault="00D51DC1" w:rsidP="00A3690A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:rsidR="00D51DC1" w:rsidRPr="007F7079" w:rsidRDefault="00D51DC1" w:rsidP="00A3690A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51DC1" w:rsidRPr="006635F4" w:rsidTr="00A3690A">
        <w:tc>
          <w:tcPr>
            <w:tcW w:w="850" w:type="dxa"/>
          </w:tcPr>
          <w:p w:rsidR="00D51DC1" w:rsidRPr="006635F4" w:rsidRDefault="00D51DC1" w:rsidP="00A3690A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:rsidR="00D51DC1" w:rsidRPr="006635F4" w:rsidRDefault="00D51DC1" w:rsidP="00A3690A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D51DC1" w:rsidRPr="006635F4" w:rsidTr="00A3690A">
        <w:tc>
          <w:tcPr>
            <w:tcW w:w="850" w:type="dxa"/>
          </w:tcPr>
          <w:p w:rsidR="00D51DC1" w:rsidRPr="006635F4" w:rsidRDefault="00D51DC1" w:rsidP="00A3690A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:rsidR="00D51DC1" w:rsidRPr="007F7079" w:rsidRDefault="00D51DC1" w:rsidP="00A3690A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D51DC1" w:rsidRPr="0070270D" w:rsidRDefault="00D51DC1" w:rsidP="00D51DC1">
      <w:pPr>
        <w:spacing w:before="240" w:after="240"/>
        <w:jc w:val="center"/>
        <w:rPr>
          <w:b/>
          <w:sz w:val="24"/>
          <w:szCs w:val="24"/>
        </w:rPr>
      </w:pPr>
      <w:r w:rsidRPr="0070270D">
        <w:rPr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D51DC1" w:rsidRPr="006635F4" w:rsidTr="00A3690A">
        <w:tc>
          <w:tcPr>
            <w:tcW w:w="850" w:type="dxa"/>
          </w:tcPr>
          <w:p w:rsidR="00D51DC1" w:rsidRPr="006635F4" w:rsidRDefault="00D51DC1" w:rsidP="00A3690A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:rsidR="00D51DC1" w:rsidRPr="006635F4" w:rsidRDefault="00D51DC1" w:rsidP="00A3690A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51DC1" w:rsidRPr="006635F4" w:rsidTr="00A3690A">
        <w:tc>
          <w:tcPr>
            <w:tcW w:w="850" w:type="dxa"/>
          </w:tcPr>
          <w:p w:rsidR="00D51DC1" w:rsidRPr="006635F4" w:rsidRDefault="00D51DC1" w:rsidP="00A3690A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706" w:type="dxa"/>
          </w:tcPr>
          <w:p w:rsidR="00D51DC1" w:rsidRPr="007F7079" w:rsidRDefault="00D51DC1" w:rsidP="00A3690A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51DC1" w:rsidRPr="006635F4" w:rsidTr="00A3690A">
        <w:tc>
          <w:tcPr>
            <w:tcW w:w="850" w:type="dxa"/>
          </w:tcPr>
          <w:p w:rsidR="00D51DC1" w:rsidRPr="006635F4" w:rsidRDefault="00D51DC1" w:rsidP="00A3690A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4706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D51DC1" w:rsidRPr="006635F4" w:rsidTr="00A3690A">
        <w:tc>
          <w:tcPr>
            <w:tcW w:w="850" w:type="dxa"/>
          </w:tcPr>
          <w:p w:rsidR="00D51DC1" w:rsidRPr="006635F4" w:rsidRDefault="00D51DC1" w:rsidP="00A3690A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:rsidR="00D51DC1" w:rsidRPr="006635F4" w:rsidRDefault="00D51DC1" w:rsidP="00A3690A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706" w:type="dxa"/>
          </w:tcPr>
          <w:p w:rsidR="00D51DC1" w:rsidRPr="007F7079" w:rsidRDefault="00D51DC1" w:rsidP="00A3690A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51DC1" w:rsidRPr="006635F4" w:rsidTr="00A3690A">
        <w:tc>
          <w:tcPr>
            <w:tcW w:w="850" w:type="dxa"/>
          </w:tcPr>
          <w:p w:rsidR="00D51DC1" w:rsidRPr="006635F4" w:rsidRDefault="00D51DC1" w:rsidP="00A3690A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Высота</w:t>
            </w:r>
          </w:p>
        </w:tc>
        <w:tc>
          <w:tcPr>
            <w:tcW w:w="4706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D51DC1" w:rsidRPr="006635F4" w:rsidTr="00A3690A">
        <w:tc>
          <w:tcPr>
            <w:tcW w:w="850" w:type="dxa"/>
          </w:tcPr>
          <w:p w:rsidR="00D51DC1" w:rsidRPr="006635F4" w:rsidRDefault="00D51DC1" w:rsidP="00A3690A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706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D51DC1" w:rsidRPr="006635F4" w:rsidTr="00A3690A">
        <w:tc>
          <w:tcPr>
            <w:tcW w:w="850" w:type="dxa"/>
          </w:tcPr>
          <w:p w:rsidR="00D51DC1" w:rsidRPr="006635F4" w:rsidRDefault="00D51DC1" w:rsidP="00A3690A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Площадь застройки</w:t>
            </w:r>
          </w:p>
        </w:tc>
        <w:tc>
          <w:tcPr>
            <w:tcW w:w="4706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D51DC1" w:rsidRPr="006635F4" w:rsidTr="00A3690A">
        <w:tc>
          <w:tcPr>
            <w:tcW w:w="850" w:type="dxa"/>
          </w:tcPr>
          <w:p w:rsidR="00D51DC1" w:rsidRPr="006635F4" w:rsidRDefault="00D51DC1" w:rsidP="00A3690A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3.3.5.</w:t>
            </w:r>
          </w:p>
        </w:tc>
        <w:tc>
          <w:tcPr>
            <w:tcW w:w="4423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 xml:space="preserve">Сведения о </w:t>
            </w:r>
            <w:proofErr w:type="gramStart"/>
            <w:r w:rsidRPr="006635F4">
              <w:rPr>
                <w:sz w:val="24"/>
                <w:szCs w:val="24"/>
              </w:rPr>
              <w:t>решении</w:t>
            </w:r>
            <w:proofErr w:type="gramEnd"/>
            <w:r w:rsidRPr="006635F4">
              <w:rPr>
                <w:sz w:val="24"/>
                <w:szCs w:val="24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706" w:type="dxa"/>
            <w:vAlign w:val="center"/>
          </w:tcPr>
          <w:p w:rsidR="00D51DC1" w:rsidRPr="006635F4" w:rsidRDefault="00D51DC1" w:rsidP="00A3690A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1DC1" w:rsidRPr="006635F4" w:rsidTr="00A3690A">
        <w:tc>
          <w:tcPr>
            <w:tcW w:w="850" w:type="dxa"/>
          </w:tcPr>
          <w:p w:rsidR="00D51DC1" w:rsidRPr="006635F4" w:rsidRDefault="00D51DC1" w:rsidP="00A3690A">
            <w:pPr>
              <w:ind w:left="57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>3.4</w:t>
            </w:r>
          </w:p>
        </w:tc>
        <w:tc>
          <w:tcPr>
            <w:tcW w:w="4423" w:type="dxa"/>
          </w:tcPr>
          <w:p w:rsidR="00D51DC1" w:rsidRPr="006635F4" w:rsidRDefault="00D51DC1" w:rsidP="00A3690A">
            <w:pPr>
              <w:ind w:left="57" w:right="57"/>
              <w:jc w:val="both"/>
              <w:rPr>
                <w:sz w:val="24"/>
                <w:szCs w:val="24"/>
              </w:rPr>
            </w:pPr>
            <w:r w:rsidRPr="006635F4">
              <w:rPr>
                <w:sz w:val="24"/>
                <w:szCs w:val="24"/>
              </w:rPr>
              <w:t xml:space="preserve">Сведения о типовом </w:t>
            </w:r>
            <w:proofErr w:type="gramStart"/>
            <w:r w:rsidRPr="006635F4">
              <w:rPr>
                <w:sz w:val="24"/>
                <w:szCs w:val="24"/>
              </w:rPr>
              <w:t>архитектурном решении</w:t>
            </w:r>
            <w:proofErr w:type="gramEnd"/>
            <w:r w:rsidRPr="006635F4">
              <w:rPr>
                <w:sz w:val="24"/>
                <w:szCs w:val="24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706" w:type="dxa"/>
            <w:vAlign w:val="center"/>
          </w:tcPr>
          <w:p w:rsidR="00D51DC1" w:rsidRPr="006635F4" w:rsidRDefault="00D51DC1" w:rsidP="00A3690A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51DC1" w:rsidRPr="00E9137C" w:rsidRDefault="00D51DC1" w:rsidP="00D51DC1">
      <w:pPr>
        <w:pageBreakBefore/>
        <w:spacing w:after="240"/>
        <w:jc w:val="center"/>
        <w:rPr>
          <w:b/>
          <w:sz w:val="24"/>
          <w:szCs w:val="24"/>
        </w:rPr>
      </w:pPr>
      <w:r w:rsidRPr="00E9137C">
        <w:rPr>
          <w:b/>
          <w:sz w:val="24"/>
          <w:szCs w:val="24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Style w:val="a4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79"/>
      </w:tblGrid>
      <w:tr w:rsidR="00D51DC1" w:rsidTr="00A3690A">
        <w:trPr>
          <w:trHeight w:val="13040"/>
        </w:trPr>
        <w:tc>
          <w:tcPr>
            <w:tcW w:w="9979" w:type="dxa"/>
          </w:tcPr>
          <w:p w:rsidR="00D51DC1" w:rsidRDefault="00453D4F" w:rsidP="00A3690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3705860</wp:posOffset>
                      </wp:positionV>
                      <wp:extent cx="914400" cy="914400"/>
                      <wp:effectExtent l="12065" t="10160" r="6985" b="889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1DC1" w:rsidRPr="00260251" w:rsidRDefault="00D51DC1" w:rsidP="00D51DC1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З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.45pt;margin-top:291.8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" strokecolor="white">
                      <v:textbox>
                        <w:txbxContent>
                          <w:p w:rsidR="00D51DC1" w:rsidRPr="00260251" w:rsidRDefault="00D51DC1" w:rsidP="00D51DC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З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2802890</wp:posOffset>
                      </wp:positionH>
                      <wp:positionV relativeFrom="paragraph">
                        <wp:posOffset>7820660</wp:posOffset>
                      </wp:positionV>
                      <wp:extent cx="914400" cy="342900"/>
                      <wp:effectExtent l="12065" t="10160" r="6985" b="889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1DC1" w:rsidRPr="00260251" w:rsidRDefault="00D51DC1" w:rsidP="00D51DC1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Ю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220.7pt;margin-top:615.8pt;width:1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" strokecolor="white">
                      <v:textbox>
                        <w:txbxContent>
                          <w:p w:rsidR="00D51DC1" w:rsidRPr="00260251" w:rsidRDefault="00D51DC1" w:rsidP="00D51DC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Ю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5233035</wp:posOffset>
                      </wp:positionH>
                      <wp:positionV relativeFrom="paragraph">
                        <wp:posOffset>3760470</wp:posOffset>
                      </wp:positionV>
                      <wp:extent cx="914400" cy="914400"/>
                      <wp:effectExtent l="13335" t="7620" r="5715" b="1143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1DC1" w:rsidRPr="00260251" w:rsidRDefault="00D51DC1" w:rsidP="00D51DC1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260251">
                                    <w:rPr>
                                      <w:sz w:val="24"/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412.05pt;margin-top:296.1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" fillcolor="white [3212]" strokecolor="white [3212]">
                      <v:textbox>
                        <w:txbxContent>
                          <w:p w:rsidR="00D51DC1" w:rsidRPr="00260251" w:rsidRDefault="00D51DC1" w:rsidP="00D51DC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260251">
                              <w:rPr>
                                <w:sz w:val="24"/>
                              </w:rPr>
                              <w:t>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1DC1">
              <w:rPr>
                <w:sz w:val="24"/>
                <w:szCs w:val="24"/>
              </w:rPr>
              <w:t>С</w:t>
            </w:r>
          </w:p>
        </w:tc>
      </w:tr>
    </w:tbl>
    <w:p w:rsidR="00D51DC1" w:rsidRPr="006635F4" w:rsidRDefault="00D51DC1" w:rsidP="00D51DC1">
      <w:pPr>
        <w:pageBreakBefore/>
        <w:ind w:firstLine="567"/>
        <w:rPr>
          <w:sz w:val="24"/>
          <w:szCs w:val="24"/>
        </w:rPr>
      </w:pPr>
      <w:r w:rsidRPr="006635F4">
        <w:rPr>
          <w:sz w:val="24"/>
          <w:szCs w:val="24"/>
        </w:rPr>
        <w:lastRenderedPageBreak/>
        <w:t>Почтовый адрес и (или) адрес электронной почты для связи:</w:t>
      </w:r>
    </w:p>
    <w:p w:rsidR="00D51DC1" w:rsidRPr="00617750" w:rsidRDefault="00D51DC1" w:rsidP="00D51DC1">
      <w:pPr>
        <w:pBdr>
          <w:top w:val="single" w:sz="4" w:space="1" w:color="auto"/>
        </w:pBdr>
        <w:rPr>
          <w:sz w:val="2"/>
          <w:szCs w:val="2"/>
        </w:rPr>
      </w:pPr>
    </w:p>
    <w:p w:rsidR="00D51DC1" w:rsidRPr="006635F4" w:rsidRDefault="00D51DC1" w:rsidP="00D51DC1">
      <w:pPr>
        <w:spacing w:before="240"/>
        <w:ind w:firstLine="567"/>
        <w:jc w:val="both"/>
        <w:rPr>
          <w:sz w:val="24"/>
          <w:szCs w:val="24"/>
        </w:rPr>
      </w:pPr>
      <w:proofErr w:type="gramStart"/>
      <w:r w:rsidRPr="006635F4">
        <w:rPr>
          <w:sz w:val="24"/>
          <w:szCs w:val="24"/>
        </w:rPr>
        <w:t>Уведомление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указанных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уведомлении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планируемых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реконструкции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параметров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установленным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параметрам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допустимости размещения объекта индивидуального жилищного строительства 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земельном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участке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несоответствии указанных в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уведомлении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планируемых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строительстве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реконструкции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параметров</w:t>
      </w:r>
      <w:proofErr w:type="gramEnd"/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установленным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параметрам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(или)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недопустимости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размещения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объекта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индивидуального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жилищного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садового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дома на земельном</w:t>
      </w:r>
      <w:r>
        <w:rPr>
          <w:sz w:val="24"/>
          <w:szCs w:val="24"/>
        </w:rPr>
        <w:t xml:space="preserve"> </w:t>
      </w:r>
      <w:r w:rsidRPr="006635F4">
        <w:rPr>
          <w:sz w:val="24"/>
          <w:szCs w:val="24"/>
        </w:rPr>
        <w:t>участке прошу направить следующим способом:</w:t>
      </w:r>
    </w:p>
    <w:p w:rsidR="00D51DC1" w:rsidRPr="00BD0AD2" w:rsidRDefault="00D51DC1" w:rsidP="00D51DC1">
      <w:pPr>
        <w:pBdr>
          <w:top w:val="single" w:sz="4" w:space="1" w:color="auto"/>
        </w:pBdr>
        <w:spacing w:after="480"/>
        <w:jc w:val="both"/>
        <w:rPr>
          <w:spacing w:val="-2"/>
        </w:rPr>
      </w:pPr>
      <w:r w:rsidRPr="00BD0AD2">
        <w:rPr>
          <w:spacing w:val="-2"/>
        </w:rPr>
        <w:t xml:space="preserve"> 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D51DC1" w:rsidRPr="00260251" w:rsidRDefault="00D51DC1" w:rsidP="00D51DC1">
      <w:pPr>
        <w:ind w:left="567"/>
        <w:rPr>
          <w:sz w:val="18"/>
          <w:szCs w:val="24"/>
        </w:rPr>
      </w:pPr>
      <w:r w:rsidRPr="007B5E76">
        <w:rPr>
          <w:b/>
          <w:sz w:val="24"/>
          <w:szCs w:val="24"/>
        </w:rPr>
        <w:t xml:space="preserve">Настоящим уведомлением подтверждаю, </w:t>
      </w:r>
    </w:p>
    <w:p w:rsidR="00D51DC1" w:rsidRPr="00514AFB" w:rsidRDefault="00D51DC1" w:rsidP="00D51DC1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:rsidR="00D51DC1" w:rsidRPr="007B5E76" w:rsidRDefault="00D51DC1" w:rsidP="00D51DC1">
      <w:pPr>
        <w:jc w:val="right"/>
      </w:pPr>
      <w:r w:rsidRPr="007B5E76">
        <w:t>(объект индивидуального жилищного строительства или садовый дом)</w:t>
      </w:r>
    </w:p>
    <w:p w:rsidR="00D51DC1" w:rsidRPr="00514AFB" w:rsidRDefault="00D51DC1" w:rsidP="00D51DC1">
      <w:pPr>
        <w:spacing w:after="480"/>
        <w:rPr>
          <w:b/>
          <w:sz w:val="24"/>
          <w:szCs w:val="24"/>
        </w:rPr>
      </w:pPr>
      <w:r w:rsidRPr="00514AFB">
        <w:rPr>
          <w:b/>
          <w:sz w:val="24"/>
          <w:szCs w:val="24"/>
        </w:rPr>
        <w:t xml:space="preserve">не </w:t>
      </w:r>
      <w:proofErr w:type="gramStart"/>
      <w:r w:rsidRPr="00514AFB">
        <w:rPr>
          <w:b/>
          <w:sz w:val="24"/>
          <w:szCs w:val="24"/>
        </w:rPr>
        <w:t>предназначен</w:t>
      </w:r>
      <w:proofErr w:type="gramEnd"/>
      <w:r w:rsidRPr="00514AFB">
        <w:rPr>
          <w:b/>
          <w:sz w:val="24"/>
          <w:szCs w:val="24"/>
        </w:rPr>
        <w:t xml:space="preserve"> для раздела на самостоятельные объекты недвижимости.</w:t>
      </w:r>
    </w:p>
    <w:p w:rsidR="00D51DC1" w:rsidRPr="00D57C68" w:rsidRDefault="00D51DC1" w:rsidP="00D51DC1">
      <w:pPr>
        <w:ind w:left="567"/>
        <w:rPr>
          <w:b/>
          <w:sz w:val="24"/>
          <w:szCs w:val="24"/>
        </w:rPr>
      </w:pPr>
      <w:r w:rsidRPr="00D57C68">
        <w:rPr>
          <w:b/>
          <w:sz w:val="24"/>
          <w:szCs w:val="24"/>
        </w:rPr>
        <w:t xml:space="preserve">Настоящим уведомлением я </w:t>
      </w:r>
      <w:r>
        <w:rPr>
          <w:b/>
          <w:sz w:val="24"/>
          <w:szCs w:val="24"/>
        </w:rPr>
        <w:t xml:space="preserve"> </w:t>
      </w:r>
    </w:p>
    <w:p w:rsidR="00D51DC1" w:rsidRPr="00D66C86" w:rsidRDefault="00D51DC1" w:rsidP="00D51DC1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:rsidR="00D51DC1" w:rsidRPr="00D66C86" w:rsidRDefault="00D51DC1" w:rsidP="00D51DC1">
      <w:pPr>
        <w:rPr>
          <w:b/>
          <w:sz w:val="24"/>
          <w:szCs w:val="24"/>
        </w:rPr>
      </w:pPr>
    </w:p>
    <w:p w:rsidR="00D51DC1" w:rsidRPr="00D66C86" w:rsidRDefault="00D51DC1" w:rsidP="00D51DC1">
      <w:pPr>
        <w:pBdr>
          <w:top w:val="single" w:sz="4" w:space="1" w:color="auto"/>
        </w:pBdr>
        <w:jc w:val="center"/>
      </w:pPr>
      <w:proofErr w:type="gramStart"/>
      <w:r w:rsidRPr="00D66C86">
        <w:t>(фамилия, имя, отчество (при наличии)</w:t>
      </w:r>
      <w:proofErr w:type="gramEnd"/>
    </w:p>
    <w:p w:rsidR="00D51DC1" w:rsidRPr="00D66C86" w:rsidRDefault="00D51DC1" w:rsidP="00D51DC1">
      <w:pPr>
        <w:spacing w:after="480"/>
        <w:jc w:val="both"/>
        <w:rPr>
          <w:b/>
          <w:sz w:val="24"/>
          <w:szCs w:val="24"/>
        </w:rPr>
      </w:pPr>
      <w:r w:rsidRPr="00D66C86">
        <w:rPr>
          <w:b/>
          <w:sz w:val="24"/>
          <w:szCs w:val="24"/>
        </w:rPr>
        <w:t>даю согласие на обработку персональных данных (в случае если застройщиком</w:t>
      </w:r>
      <w:r>
        <w:rPr>
          <w:b/>
          <w:sz w:val="24"/>
          <w:szCs w:val="24"/>
        </w:rPr>
        <w:t xml:space="preserve"> </w:t>
      </w:r>
      <w:r w:rsidRPr="00D66C86">
        <w:rPr>
          <w:b/>
          <w:sz w:val="24"/>
          <w:szCs w:val="24"/>
        </w:rPr>
        <w:t>является физическое лицо).</w:t>
      </w: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680"/>
        <w:gridCol w:w="1985"/>
        <w:gridCol w:w="680"/>
        <w:gridCol w:w="2892"/>
      </w:tblGrid>
      <w:tr w:rsidR="00D51DC1" w:rsidTr="00A3690A"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1DC1" w:rsidRDefault="00D51DC1" w:rsidP="00A369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DC1" w:rsidRDefault="00D51DC1" w:rsidP="00A3690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1DC1" w:rsidRDefault="00D51DC1" w:rsidP="00A369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1DC1" w:rsidRDefault="00D51DC1" w:rsidP="00A369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1DC1" w:rsidRDefault="00D51DC1" w:rsidP="00A3690A">
            <w:pPr>
              <w:jc w:val="center"/>
              <w:rPr>
                <w:sz w:val="24"/>
                <w:szCs w:val="24"/>
              </w:rPr>
            </w:pPr>
          </w:p>
        </w:tc>
      </w:tr>
      <w:tr w:rsidR="00D51DC1" w:rsidRPr="00D66C86" w:rsidTr="00A3690A"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51DC1" w:rsidRPr="00D66C86" w:rsidRDefault="00D51DC1" w:rsidP="00A3690A">
            <w:pPr>
              <w:jc w:val="center"/>
            </w:pPr>
            <w:r w:rsidRPr="00DE10CF"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1DC1" w:rsidRPr="00D66C86" w:rsidRDefault="00D51DC1" w:rsidP="00A3690A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1DC1" w:rsidRPr="00D66C86" w:rsidRDefault="00D51DC1" w:rsidP="00A3690A">
            <w:pPr>
              <w:jc w:val="center"/>
            </w:pPr>
            <w:r w:rsidRPr="00D66C86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51DC1" w:rsidRPr="00D66C86" w:rsidRDefault="00D51DC1" w:rsidP="00A3690A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D51DC1" w:rsidRPr="00D66C86" w:rsidRDefault="00D51DC1" w:rsidP="00A3690A">
            <w:pPr>
              <w:jc w:val="center"/>
            </w:pPr>
            <w:r w:rsidRPr="00D66C86">
              <w:t>(расшифровка подписи)</w:t>
            </w:r>
          </w:p>
        </w:tc>
      </w:tr>
    </w:tbl>
    <w:p w:rsidR="00D51DC1" w:rsidRPr="00DE10CF" w:rsidRDefault="00D51DC1" w:rsidP="00D51DC1">
      <w:pPr>
        <w:spacing w:before="360" w:after="480"/>
        <w:ind w:left="567" w:right="6236"/>
        <w:jc w:val="center"/>
      </w:pPr>
      <w:r>
        <w:t>М.П.</w:t>
      </w:r>
      <w:r>
        <w:br/>
        <w:t>(при наличии)</w:t>
      </w:r>
    </w:p>
    <w:p w:rsidR="00D51DC1" w:rsidRPr="006635F4" w:rsidRDefault="00D51DC1" w:rsidP="00D51DC1">
      <w:pPr>
        <w:rPr>
          <w:sz w:val="24"/>
          <w:szCs w:val="24"/>
        </w:rPr>
      </w:pPr>
      <w:r w:rsidRPr="006635F4">
        <w:rPr>
          <w:sz w:val="24"/>
          <w:szCs w:val="24"/>
        </w:rPr>
        <w:t>К настоящему уведомлению прилагаются:</w:t>
      </w:r>
    </w:p>
    <w:p w:rsidR="00D51DC1" w:rsidRDefault="00D51DC1" w:rsidP="00D51DC1">
      <w:pPr>
        <w:rPr>
          <w:sz w:val="24"/>
          <w:szCs w:val="24"/>
        </w:rPr>
      </w:pPr>
    </w:p>
    <w:p w:rsidR="00D51DC1" w:rsidRPr="008C7968" w:rsidRDefault="00D51DC1" w:rsidP="00D51DC1">
      <w:pPr>
        <w:pBdr>
          <w:top w:val="single" w:sz="4" w:space="1" w:color="auto"/>
        </w:pBdr>
        <w:rPr>
          <w:sz w:val="2"/>
          <w:szCs w:val="2"/>
        </w:rPr>
      </w:pPr>
    </w:p>
    <w:p w:rsidR="00D51DC1" w:rsidRPr="006635F4" w:rsidRDefault="00D51DC1" w:rsidP="00D51DC1">
      <w:pPr>
        <w:rPr>
          <w:sz w:val="24"/>
          <w:szCs w:val="24"/>
        </w:rPr>
      </w:pPr>
    </w:p>
    <w:p w:rsidR="00D51DC1" w:rsidRPr="008C7968" w:rsidRDefault="00D51DC1" w:rsidP="00D51DC1">
      <w:pPr>
        <w:pBdr>
          <w:top w:val="single" w:sz="4" w:space="1" w:color="auto"/>
        </w:pBdr>
        <w:jc w:val="both"/>
      </w:pPr>
      <w:proofErr w:type="gramStart"/>
      <w:r w:rsidRPr="003C7623">
        <w:rPr>
          <w:spacing w:val="-1"/>
        </w:rPr>
        <w:t>(документы, предусмотренные частью 3 статьи 51.1 Градостроительного кодекса Российской Федерации (Собрание</w:t>
      </w:r>
      <w:r w:rsidRPr="008C7968">
        <w:t xml:space="preserve"> законодательства Российской Федерации, 2005,</w:t>
      </w:r>
      <w:r>
        <w:t xml:space="preserve"> </w:t>
      </w:r>
      <w:r w:rsidRPr="008C7968">
        <w:t>№ 1, ст. 16; 2018, № 32, ст. 5133, 5135)</w:t>
      </w:r>
      <w:proofErr w:type="gramEnd"/>
    </w:p>
    <w:p w:rsidR="00D51DC1" w:rsidRDefault="00D51DC1" w:rsidP="00D51DC1"/>
    <w:p w:rsidR="00D51DC1" w:rsidRDefault="00D51DC1" w:rsidP="00170101">
      <w:pPr>
        <w:ind w:firstLine="540"/>
        <w:jc w:val="both"/>
      </w:pPr>
    </w:p>
    <w:sectPr w:rsidR="00D51DC1" w:rsidSect="005D1E28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57"/>
    <w:rsid w:val="00170101"/>
    <w:rsid w:val="003A663D"/>
    <w:rsid w:val="00453D4F"/>
    <w:rsid w:val="005D1E28"/>
    <w:rsid w:val="00661A67"/>
    <w:rsid w:val="00671257"/>
    <w:rsid w:val="00771A4E"/>
    <w:rsid w:val="00D51DC1"/>
    <w:rsid w:val="00E34E04"/>
    <w:rsid w:val="00E5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1257"/>
    <w:pPr>
      <w:keepNext/>
      <w:ind w:firstLine="5387"/>
      <w:outlineLvl w:val="0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257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ConsPlusNormal">
    <w:name w:val="ConsPlusNormal"/>
    <w:link w:val="ConsPlusNormal0"/>
    <w:rsid w:val="006712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7125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4"/>
    <w:locked/>
    <w:rsid w:val="0017010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170101"/>
    <w:pPr>
      <w:widowControl w:val="0"/>
      <w:shd w:val="clear" w:color="auto" w:fill="FFFFFF"/>
      <w:spacing w:before="300" w:line="326" w:lineRule="exact"/>
      <w:ind w:hanging="1420"/>
    </w:pPr>
    <w:rPr>
      <w:sz w:val="27"/>
      <w:szCs w:val="27"/>
      <w:lang w:eastAsia="en-US"/>
    </w:rPr>
  </w:style>
  <w:style w:type="table" w:styleId="a4">
    <w:name w:val="Table Grid"/>
    <w:basedOn w:val="a1"/>
    <w:uiPriority w:val="99"/>
    <w:rsid w:val="00D51DC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A663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A66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6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1257"/>
    <w:pPr>
      <w:keepNext/>
      <w:ind w:firstLine="5387"/>
      <w:outlineLvl w:val="0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257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ConsPlusNormal">
    <w:name w:val="ConsPlusNormal"/>
    <w:link w:val="ConsPlusNormal0"/>
    <w:rsid w:val="006712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7125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4"/>
    <w:locked/>
    <w:rsid w:val="0017010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170101"/>
    <w:pPr>
      <w:widowControl w:val="0"/>
      <w:shd w:val="clear" w:color="auto" w:fill="FFFFFF"/>
      <w:spacing w:before="300" w:line="326" w:lineRule="exact"/>
      <w:ind w:hanging="1420"/>
    </w:pPr>
    <w:rPr>
      <w:sz w:val="27"/>
      <w:szCs w:val="27"/>
      <w:lang w:eastAsia="en-US"/>
    </w:rPr>
  </w:style>
  <w:style w:type="table" w:styleId="a4">
    <w:name w:val="Table Grid"/>
    <w:basedOn w:val="a1"/>
    <w:uiPriority w:val="99"/>
    <w:rsid w:val="00D51DC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A663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A66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6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2021-04-28T04:35:00Z</cp:lastPrinted>
  <dcterms:created xsi:type="dcterms:W3CDTF">2021-04-27T08:53:00Z</dcterms:created>
  <dcterms:modified xsi:type="dcterms:W3CDTF">2021-04-28T04:38:00Z</dcterms:modified>
</cp:coreProperties>
</file>