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8F" w:rsidRDefault="00DB548F" w:rsidP="00DB548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48F" w:rsidRPr="00DB548F" w:rsidRDefault="00DB548F" w:rsidP="00DB5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48F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DB548F" w:rsidRPr="00DB548F" w:rsidRDefault="00DB548F" w:rsidP="00DB5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8F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DB548F" w:rsidRPr="00DB548F" w:rsidRDefault="00DB548F" w:rsidP="00DB548F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DB548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B548F" w:rsidRPr="00DB548F" w:rsidRDefault="00DB548F" w:rsidP="00DB548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48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DB548F">
        <w:rPr>
          <w:rFonts w:ascii="Times New Roman" w:hAnsi="Times New Roman" w:cs="Times New Roman"/>
          <w:sz w:val="28"/>
          <w:szCs w:val="28"/>
        </w:rPr>
        <w:t>.09.2022 года № 5</w:t>
      </w:r>
      <w:r>
        <w:rPr>
          <w:rFonts w:ascii="Times New Roman" w:hAnsi="Times New Roman" w:cs="Times New Roman"/>
          <w:sz w:val="28"/>
          <w:szCs w:val="28"/>
          <w:lang w:val="en-US"/>
        </w:rPr>
        <w:t>25</w:t>
      </w:r>
    </w:p>
    <w:p w:rsidR="00DB548F" w:rsidRPr="00DB548F" w:rsidRDefault="00DB548F" w:rsidP="00DB54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B548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DB548F">
        <w:rPr>
          <w:rFonts w:ascii="Times New Roman" w:hAnsi="Times New Roman" w:cs="Times New Roman"/>
          <w:sz w:val="28"/>
          <w:szCs w:val="28"/>
        </w:rPr>
        <w:t>. Романовка</w:t>
      </w:r>
    </w:p>
    <w:p w:rsidR="004020A3" w:rsidRPr="003F7FA9" w:rsidRDefault="004020A3" w:rsidP="004020A3">
      <w:pPr>
        <w:pStyle w:val="a8"/>
        <w:jc w:val="center"/>
      </w:pPr>
    </w:p>
    <w:p w:rsidR="001C6DA8" w:rsidRPr="00D80B87" w:rsidRDefault="001C6DA8" w:rsidP="00DB548F">
      <w:pPr>
        <w:spacing w:after="0" w:line="240" w:lineRule="auto"/>
        <w:ind w:right="142"/>
        <w:rPr>
          <w:rFonts w:ascii="Times New Roman" w:hAnsi="Times New Roman"/>
          <w:b/>
          <w:bCs/>
          <w:iCs/>
          <w:color w:val="2D2D2D"/>
          <w:kern w:val="36"/>
          <w:sz w:val="28"/>
          <w:szCs w:val="28"/>
        </w:rPr>
      </w:pPr>
      <w:r w:rsidRPr="00D80B87">
        <w:rPr>
          <w:rFonts w:ascii="Times New Roman" w:hAnsi="Times New Roman"/>
          <w:b/>
          <w:bCs/>
          <w:iCs/>
          <w:color w:val="2D2D2D"/>
          <w:kern w:val="36"/>
          <w:sz w:val="28"/>
          <w:szCs w:val="28"/>
        </w:rPr>
        <w:t xml:space="preserve">Об утверждении положения о выплате </w:t>
      </w:r>
    </w:p>
    <w:p w:rsidR="001C6DA8" w:rsidRPr="00D80B87" w:rsidRDefault="001C6DA8" w:rsidP="00DB548F">
      <w:pPr>
        <w:spacing w:after="0" w:line="240" w:lineRule="auto"/>
        <w:ind w:right="142"/>
        <w:rPr>
          <w:rFonts w:ascii="Times New Roman" w:hAnsi="Times New Roman"/>
          <w:b/>
          <w:bCs/>
          <w:iCs/>
          <w:color w:val="2D2D2D"/>
          <w:kern w:val="36"/>
          <w:sz w:val="28"/>
          <w:szCs w:val="28"/>
        </w:rPr>
      </w:pPr>
      <w:r w:rsidRPr="00D80B87">
        <w:rPr>
          <w:rFonts w:ascii="Times New Roman" w:hAnsi="Times New Roman"/>
          <w:b/>
          <w:bCs/>
          <w:iCs/>
          <w:color w:val="2D2D2D"/>
          <w:kern w:val="36"/>
          <w:sz w:val="28"/>
          <w:szCs w:val="28"/>
        </w:rPr>
        <w:t>ежемесячного денежного вознаграждения</w:t>
      </w:r>
    </w:p>
    <w:p w:rsidR="001C6DA8" w:rsidRPr="00D80B87" w:rsidRDefault="001C6DA8" w:rsidP="00DB548F">
      <w:pPr>
        <w:spacing w:after="0" w:line="240" w:lineRule="auto"/>
        <w:ind w:right="142"/>
        <w:rPr>
          <w:rFonts w:ascii="Times New Roman" w:hAnsi="Times New Roman"/>
          <w:b/>
          <w:bCs/>
          <w:iCs/>
          <w:color w:val="2D2D2D"/>
          <w:kern w:val="36"/>
          <w:sz w:val="28"/>
          <w:szCs w:val="28"/>
        </w:rPr>
      </w:pPr>
      <w:r w:rsidRPr="00D80B87">
        <w:rPr>
          <w:rFonts w:ascii="Times New Roman" w:hAnsi="Times New Roman"/>
          <w:b/>
          <w:bCs/>
          <w:iCs/>
          <w:color w:val="2D2D2D"/>
          <w:kern w:val="36"/>
          <w:sz w:val="28"/>
          <w:szCs w:val="28"/>
        </w:rPr>
        <w:t xml:space="preserve">за классное руководство </w:t>
      </w:r>
      <w:proofErr w:type="gramStart"/>
      <w:r w:rsidRPr="00D80B87">
        <w:rPr>
          <w:rFonts w:ascii="Times New Roman" w:hAnsi="Times New Roman"/>
          <w:b/>
          <w:bCs/>
          <w:iCs/>
          <w:color w:val="2D2D2D"/>
          <w:kern w:val="36"/>
          <w:sz w:val="28"/>
          <w:szCs w:val="28"/>
        </w:rPr>
        <w:t>педагогическим</w:t>
      </w:r>
      <w:proofErr w:type="gramEnd"/>
    </w:p>
    <w:p w:rsidR="001C6DA8" w:rsidRPr="00D80B87" w:rsidRDefault="001C6DA8" w:rsidP="00DB548F">
      <w:pPr>
        <w:spacing w:after="0" w:line="240" w:lineRule="auto"/>
        <w:ind w:right="142"/>
        <w:rPr>
          <w:rFonts w:ascii="Times New Roman" w:hAnsi="Times New Roman"/>
          <w:b/>
          <w:bCs/>
          <w:iCs/>
          <w:color w:val="2D2D2D"/>
          <w:kern w:val="36"/>
          <w:sz w:val="28"/>
          <w:szCs w:val="28"/>
        </w:rPr>
      </w:pPr>
      <w:r w:rsidRPr="00D80B87">
        <w:rPr>
          <w:rFonts w:ascii="Times New Roman" w:hAnsi="Times New Roman"/>
          <w:b/>
          <w:bCs/>
          <w:iCs/>
          <w:color w:val="2D2D2D"/>
          <w:kern w:val="36"/>
          <w:sz w:val="28"/>
          <w:szCs w:val="28"/>
        </w:rPr>
        <w:t>работникам Романовского муниципального района</w:t>
      </w:r>
    </w:p>
    <w:p w:rsidR="001C6DA8" w:rsidRPr="00A84AAA" w:rsidRDefault="001C6DA8" w:rsidP="00A84AAA">
      <w:pPr>
        <w:ind w:right="142"/>
        <w:jc w:val="both"/>
        <w:rPr>
          <w:rFonts w:ascii="Times New Roman" w:hAnsi="Times New Roman"/>
          <w:bCs/>
          <w:iCs/>
          <w:color w:val="2D2D2D"/>
          <w:kern w:val="36"/>
          <w:sz w:val="28"/>
          <w:szCs w:val="28"/>
        </w:rPr>
      </w:pPr>
    </w:p>
    <w:p w:rsidR="00A84AAA" w:rsidRDefault="001C6DA8" w:rsidP="00DB548F">
      <w:pPr>
        <w:shd w:val="clear" w:color="auto" w:fill="FFFFFF"/>
        <w:spacing w:after="0" w:line="240" w:lineRule="auto"/>
        <w:ind w:left="29" w:firstLine="67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84AAA">
        <w:rPr>
          <w:rFonts w:ascii="Times New Roman" w:hAnsi="Times New Roman" w:cs="Times New Roman"/>
          <w:sz w:val="28"/>
          <w:szCs w:val="28"/>
        </w:rPr>
        <w:t xml:space="preserve">В соответствии с Конституцией Российской Федерации, Федеральным законом от 06 октября 2003 года № 131-ФЗ </w:t>
      </w:r>
      <w:r w:rsidRPr="00A84AAA">
        <w:rPr>
          <w:rFonts w:ascii="Times New Roman" w:hAnsi="Times New Roman" w:cs="Times New Roman"/>
          <w:kern w:val="36"/>
          <w:sz w:val="28"/>
          <w:szCs w:val="28"/>
        </w:rPr>
        <w:t>«</w:t>
      </w:r>
      <w:r w:rsidRPr="00A84AA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A84AAA">
        <w:rPr>
          <w:rFonts w:ascii="Times New Roman" w:hAnsi="Times New Roman" w:cs="Times New Roman"/>
          <w:kern w:val="36"/>
          <w:sz w:val="28"/>
          <w:szCs w:val="28"/>
        </w:rPr>
        <w:t>»</w:t>
      </w:r>
      <w:r w:rsidRPr="00A84AAA">
        <w:rPr>
          <w:rFonts w:ascii="Times New Roman" w:hAnsi="Times New Roman" w:cs="Times New Roman"/>
          <w:sz w:val="28"/>
          <w:szCs w:val="28"/>
        </w:rPr>
        <w:t>,</w:t>
      </w:r>
      <w:r w:rsidR="00A84AAA">
        <w:rPr>
          <w:rFonts w:ascii="Times New Roman" w:hAnsi="Times New Roman" w:cs="Times New Roman"/>
          <w:sz w:val="28"/>
          <w:szCs w:val="28"/>
        </w:rPr>
        <w:t xml:space="preserve"> </w:t>
      </w:r>
      <w:r w:rsidRPr="00A84AAA">
        <w:rPr>
          <w:rFonts w:ascii="Times New Roman" w:hAnsi="Times New Roman" w:cs="Times New Roman"/>
          <w:sz w:val="28"/>
          <w:szCs w:val="28"/>
        </w:rPr>
        <w:t>Постановлением Правительства РФ от 04 апреля 2020 года № 448 «О внесении изменений в государственную программу Российской Федерации «Развитие образования» и Постановлением Правительства Саратовской области от 1 сентября 2020 года № 745-П «О порядке предоставления из областного бюджета субвенции</w:t>
      </w:r>
      <w:proofErr w:type="gramEnd"/>
      <w:r w:rsidRPr="00A84AAA">
        <w:rPr>
          <w:rFonts w:ascii="Times New Roman" w:hAnsi="Times New Roman" w:cs="Times New Roman"/>
          <w:sz w:val="28"/>
          <w:szCs w:val="28"/>
        </w:rPr>
        <w:t xml:space="preserve"> бюджетам муниципальных районов и городских округов области на ежемесячное денежное вознаграждение за классное руководство педагогическим работникам муниципальных общеобразовательных организаций»,  на основании Устава   Романовского муниципального района  Саратовской области,  администрация  Романовского муниципального района </w:t>
      </w:r>
    </w:p>
    <w:p w:rsidR="00DB548F" w:rsidRDefault="00DB548F" w:rsidP="00DB548F">
      <w:pPr>
        <w:shd w:val="clear" w:color="auto" w:fill="FFFFFF"/>
        <w:spacing w:after="0" w:line="240" w:lineRule="auto"/>
        <w:ind w:left="29" w:firstLine="679"/>
        <w:jc w:val="center"/>
        <w:outlineLvl w:val="0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en-US"/>
        </w:rPr>
      </w:pPr>
    </w:p>
    <w:p w:rsidR="001C6DA8" w:rsidRDefault="001C6DA8" w:rsidP="00DB548F">
      <w:pPr>
        <w:shd w:val="clear" w:color="auto" w:fill="FFFFFF"/>
        <w:spacing w:after="0" w:line="240" w:lineRule="auto"/>
        <w:ind w:left="29" w:firstLine="679"/>
        <w:jc w:val="center"/>
        <w:outlineLvl w:val="0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en-US"/>
        </w:rPr>
      </w:pPr>
      <w:r w:rsidRPr="00A84AAA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ПОСТАНОВЛЯЕТ:</w:t>
      </w:r>
    </w:p>
    <w:p w:rsidR="00DB548F" w:rsidRPr="00DB548F" w:rsidRDefault="00DB548F" w:rsidP="00DB548F">
      <w:pPr>
        <w:shd w:val="clear" w:color="auto" w:fill="FFFFFF"/>
        <w:spacing w:after="0" w:line="240" w:lineRule="auto"/>
        <w:ind w:left="29" w:firstLine="679"/>
        <w:jc w:val="center"/>
        <w:outlineLvl w:val="0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en-US"/>
        </w:rPr>
      </w:pPr>
    </w:p>
    <w:p w:rsidR="001C6DA8" w:rsidRPr="00A84AAA" w:rsidRDefault="001C6DA8" w:rsidP="00DB548F">
      <w:pPr>
        <w:pStyle w:val="ae"/>
        <w:tabs>
          <w:tab w:val="left" w:pos="709"/>
          <w:tab w:val="left" w:pos="851"/>
          <w:tab w:val="left" w:pos="993"/>
        </w:tabs>
        <w:ind w:right="-1"/>
        <w:rPr>
          <w:i/>
          <w:iCs/>
          <w:szCs w:val="28"/>
        </w:rPr>
      </w:pPr>
      <w:r w:rsidRPr="00A84AAA">
        <w:rPr>
          <w:rStyle w:val="af1"/>
          <w:i w:val="0"/>
          <w:szCs w:val="28"/>
        </w:rPr>
        <w:t xml:space="preserve">1. Утвердить положение о выплате ежемесячного денежного вознаграждения за классное руководство педагогическим работникам </w:t>
      </w:r>
      <w:r w:rsidR="00A84AAA">
        <w:rPr>
          <w:rStyle w:val="af1"/>
          <w:i w:val="0"/>
          <w:szCs w:val="28"/>
        </w:rPr>
        <w:t>Ром</w:t>
      </w:r>
      <w:r w:rsidR="00452B4C">
        <w:rPr>
          <w:rStyle w:val="af1"/>
          <w:i w:val="0"/>
          <w:szCs w:val="28"/>
        </w:rPr>
        <w:t>ановского муниципального района</w:t>
      </w:r>
      <w:r w:rsidR="00DB548F">
        <w:rPr>
          <w:rStyle w:val="af1"/>
          <w:i w:val="0"/>
          <w:szCs w:val="28"/>
        </w:rPr>
        <w:t xml:space="preserve"> (согласно приложению)</w:t>
      </w:r>
      <w:r w:rsidRPr="00A84AAA">
        <w:rPr>
          <w:rStyle w:val="af1"/>
          <w:i w:val="0"/>
          <w:szCs w:val="28"/>
        </w:rPr>
        <w:t>.</w:t>
      </w:r>
    </w:p>
    <w:p w:rsidR="001C6DA8" w:rsidRPr="00A84AAA" w:rsidRDefault="001C6DA8" w:rsidP="00DB548F">
      <w:pPr>
        <w:pStyle w:val="ae"/>
        <w:tabs>
          <w:tab w:val="left" w:pos="709"/>
          <w:tab w:val="left" w:pos="851"/>
          <w:tab w:val="left" w:pos="993"/>
        </w:tabs>
        <w:ind w:right="-1"/>
        <w:rPr>
          <w:bCs/>
          <w:iCs/>
          <w:szCs w:val="28"/>
        </w:rPr>
      </w:pPr>
      <w:r w:rsidRPr="00A84AAA">
        <w:rPr>
          <w:bCs/>
          <w:iCs/>
          <w:szCs w:val="28"/>
        </w:rPr>
        <w:t xml:space="preserve">2. Настоящее постановление вступает в законную силу с </w:t>
      </w:r>
      <w:r w:rsidR="00452B4C">
        <w:rPr>
          <w:bCs/>
          <w:iCs/>
          <w:szCs w:val="28"/>
        </w:rPr>
        <w:t>момента опубликования на официальном сайте администрации Романовского муниципального района.</w:t>
      </w:r>
    </w:p>
    <w:p w:rsidR="001C6DA8" w:rsidRPr="00A84AAA" w:rsidRDefault="00A84AAA" w:rsidP="00DB548F">
      <w:pPr>
        <w:pStyle w:val="ae"/>
        <w:tabs>
          <w:tab w:val="left" w:pos="709"/>
        </w:tabs>
        <w:ind w:right="-1"/>
        <w:rPr>
          <w:kern w:val="36"/>
          <w:szCs w:val="28"/>
        </w:rPr>
      </w:pPr>
      <w:r>
        <w:rPr>
          <w:kern w:val="36"/>
          <w:szCs w:val="28"/>
        </w:rPr>
        <w:t>3</w:t>
      </w:r>
      <w:r w:rsidR="001C6DA8" w:rsidRPr="00A84AAA">
        <w:rPr>
          <w:kern w:val="36"/>
          <w:szCs w:val="28"/>
        </w:rP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Романовского муниципального района  Рябинину Н.П.</w:t>
      </w:r>
    </w:p>
    <w:p w:rsidR="001C6DA8" w:rsidRPr="00A84AAA" w:rsidRDefault="001C6DA8" w:rsidP="00DB548F">
      <w:pPr>
        <w:pStyle w:val="ae"/>
        <w:tabs>
          <w:tab w:val="left" w:pos="709"/>
        </w:tabs>
        <w:ind w:right="-1"/>
        <w:rPr>
          <w:color w:val="2D2D2D"/>
          <w:spacing w:val="2"/>
          <w:szCs w:val="28"/>
          <w:lang w:eastAsia="ru-RU"/>
        </w:rPr>
      </w:pPr>
    </w:p>
    <w:p w:rsidR="00A84AAA" w:rsidRDefault="00A84AAA" w:rsidP="00DB5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AAA" w:rsidRDefault="00A84AAA" w:rsidP="00A84A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10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A84AAA" w:rsidRPr="00240102" w:rsidRDefault="00A84AAA" w:rsidP="00A84A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10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А. И. Щербаков </w:t>
      </w:r>
    </w:p>
    <w:p w:rsidR="001C6DA8" w:rsidRPr="00A84AAA" w:rsidRDefault="001C6DA8" w:rsidP="00A84AAA">
      <w:pPr>
        <w:pStyle w:val="ae"/>
        <w:tabs>
          <w:tab w:val="left" w:pos="709"/>
        </w:tabs>
        <w:ind w:right="-1"/>
        <w:rPr>
          <w:color w:val="2D2D2D"/>
          <w:spacing w:val="2"/>
          <w:szCs w:val="28"/>
          <w:lang w:eastAsia="ru-RU"/>
        </w:rPr>
      </w:pPr>
    </w:p>
    <w:p w:rsidR="001C6DA8" w:rsidRPr="00A84AAA" w:rsidRDefault="001C6DA8" w:rsidP="00A84AA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6DA8" w:rsidRPr="00A84AAA" w:rsidRDefault="001C6DA8" w:rsidP="00A84AAA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6DA8" w:rsidRPr="00DB548F" w:rsidRDefault="001C6DA8" w:rsidP="00DB548F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548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</w:p>
    <w:p w:rsidR="001C6DA8" w:rsidRPr="00DB548F" w:rsidRDefault="001C6DA8" w:rsidP="00DB548F">
      <w:pPr>
        <w:spacing w:after="0" w:line="240" w:lineRule="auto"/>
        <w:ind w:left="4956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48F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1C6DA8" w:rsidRPr="00DB548F" w:rsidRDefault="00A84AAA" w:rsidP="00DB548F">
      <w:pPr>
        <w:spacing w:after="0" w:line="240" w:lineRule="auto"/>
        <w:ind w:left="4956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48F">
        <w:rPr>
          <w:rFonts w:ascii="Times New Roman" w:eastAsia="Times New Roman" w:hAnsi="Times New Roman" w:cs="Times New Roman"/>
          <w:sz w:val="24"/>
          <w:szCs w:val="24"/>
        </w:rPr>
        <w:t>Романовского муниципального района</w:t>
      </w:r>
    </w:p>
    <w:p w:rsidR="00DB548F" w:rsidRDefault="00A84AAA" w:rsidP="00DB548F">
      <w:pPr>
        <w:spacing w:after="0" w:line="240" w:lineRule="auto"/>
        <w:ind w:left="4956" w:firstLine="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B548F">
        <w:rPr>
          <w:rFonts w:ascii="Times New Roman" w:eastAsia="Times New Roman" w:hAnsi="Times New Roman" w:cs="Times New Roman"/>
          <w:sz w:val="24"/>
          <w:szCs w:val="24"/>
        </w:rPr>
        <w:t xml:space="preserve">Саратовской области </w:t>
      </w:r>
    </w:p>
    <w:p w:rsidR="00A84AAA" w:rsidRPr="00DB548F" w:rsidRDefault="00A84AAA" w:rsidP="00DB548F">
      <w:pPr>
        <w:spacing w:after="0" w:line="240" w:lineRule="auto"/>
        <w:ind w:left="4956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48F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DB548F" w:rsidRPr="00DB548F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DB54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548F" w:rsidRPr="00DB548F">
        <w:rPr>
          <w:rFonts w:ascii="Times New Roman" w:eastAsia="Times New Roman" w:hAnsi="Times New Roman" w:cs="Times New Roman"/>
          <w:sz w:val="24"/>
          <w:szCs w:val="24"/>
        </w:rPr>
        <w:t>09</w:t>
      </w:r>
      <w:r w:rsidR="00DB54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548F" w:rsidRPr="00DB548F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DB548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DB548F">
        <w:rPr>
          <w:rFonts w:ascii="Times New Roman" w:eastAsia="Times New Roman" w:hAnsi="Times New Roman" w:cs="Times New Roman"/>
          <w:sz w:val="24"/>
          <w:szCs w:val="24"/>
        </w:rPr>
        <w:t xml:space="preserve">   №</w:t>
      </w:r>
      <w:r w:rsidR="00DB548F">
        <w:rPr>
          <w:rFonts w:ascii="Times New Roman" w:eastAsia="Times New Roman" w:hAnsi="Times New Roman" w:cs="Times New Roman"/>
          <w:sz w:val="24"/>
          <w:szCs w:val="24"/>
        </w:rPr>
        <w:t xml:space="preserve"> 525</w:t>
      </w:r>
    </w:p>
    <w:p w:rsidR="001C6DA8" w:rsidRPr="00A84AAA" w:rsidRDefault="001C6DA8" w:rsidP="00A84AAA">
      <w:pPr>
        <w:spacing w:after="125"/>
        <w:ind w:left="125" w:right="125"/>
        <w:jc w:val="both"/>
        <w:outlineLvl w:val="3"/>
        <w:rPr>
          <w:rFonts w:ascii="Times New Roman" w:eastAsia="Times New Roman" w:hAnsi="Times New Roman" w:cs="Times New Roman"/>
          <w:bCs/>
          <w:caps/>
          <w:color w:val="333333"/>
          <w:sz w:val="28"/>
          <w:szCs w:val="28"/>
        </w:rPr>
      </w:pPr>
    </w:p>
    <w:p w:rsidR="001C6DA8" w:rsidRPr="00DB548F" w:rsidRDefault="001C6DA8" w:rsidP="00DB548F">
      <w:pPr>
        <w:ind w:left="125" w:right="125"/>
        <w:jc w:val="center"/>
        <w:outlineLvl w:val="3"/>
        <w:rPr>
          <w:rFonts w:ascii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DB548F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</w:rPr>
        <w:t>ПОЛОЖЕНИЕ</w:t>
      </w:r>
      <w:r w:rsidRPr="00DB548F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</w:rPr>
        <w:br/>
        <w:t>О ВЫПЛАТЕ ЕЖЕМЕСЯЧНОГО ДЕНЕЖНОГО ВОЗНАГРАЖДЕНИЯ</w:t>
      </w:r>
      <w:r w:rsidRPr="00DB548F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</w:rPr>
        <w:br/>
        <w:t xml:space="preserve">ЗА КЛАССНОЕ РУКОВОДСТВО ПЕДАГОГИЧЕСКИМ РАБОТНИКАМ  </w:t>
      </w:r>
      <w:r w:rsidR="00A84AAA" w:rsidRPr="00DB548F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</w:rPr>
        <w:t>Романовского муниципального района</w:t>
      </w:r>
      <w:r w:rsidR="00452B4C" w:rsidRPr="00DB548F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</w:rPr>
        <w:t>.</w:t>
      </w:r>
      <w:bookmarkStart w:id="0" w:name="_GoBack"/>
      <w:bookmarkEnd w:id="0"/>
    </w:p>
    <w:p w:rsidR="001C6DA8" w:rsidRPr="00A84AAA" w:rsidRDefault="001C6DA8" w:rsidP="00A84AAA">
      <w:pPr>
        <w:ind w:right="125"/>
        <w:jc w:val="both"/>
        <w:outlineLvl w:val="3"/>
        <w:rPr>
          <w:rFonts w:ascii="Times New Roman" w:eastAsia="Times New Roman" w:hAnsi="Times New Roman" w:cs="Times New Roman"/>
          <w:bCs/>
          <w:caps/>
          <w:color w:val="333333"/>
          <w:sz w:val="28"/>
          <w:szCs w:val="28"/>
        </w:rPr>
      </w:pPr>
    </w:p>
    <w:p w:rsidR="001C6DA8" w:rsidRPr="00DB548F" w:rsidRDefault="001C6DA8" w:rsidP="00DB5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Настоящее Положение разработано в соответствии с Постановлением Правительства РФ от 04 апреля 2020 года № 448 «О внесении изменений в государственную программу Российской Федерации «Развитие образования» </w:t>
      </w:r>
      <w:r w:rsidR="00A84AAA" w:rsidRPr="00DB548F">
        <w:rPr>
          <w:rFonts w:ascii="Times New Roman" w:hAnsi="Times New Roman" w:cs="Times New Roman"/>
          <w:sz w:val="26"/>
          <w:szCs w:val="26"/>
        </w:rPr>
        <w:t>и Постановлением Правительства Саратовской области от 1 сентября 2020 года № 745-П «О порядке предоставления из областного бюджета субвенции бюджетам муниципальных районов и городских округов области на ежемесячное денежное вознаграждение за классное руководство педагогическим работникам муниципальных</w:t>
      </w:r>
      <w:proofErr w:type="gramEnd"/>
      <w:r w:rsidR="00A84AAA" w:rsidRPr="00DB548F">
        <w:rPr>
          <w:rFonts w:ascii="Times New Roman" w:hAnsi="Times New Roman" w:cs="Times New Roman"/>
          <w:sz w:val="26"/>
          <w:szCs w:val="26"/>
        </w:rPr>
        <w:t xml:space="preserve"> общеобразовательных организаций»  </w:t>
      </w:r>
    </w:p>
    <w:p w:rsidR="001C6DA8" w:rsidRPr="00DB548F" w:rsidRDefault="001C6DA8" w:rsidP="00DB5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Настоящее Положение определяет размер, порядок и условия выплаты педагогическим работникам муниципальных </w:t>
      </w:r>
      <w:r w:rsidR="00332983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обще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образовательных учреждений </w:t>
      </w:r>
      <w:r w:rsidR="00A84AAA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Романовского муниципального района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реализующих образовательные программы начального общего, основного общего и  среднего общего образования </w:t>
      </w:r>
      <w:r w:rsidR="00332983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 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выполнение функций классного руководителя.</w:t>
      </w:r>
    </w:p>
    <w:p w:rsidR="001C6DA8" w:rsidRPr="00DB548F" w:rsidRDefault="001C6DA8" w:rsidP="00DB5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Трактовка понятий: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- под педагогическим работником понимается физическое лицо, которое состоит в трудовых, служебных отношениях с организациями, реализующих образовательные программы начального общего, основного общего и  среднего общего образования и выполняет обязанности по обучению, воспитанию обучающихся и организации образовательной деятельности;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sz w:val="26"/>
          <w:szCs w:val="26"/>
        </w:rPr>
        <w:t xml:space="preserve">- классный руководитель - </w:t>
      </w:r>
      <w:r w:rsidRPr="00DB548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педагог, занимающийся организацией, координацией и проведением внеурочной воспитательной работы. В начальных классах обязанности классного руководителя выполняет учитель, ведущий этот класс. На средних и старших ступенях обучения классный руководитель назначается администрацией школы из учителей, работающих в данном классе.  Классный руководитель совместно с другими учителями и родителями обеспечивает физическое, нравственное развитие личности школьника, создаёт условия для развития его интеллектуальных, творческих способностей, для самоопределения, самореализации, самоорганизации и </w:t>
      </w:r>
      <w:proofErr w:type="spellStart"/>
      <w:r w:rsidRPr="00DB548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самореабилитации</w:t>
      </w:r>
      <w:proofErr w:type="spellEnd"/>
      <w:r w:rsidRPr="00DB548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2. Вознаграждение выплачивается педагогическим работникам, выполняющим функции классного руководителя за счет</w:t>
      </w:r>
      <w:r w:rsidR="00332983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субвенции</w:t>
      </w:r>
      <w:r w:rsidR="00D13A8D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 областного бюджета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32983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бюджету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32983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Романовского муниципального района 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обеспечение выплат ежемесячного денежного вознаграждения за классное руководство педагогическим работникам муниципальных </w:t>
      </w:r>
      <w:r w:rsidR="00332983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обще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образовательных организаций, реализующих образовательные программы начального общего, основного общего и  среднего общего образования</w:t>
      </w:r>
      <w:r w:rsidR="00332983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3. В размере </w:t>
      </w:r>
      <w:r w:rsidR="00332983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субвенции бюджету Романовского муниципального района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выплату денежного вознаграждения за классное руководство, учитываются размеры отчислений по страховым взносам на обязательное пенсионное страхование и страховым взносам по обязательному социальному страхованию от несчастных случаев на производстве и профессиональных заболеваний.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Выплата ежемесячного денежного вознаграждения за классное руководство педагогическим работникам муниципальных </w:t>
      </w:r>
      <w:r w:rsidR="00332983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обще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образовательных организаций </w:t>
      </w:r>
      <w:r w:rsidR="00332983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Романовского муниципального района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осуществляется </w:t>
      </w:r>
      <w:r w:rsidR="00880AE2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в период с 01 сентября 2022</w:t>
      </w:r>
      <w:r w:rsidR="00DB548F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</w:t>
      </w:r>
      <w:r w:rsidR="00880AE2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Выплата денежного вознаграждения за классное руководство педагогическим работникам муниципальных </w:t>
      </w:r>
      <w:r w:rsidR="00332983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общеобразовательных организаций Романовского муниципального района 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осуществляется ежемесячно из расчета 5000 руб. (пять тысяч рублей 00 коп.), но не более 2 выплат ежемесячного денежного вознаграждения одному педагогическому работнику при условии осуществления классного руководства в 2 и более классах.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 Выплата ежемесячного денежного вознаграждения за классное руководство педагогическим работникам муниципальных </w:t>
      </w:r>
      <w:r w:rsidR="00332983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общеобразовательных организаций Романовского муниципального района 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осуществляется лицам, на которых приказом директора  </w:t>
      </w:r>
      <w:r w:rsidR="004D7518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общеобразовательной организации 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их письменного согласия, дополнительно возложены функции классного руководителя по организации и координации воспитательной работы с </w:t>
      </w:r>
      <w:proofErr w:type="gramStart"/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конкретном классе (классах). 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Формой выражения согласия педагогического работника на осуществление функций классного руководителя является его письменное заявление на имя руководителя </w:t>
      </w:r>
      <w:r w:rsidR="004D7518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организации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7. Выплата денежного вознаграждения за классное руководство выплачивается дополнительно к выплате (доначислению) за классное руководство, установленное</w:t>
      </w:r>
      <w:r w:rsidR="004D7518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состоянию на 31 августа 2022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 и независимо от количества </w:t>
      </w:r>
      <w:proofErr w:type="gramStart"/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классе.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8. Выплата ежемесячного денежного вознаграждения за классное руководство педагогическим работникам муниципальных</w:t>
      </w:r>
      <w:r w:rsidR="004D7518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общеобразовательных организаций Романовского муниципального района 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осуществляется на основании приказа руководителя учреждения образования, предоставленного </w:t>
      </w:r>
      <w:r w:rsidRPr="00DB548F">
        <w:rPr>
          <w:rFonts w:ascii="Times New Roman" w:eastAsia="Times New Roman" w:hAnsi="Times New Roman" w:cs="Times New Roman"/>
          <w:sz w:val="26"/>
          <w:szCs w:val="26"/>
        </w:rPr>
        <w:t>в течение 3 рабочих дней с момента издания.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 может быть  принят: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а) в отношении каждого классного руководителя индивидуально;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б) в отношении всех педагогических работников, осуществляющих классное руководство (утверждаются списком);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9. Выплата ежемесячного денежного вознаграждения за классное руководство педагогическим работникам муниципальных</w:t>
      </w:r>
      <w:r w:rsidR="004D7518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общеобразовательных организаций Романовского муниципального района 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осуществляется ежемесячно и является составной частью заработной платы педагогического работника в связи с этим оно: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- выплачивается одновременно с выплатой заработной платы;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- учитывается при определении отчислений по единому социальному налогу, страховым взносам на обязательное пенсионное страхование и страховым взносам по обязательному социальному страхованию от несчастных случаев на производстве и профессиональных заболеваний.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10. При изменении данных, влияющих на осуществление выплаты ежемесячного денежного вознаграждения за классное руководство, руководитель </w:t>
      </w:r>
      <w:r w:rsidR="004D7518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общеобразовательной организации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обязан уведомить ответственную за 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осуществление выплат организацию о таких изменениях, в течение 3 рабочих дней со дня изменения таких данных.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11. Ответственная за осуществление выплат организация в течение 10 рабочих дней с момента получения информации об изменении данных, влияющих на осуществление выплаты ежемесячного денежного вознаграждения за классное руководство, принимает решение о назначении выплат либо отказе в назначении.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11.1. Основанием для отказа в назначении выплат является: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- работник не относится к категориям лиц, указанных в пункте 1 настоящего положения;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- непредставление или непредставление в срок документов, указанных в пункте 6 настоящего положения;</w:t>
      </w:r>
    </w:p>
    <w:p w:rsidR="001C6DA8" w:rsidRPr="00DB548F" w:rsidRDefault="001C6DA8" w:rsidP="00DB54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- представление заведомо недостоверных сведений;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12. Выплата ежемесячного денежного вознаграждения за классное руководство педагогическим работникам муниципальных </w:t>
      </w:r>
      <w:r w:rsidR="007C2AF4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общеобразовательных организаций Романовского муниципального района 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осуществляется ежемесячно пропорционально дням, в течение которых работник состоял в трудовых отношениях с обязательным классным руководством с образовательной организацией.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13. Функции классного руководителя возлагаются на педагогических работников  в начале учебного года с 1 сентября вместе с распределением учебной нагрузки на весь учебный год по 31 августа. </w:t>
      </w:r>
      <w:proofErr w:type="gramStart"/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Периоды осенних, зимних, весенних и летних каникул, установленных для обучающихся и не совпадающие с ежегодными оплачиваемыми основными и дополнительными отпусками педагогических работников (каникулярный период), являются для них рабочим временем.</w:t>
      </w:r>
      <w:proofErr w:type="gramEnd"/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13.1 Порядок выполнения классного руководства определяется общешкольными планами и графиками, личными планами педагогического работника в зависимости от конкретных обстоятельств и мероприятий, связанных с воспитательной работой, с учетом целей и задач деятельности классного руководителя. 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13.2</w:t>
      </w:r>
      <w:proofErr w:type="gramStart"/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</w:t>
      </w:r>
      <w:proofErr w:type="gramEnd"/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могут быть возложены функции классного руководителя на двух и более педагогов одновременно в отношении одного класса. При недостаточном количестве педагогических работников допускается возложение этих обязанностей (в том числе и на период длительного отсутствия основного работника) на одного педагогического работника с его согласия в двух классах, с выплатой вознаграждения за дополнительную работу в каждом классе. 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13.3 Временное замещение длительно отсутствующего по болезни и другим причинам педагогического работника, осуществляющего классное руководство, другим работником предусматривает установление ему соответствующих выплат за классное руководство пропорционально времени замещения;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13.4</w:t>
      </w:r>
      <w:proofErr w:type="gramStart"/>
      <w:r w:rsidR="007C2AF4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случае необходимости классное руководство может также осуществляться учителями из числа руководителей и других работников общеобразовательной организации, ведущих учебные занятия в данном классе.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13.5</w:t>
      </w:r>
      <w:proofErr w:type="gramStart"/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proofErr w:type="gramEnd"/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случае ненадлежащего исполнения или неисполнения функций классного руководителя в обоих (одном) классах по вине педагогического работника, директор принимает соответствующие меры (приказом), в том числе в виде отстранения от выполнения функций классного руководителя в обоих (одном) классах с одновременным прекращением выплаты денежного вознаграждения.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13.6 Введение должности классного руководителя взамен суммирования денежного вознаграждения и иных выплат, предназначенных для классного руководства</w:t>
      </w:r>
      <w:r w:rsidR="007C2AF4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 допускается. 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14. Денежные средства, перечисляемые на выплату вознаграждения за классное руководство</w:t>
      </w:r>
      <w:r w:rsidR="007C2AF4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452B4C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учитываю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тся при начислении пособий по временной нетрудоспособности, по беременности и родам, при исчислении среднего заработка для оплаты ежегодных основных (дополнительных) оплачиваемых отпусков.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15. </w:t>
      </w:r>
      <w:proofErr w:type="gramStart"/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Предоставление </w:t>
      </w:r>
      <w:r w:rsidR="00493A28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субвенции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осуществл</w:t>
      </w:r>
      <w:r w:rsidR="00493A28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яется на основании Постановления Правительства Саратовской области от 1 сентября 2020 года № 745-П «</w:t>
      </w:r>
      <w:r w:rsidR="00493A28" w:rsidRPr="00DB548F">
        <w:rPr>
          <w:rFonts w:ascii="Times New Roman" w:hAnsi="Times New Roman" w:cs="Times New Roman"/>
          <w:sz w:val="26"/>
          <w:szCs w:val="26"/>
          <w:shd w:val="clear" w:color="auto" w:fill="FFFFFF"/>
        </w:rPr>
        <w:t>О порядке предоставления из областного бюджета субвенции бюджетам муниципальных районов и городских округов области на ежемесячное денежное вознаграждение за классное руководство педагогическим работникам муниципальных общеобразовательных организаций</w:t>
      </w:r>
      <w:r w:rsidR="00493A28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на срок, не превышающий срок действия, утвержденных лимитов бюджет</w:t>
      </w:r>
      <w:r w:rsidR="00493A28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ных обязательств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16.  Перечислен</w:t>
      </w:r>
      <w:r w:rsidR="00493A28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ие субвенции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 бюджета </w:t>
      </w:r>
      <w:r w:rsidR="00452B4C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Саратовской области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осуществляется на счета, открытые органу местного самоуправления муниципаль</w:t>
      </w:r>
      <w:r w:rsidR="00493A28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ного образования </w:t>
      </w:r>
      <w:r w:rsidR="00D13A8D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Романовский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район, как получателем бюджетных средств, в территориальном органе Управления Федерального</w:t>
      </w:r>
      <w:r w:rsidR="00493A28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казначейства по Саратовской области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17. Главным распорядителем бюджетных средств по предоставлению выплаты ежемесячного денежного вознаграждения за классное руководство педагогическим работникам муниципальных образователь</w:t>
      </w:r>
      <w:r w:rsidR="00493A28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ных организаций Романовского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района является соответствующий исполнительный орган, осуществляющий управлен</w:t>
      </w:r>
      <w:r w:rsidR="00493A28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ие в сфере образования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(далее - ГРБС).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18. Ответственность за полноту и достоверность сведений, целевое и эффективное использован</w:t>
      </w:r>
      <w:r w:rsidR="00493A28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ие субвенции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возлагается на муниципальные образовательные учреждения.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19. </w:t>
      </w:r>
      <w:proofErr w:type="gramStart"/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нарушений требований настоящего Положения (в том числе нецелевого использования</w:t>
      </w:r>
      <w:r w:rsidR="008457BA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средств бюджета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) перечис</w:t>
      </w:r>
      <w:r w:rsidR="008457BA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ленные субвенции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 среднего общего образования, в том числе адаптированные общеобразовательные программы в р</w:t>
      </w:r>
      <w:r w:rsidR="008457BA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амках реализации Муниципальной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программы развития обра</w:t>
      </w:r>
      <w:r w:rsidR="008457BA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зования в Романовском районе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подлежат в</w:t>
      </w:r>
      <w:r w:rsidR="008457BA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озврату в бюджет</w:t>
      </w:r>
      <w:proofErr w:type="gramEnd"/>
      <w:r w:rsidR="008457BA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Саратовской области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20. Ежемесячное денежное вознаграждение за классное руководство педагогическим работникам представляется по кодам вида финансового обеспечения деятельности: 1  «Субсидия на выполнение государственного (муниципального) задания</w:t>
      </w:r>
      <w:r w:rsidR="00D13A8D"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бюджетных учреждений.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21. Программное обеспечение, в котором осуществляется начисление заработной платы педагогическим работникам образовательной организации, должно быть настроено таким образом, чтобы начисление ежемесячного денежного вознаграждения за классное руководство за счет средств федерального бюджета формировалось в отдельную ведомость для</w:t>
      </w:r>
      <w:r w:rsidRPr="00DB548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выплаты педагогическим работникам и уплаты страховых взносов во внебюджетные фонды.</w:t>
      </w:r>
    </w:p>
    <w:p w:rsidR="001C6DA8" w:rsidRPr="00DB548F" w:rsidRDefault="001C6DA8" w:rsidP="00DB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548F">
        <w:rPr>
          <w:rFonts w:ascii="Times New Roman" w:eastAsia="Times New Roman" w:hAnsi="Times New Roman" w:cs="Times New Roman"/>
          <w:color w:val="000000"/>
          <w:sz w:val="26"/>
          <w:szCs w:val="26"/>
        </w:rPr>
        <w:t>22. Контроль за целевым и эффективным использованием бюджетных средств осуществляется в соответствии с действующим законодательством.</w:t>
      </w:r>
    </w:p>
    <w:sectPr w:rsidR="001C6DA8" w:rsidRPr="00DB548F" w:rsidSect="00240102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1EA" w:rsidRDefault="00EB41EA" w:rsidP="007B6D05">
      <w:pPr>
        <w:spacing w:after="0" w:line="240" w:lineRule="auto"/>
      </w:pPr>
      <w:r>
        <w:separator/>
      </w:r>
    </w:p>
  </w:endnote>
  <w:endnote w:type="continuationSeparator" w:id="0">
    <w:p w:rsidR="00EB41EA" w:rsidRDefault="00EB41EA" w:rsidP="007B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1EA" w:rsidRDefault="00EB41EA" w:rsidP="007B6D05">
      <w:pPr>
        <w:spacing w:after="0" w:line="240" w:lineRule="auto"/>
      </w:pPr>
      <w:r>
        <w:separator/>
      </w:r>
    </w:p>
  </w:footnote>
  <w:footnote w:type="continuationSeparator" w:id="0">
    <w:p w:rsidR="00EB41EA" w:rsidRDefault="00EB41EA" w:rsidP="007B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B2"/>
    <w:rsid w:val="00005867"/>
    <w:rsid w:val="0001187E"/>
    <w:rsid w:val="00012213"/>
    <w:rsid w:val="0001496B"/>
    <w:rsid w:val="00014C20"/>
    <w:rsid w:val="000163F2"/>
    <w:rsid w:val="0001690D"/>
    <w:rsid w:val="00016C3E"/>
    <w:rsid w:val="000246B1"/>
    <w:rsid w:val="00026606"/>
    <w:rsid w:val="00031BD7"/>
    <w:rsid w:val="00031BF7"/>
    <w:rsid w:val="0003435D"/>
    <w:rsid w:val="00043CEC"/>
    <w:rsid w:val="00051369"/>
    <w:rsid w:val="000542FE"/>
    <w:rsid w:val="00060263"/>
    <w:rsid w:val="000640D8"/>
    <w:rsid w:val="00064A78"/>
    <w:rsid w:val="0007267E"/>
    <w:rsid w:val="00072B3D"/>
    <w:rsid w:val="0008195E"/>
    <w:rsid w:val="00082493"/>
    <w:rsid w:val="00093F6E"/>
    <w:rsid w:val="00094BEA"/>
    <w:rsid w:val="00096AAF"/>
    <w:rsid w:val="0009794C"/>
    <w:rsid w:val="000A39D4"/>
    <w:rsid w:val="000C3623"/>
    <w:rsid w:val="000C3E68"/>
    <w:rsid w:val="000D4BC9"/>
    <w:rsid w:val="000E482A"/>
    <w:rsid w:val="000F6628"/>
    <w:rsid w:val="000F6FDE"/>
    <w:rsid w:val="00100410"/>
    <w:rsid w:val="00105839"/>
    <w:rsid w:val="00105EF5"/>
    <w:rsid w:val="00106BA3"/>
    <w:rsid w:val="001071BF"/>
    <w:rsid w:val="001230B2"/>
    <w:rsid w:val="00126DE4"/>
    <w:rsid w:val="001315D2"/>
    <w:rsid w:val="00137085"/>
    <w:rsid w:val="00137D82"/>
    <w:rsid w:val="001418F7"/>
    <w:rsid w:val="00143899"/>
    <w:rsid w:val="00161945"/>
    <w:rsid w:val="00161E5F"/>
    <w:rsid w:val="00164A3C"/>
    <w:rsid w:val="00165357"/>
    <w:rsid w:val="00167AC9"/>
    <w:rsid w:val="00174593"/>
    <w:rsid w:val="00175461"/>
    <w:rsid w:val="00176372"/>
    <w:rsid w:val="001764E3"/>
    <w:rsid w:val="00176C42"/>
    <w:rsid w:val="00177ADA"/>
    <w:rsid w:val="001825C6"/>
    <w:rsid w:val="001855B5"/>
    <w:rsid w:val="001906F0"/>
    <w:rsid w:val="0019392E"/>
    <w:rsid w:val="00194CFF"/>
    <w:rsid w:val="001968A5"/>
    <w:rsid w:val="001A01A4"/>
    <w:rsid w:val="001A210E"/>
    <w:rsid w:val="001A270B"/>
    <w:rsid w:val="001A276B"/>
    <w:rsid w:val="001A301F"/>
    <w:rsid w:val="001A5F35"/>
    <w:rsid w:val="001B1B03"/>
    <w:rsid w:val="001C03CA"/>
    <w:rsid w:val="001C1EA3"/>
    <w:rsid w:val="001C5BB5"/>
    <w:rsid w:val="001C617D"/>
    <w:rsid w:val="001C6DA8"/>
    <w:rsid w:val="001E4223"/>
    <w:rsid w:val="001E7482"/>
    <w:rsid w:val="001F003E"/>
    <w:rsid w:val="001F0689"/>
    <w:rsid w:val="001F515A"/>
    <w:rsid w:val="001F65C6"/>
    <w:rsid w:val="001F7272"/>
    <w:rsid w:val="00205146"/>
    <w:rsid w:val="00205546"/>
    <w:rsid w:val="0020626B"/>
    <w:rsid w:val="00212801"/>
    <w:rsid w:val="00216622"/>
    <w:rsid w:val="002166B2"/>
    <w:rsid w:val="002233E1"/>
    <w:rsid w:val="00224B67"/>
    <w:rsid w:val="00234DE5"/>
    <w:rsid w:val="00235ABE"/>
    <w:rsid w:val="00240102"/>
    <w:rsid w:val="00243B23"/>
    <w:rsid w:val="002446E3"/>
    <w:rsid w:val="002476C8"/>
    <w:rsid w:val="002537A7"/>
    <w:rsid w:val="00272D5E"/>
    <w:rsid w:val="00285EF2"/>
    <w:rsid w:val="002924B0"/>
    <w:rsid w:val="00295DFB"/>
    <w:rsid w:val="002A5468"/>
    <w:rsid w:val="002A7378"/>
    <w:rsid w:val="002B34A2"/>
    <w:rsid w:val="002B50B4"/>
    <w:rsid w:val="002C2F77"/>
    <w:rsid w:val="002C4D66"/>
    <w:rsid w:val="002C5401"/>
    <w:rsid w:val="002C701E"/>
    <w:rsid w:val="002D48DD"/>
    <w:rsid w:val="002D7AB0"/>
    <w:rsid w:val="002E34C2"/>
    <w:rsid w:val="002E38C6"/>
    <w:rsid w:val="002E5F76"/>
    <w:rsid w:val="002F1529"/>
    <w:rsid w:val="002F4314"/>
    <w:rsid w:val="002F63B0"/>
    <w:rsid w:val="0030146E"/>
    <w:rsid w:val="00306CB5"/>
    <w:rsid w:val="00310732"/>
    <w:rsid w:val="00311474"/>
    <w:rsid w:val="0031246E"/>
    <w:rsid w:val="00317251"/>
    <w:rsid w:val="00323641"/>
    <w:rsid w:val="0033097B"/>
    <w:rsid w:val="00330F6C"/>
    <w:rsid w:val="00332983"/>
    <w:rsid w:val="0033417E"/>
    <w:rsid w:val="00334F84"/>
    <w:rsid w:val="003361EE"/>
    <w:rsid w:val="003409BB"/>
    <w:rsid w:val="003415AC"/>
    <w:rsid w:val="0035415C"/>
    <w:rsid w:val="00355553"/>
    <w:rsid w:val="00366F45"/>
    <w:rsid w:val="003672B5"/>
    <w:rsid w:val="0037448B"/>
    <w:rsid w:val="00375B8E"/>
    <w:rsid w:val="003813F9"/>
    <w:rsid w:val="00387115"/>
    <w:rsid w:val="003903E6"/>
    <w:rsid w:val="00390FFD"/>
    <w:rsid w:val="003915B7"/>
    <w:rsid w:val="003973C8"/>
    <w:rsid w:val="003A78ED"/>
    <w:rsid w:val="003B002F"/>
    <w:rsid w:val="003B4315"/>
    <w:rsid w:val="003B7D6A"/>
    <w:rsid w:val="003C1E67"/>
    <w:rsid w:val="003C3C2A"/>
    <w:rsid w:val="003C407F"/>
    <w:rsid w:val="003D2118"/>
    <w:rsid w:val="003E12B1"/>
    <w:rsid w:val="003E6153"/>
    <w:rsid w:val="003F11ED"/>
    <w:rsid w:val="003F14FC"/>
    <w:rsid w:val="003F25EB"/>
    <w:rsid w:val="003F2844"/>
    <w:rsid w:val="003F5782"/>
    <w:rsid w:val="004020A3"/>
    <w:rsid w:val="004058ED"/>
    <w:rsid w:val="004109F3"/>
    <w:rsid w:val="00413F90"/>
    <w:rsid w:val="00414F38"/>
    <w:rsid w:val="004235B3"/>
    <w:rsid w:val="00431730"/>
    <w:rsid w:val="00432C70"/>
    <w:rsid w:val="00441E2D"/>
    <w:rsid w:val="004429FA"/>
    <w:rsid w:val="0044386A"/>
    <w:rsid w:val="00446996"/>
    <w:rsid w:val="00446D11"/>
    <w:rsid w:val="0045263D"/>
    <w:rsid w:val="00452B4C"/>
    <w:rsid w:val="00452EF3"/>
    <w:rsid w:val="00453C3C"/>
    <w:rsid w:val="00463AB9"/>
    <w:rsid w:val="00463EB7"/>
    <w:rsid w:val="004753B6"/>
    <w:rsid w:val="00493A28"/>
    <w:rsid w:val="004A18CD"/>
    <w:rsid w:val="004A5341"/>
    <w:rsid w:val="004B2F4D"/>
    <w:rsid w:val="004C4CBC"/>
    <w:rsid w:val="004D0BA6"/>
    <w:rsid w:val="004D3114"/>
    <w:rsid w:val="004D54A3"/>
    <w:rsid w:val="004D7518"/>
    <w:rsid w:val="004F19D2"/>
    <w:rsid w:val="004F4D68"/>
    <w:rsid w:val="00505619"/>
    <w:rsid w:val="00507443"/>
    <w:rsid w:val="005078E9"/>
    <w:rsid w:val="00507FD4"/>
    <w:rsid w:val="00510E91"/>
    <w:rsid w:val="005269CB"/>
    <w:rsid w:val="00532092"/>
    <w:rsid w:val="00535084"/>
    <w:rsid w:val="0053723D"/>
    <w:rsid w:val="00541E1F"/>
    <w:rsid w:val="00547011"/>
    <w:rsid w:val="00552DC3"/>
    <w:rsid w:val="005573EC"/>
    <w:rsid w:val="00561AC6"/>
    <w:rsid w:val="005647BF"/>
    <w:rsid w:val="005677D9"/>
    <w:rsid w:val="005752F1"/>
    <w:rsid w:val="005817F4"/>
    <w:rsid w:val="00587C76"/>
    <w:rsid w:val="005A28FD"/>
    <w:rsid w:val="005A4CCA"/>
    <w:rsid w:val="005A5AD6"/>
    <w:rsid w:val="005B0CEC"/>
    <w:rsid w:val="005B21BE"/>
    <w:rsid w:val="005B5EFC"/>
    <w:rsid w:val="005C6B1F"/>
    <w:rsid w:val="005D4490"/>
    <w:rsid w:val="005D75A1"/>
    <w:rsid w:val="005E3BC0"/>
    <w:rsid w:val="005E4CD7"/>
    <w:rsid w:val="005E53AC"/>
    <w:rsid w:val="005F17E3"/>
    <w:rsid w:val="005F5B41"/>
    <w:rsid w:val="00610CC0"/>
    <w:rsid w:val="00614428"/>
    <w:rsid w:val="00615A54"/>
    <w:rsid w:val="006236CE"/>
    <w:rsid w:val="00623D96"/>
    <w:rsid w:val="0062508D"/>
    <w:rsid w:val="006308E6"/>
    <w:rsid w:val="00630BF8"/>
    <w:rsid w:val="0063486A"/>
    <w:rsid w:val="00642073"/>
    <w:rsid w:val="0065067B"/>
    <w:rsid w:val="00652751"/>
    <w:rsid w:val="00654CE7"/>
    <w:rsid w:val="0066267E"/>
    <w:rsid w:val="0067426C"/>
    <w:rsid w:val="006766D9"/>
    <w:rsid w:val="006815C4"/>
    <w:rsid w:val="00687023"/>
    <w:rsid w:val="00690B05"/>
    <w:rsid w:val="00691814"/>
    <w:rsid w:val="00691A3A"/>
    <w:rsid w:val="006928A7"/>
    <w:rsid w:val="00696A8F"/>
    <w:rsid w:val="006A11CD"/>
    <w:rsid w:val="006A1388"/>
    <w:rsid w:val="006A325D"/>
    <w:rsid w:val="006B17E7"/>
    <w:rsid w:val="006B19E1"/>
    <w:rsid w:val="006B44C0"/>
    <w:rsid w:val="006C0BF9"/>
    <w:rsid w:val="006C6518"/>
    <w:rsid w:val="006D1FE8"/>
    <w:rsid w:val="006D30D0"/>
    <w:rsid w:val="006D3987"/>
    <w:rsid w:val="006E087E"/>
    <w:rsid w:val="006E3799"/>
    <w:rsid w:val="006E64AA"/>
    <w:rsid w:val="006F0B40"/>
    <w:rsid w:val="00700BDD"/>
    <w:rsid w:val="00701281"/>
    <w:rsid w:val="0070684C"/>
    <w:rsid w:val="00713FBA"/>
    <w:rsid w:val="00717167"/>
    <w:rsid w:val="00737BB7"/>
    <w:rsid w:val="00742573"/>
    <w:rsid w:val="0074601E"/>
    <w:rsid w:val="00765158"/>
    <w:rsid w:val="00766F81"/>
    <w:rsid w:val="00771C90"/>
    <w:rsid w:val="00783954"/>
    <w:rsid w:val="00783999"/>
    <w:rsid w:val="00784F84"/>
    <w:rsid w:val="00790375"/>
    <w:rsid w:val="00792626"/>
    <w:rsid w:val="00795E4A"/>
    <w:rsid w:val="0079637D"/>
    <w:rsid w:val="00796D12"/>
    <w:rsid w:val="007A277D"/>
    <w:rsid w:val="007A43A3"/>
    <w:rsid w:val="007A4FDA"/>
    <w:rsid w:val="007A5314"/>
    <w:rsid w:val="007B6D05"/>
    <w:rsid w:val="007C18A0"/>
    <w:rsid w:val="007C2AF4"/>
    <w:rsid w:val="007C2EEB"/>
    <w:rsid w:val="007C6CAA"/>
    <w:rsid w:val="007D0812"/>
    <w:rsid w:val="007D0ADD"/>
    <w:rsid w:val="007D2371"/>
    <w:rsid w:val="007D2BD3"/>
    <w:rsid w:val="007D2D02"/>
    <w:rsid w:val="007D3974"/>
    <w:rsid w:val="007D4402"/>
    <w:rsid w:val="007D727A"/>
    <w:rsid w:val="007F237F"/>
    <w:rsid w:val="007F3161"/>
    <w:rsid w:val="007F3331"/>
    <w:rsid w:val="007F48C6"/>
    <w:rsid w:val="007F7701"/>
    <w:rsid w:val="008016AD"/>
    <w:rsid w:val="00803E81"/>
    <w:rsid w:val="0080559A"/>
    <w:rsid w:val="008133B9"/>
    <w:rsid w:val="00816979"/>
    <w:rsid w:val="00821D02"/>
    <w:rsid w:val="00827E24"/>
    <w:rsid w:val="008309E1"/>
    <w:rsid w:val="008350DC"/>
    <w:rsid w:val="008457BA"/>
    <w:rsid w:val="00845965"/>
    <w:rsid w:val="0084673C"/>
    <w:rsid w:val="008515FB"/>
    <w:rsid w:val="00852657"/>
    <w:rsid w:val="008558A7"/>
    <w:rsid w:val="00855F54"/>
    <w:rsid w:val="0086089E"/>
    <w:rsid w:val="00861980"/>
    <w:rsid w:val="0086400D"/>
    <w:rsid w:val="00864DA7"/>
    <w:rsid w:val="00865F63"/>
    <w:rsid w:val="008712B3"/>
    <w:rsid w:val="00872614"/>
    <w:rsid w:val="00873C33"/>
    <w:rsid w:val="00874CC1"/>
    <w:rsid w:val="0087609C"/>
    <w:rsid w:val="00880AE2"/>
    <w:rsid w:val="00882E66"/>
    <w:rsid w:val="0089688A"/>
    <w:rsid w:val="008970EE"/>
    <w:rsid w:val="008B0AF1"/>
    <w:rsid w:val="008B339F"/>
    <w:rsid w:val="008B39DD"/>
    <w:rsid w:val="008B3FE0"/>
    <w:rsid w:val="008C11BD"/>
    <w:rsid w:val="008C5917"/>
    <w:rsid w:val="008D0F44"/>
    <w:rsid w:val="008D2757"/>
    <w:rsid w:val="008E3308"/>
    <w:rsid w:val="008E7191"/>
    <w:rsid w:val="008E7F51"/>
    <w:rsid w:val="008F03DB"/>
    <w:rsid w:val="008F4CBD"/>
    <w:rsid w:val="00906E54"/>
    <w:rsid w:val="00913A14"/>
    <w:rsid w:val="00914590"/>
    <w:rsid w:val="009156B3"/>
    <w:rsid w:val="009264B8"/>
    <w:rsid w:val="0094003C"/>
    <w:rsid w:val="00943BAF"/>
    <w:rsid w:val="009456D0"/>
    <w:rsid w:val="00947D89"/>
    <w:rsid w:val="00954169"/>
    <w:rsid w:val="00955217"/>
    <w:rsid w:val="00963D98"/>
    <w:rsid w:val="00963F00"/>
    <w:rsid w:val="0097422E"/>
    <w:rsid w:val="00974A8A"/>
    <w:rsid w:val="0097507B"/>
    <w:rsid w:val="00981157"/>
    <w:rsid w:val="00987822"/>
    <w:rsid w:val="009B764F"/>
    <w:rsid w:val="009C23ED"/>
    <w:rsid w:val="009C3467"/>
    <w:rsid w:val="009C598D"/>
    <w:rsid w:val="009C69E3"/>
    <w:rsid w:val="009D416B"/>
    <w:rsid w:val="009E7ADC"/>
    <w:rsid w:val="009F4413"/>
    <w:rsid w:val="009F46DC"/>
    <w:rsid w:val="00A02266"/>
    <w:rsid w:val="00A02468"/>
    <w:rsid w:val="00A02F07"/>
    <w:rsid w:val="00A02FC9"/>
    <w:rsid w:val="00A17149"/>
    <w:rsid w:val="00A221A4"/>
    <w:rsid w:val="00A24539"/>
    <w:rsid w:val="00A40C50"/>
    <w:rsid w:val="00A56462"/>
    <w:rsid w:val="00A56995"/>
    <w:rsid w:val="00A57F23"/>
    <w:rsid w:val="00A64878"/>
    <w:rsid w:val="00A65D94"/>
    <w:rsid w:val="00A6719C"/>
    <w:rsid w:val="00A70042"/>
    <w:rsid w:val="00A84AAA"/>
    <w:rsid w:val="00A92173"/>
    <w:rsid w:val="00A95109"/>
    <w:rsid w:val="00A976BA"/>
    <w:rsid w:val="00AA186E"/>
    <w:rsid w:val="00AA2E42"/>
    <w:rsid w:val="00AA4730"/>
    <w:rsid w:val="00AB4A11"/>
    <w:rsid w:val="00AF4F9F"/>
    <w:rsid w:val="00AF6F4F"/>
    <w:rsid w:val="00B173CE"/>
    <w:rsid w:val="00B25641"/>
    <w:rsid w:val="00B26AB1"/>
    <w:rsid w:val="00B30A39"/>
    <w:rsid w:val="00B348BA"/>
    <w:rsid w:val="00B36097"/>
    <w:rsid w:val="00B418A0"/>
    <w:rsid w:val="00B60323"/>
    <w:rsid w:val="00B61E8C"/>
    <w:rsid w:val="00B64B6A"/>
    <w:rsid w:val="00B70225"/>
    <w:rsid w:val="00B7613D"/>
    <w:rsid w:val="00B920B5"/>
    <w:rsid w:val="00BA0887"/>
    <w:rsid w:val="00BA0BFE"/>
    <w:rsid w:val="00BA1B04"/>
    <w:rsid w:val="00BA268F"/>
    <w:rsid w:val="00BA632F"/>
    <w:rsid w:val="00BB4593"/>
    <w:rsid w:val="00BB4752"/>
    <w:rsid w:val="00BB50C5"/>
    <w:rsid w:val="00BC77D8"/>
    <w:rsid w:val="00BD32E5"/>
    <w:rsid w:val="00BD4181"/>
    <w:rsid w:val="00BD454D"/>
    <w:rsid w:val="00BD5481"/>
    <w:rsid w:val="00BD7007"/>
    <w:rsid w:val="00BD707A"/>
    <w:rsid w:val="00BD740B"/>
    <w:rsid w:val="00BE0020"/>
    <w:rsid w:val="00BF37DA"/>
    <w:rsid w:val="00BF4C50"/>
    <w:rsid w:val="00C06330"/>
    <w:rsid w:val="00C12876"/>
    <w:rsid w:val="00C16C30"/>
    <w:rsid w:val="00C20300"/>
    <w:rsid w:val="00C20759"/>
    <w:rsid w:val="00C21283"/>
    <w:rsid w:val="00C212E3"/>
    <w:rsid w:val="00C26BE5"/>
    <w:rsid w:val="00C32A26"/>
    <w:rsid w:val="00C40BCD"/>
    <w:rsid w:val="00C41AC3"/>
    <w:rsid w:val="00C43BF3"/>
    <w:rsid w:val="00C443EB"/>
    <w:rsid w:val="00C4550F"/>
    <w:rsid w:val="00C50077"/>
    <w:rsid w:val="00C50656"/>
    <w:rsid w:val="00C72C71"/>
    <w:rsid w:val="00C7514F"/>
    <w:rsid w:val="00C75B5D"/>
    <w:rsid w:val="00C86950"/>
    <w:rsid w:val="00C95749"/>
    <w:rsid w:val="00CA5D33"/>
    <w:rsid w:val="00CB3DCA"/>
    <w:rsid w:val="00CB4EFC"/>
    <w:rsid w:val="00CB5C94"/>
    <w:rsid w:val="00CB6678"/>
    <w:rsid w:val="00CB7D12"/>
    <w:rsid w:val="00CC2D8B"/>
    <w:rsid w:val="00CD07CB"/>
    <w:rsid w:val="00CD58DC"/>
    <w:rsid w:val="00CE2C1D"/>
    <w:rsid w:val="00CE499C"/>
    <w:rsid w:val="00CE59EF"/>
    <w:rsid w:val="00CF62C0"/>
    <w:rsid w:val="00D02701"/>
    <w:rsid w:val="00D04C09"/>
    <w:rsid w:val="00D117EA"/>
    <w:rsid w:val="00D12E2E"/>
    <w:rsid w:val="00D12F5C"/>
    <w:rsid w:val="00D13A8D"/>
    <w:rsid w:val="00D22159"/>
    <w:rsid w:val="00D23953"/>
    <w:rsid w:val="00D240AF"/>
    <w:rsid w:val="00D248A9"/>
    <w:rsid w:val="00D26201"/>
    <w:rsid w:val="00D30C32"/>
    <w:rsid w:val="00D31F68"/>
    <w:rsid w:val="00D37321"/>
    <w:rsid w:val="00D51E8B"/>
    <w:rsid w:val="00D639CB"/>
    <w:rsid w:val="00D70389"/>
    <w:rsid w:val="00D80B87"/>
    <w:rsid w:val="00D96EE0"/>
    <w:rsid w:val="00DA1A08"/>
    <w:rsid w:val="00DA3588"/>
    <w:rsid w:val="00DA3FFE"/>
    <w:rsid w:val="00DA6BF2"/>
    <w:rsid w:val="00DA72BA"/>
    <w:rsid w:val="00DB548F"/>
    <w:rsid w:val="00DC2D66"/>
    <w:rsid w:val="00DC323C"/>
    <w:rsid w:val="00DC4EA4"/>
    <w:rsid w:val="00DD3BC9"/>
    <w:rsid w:val="00DD791A"/>
    <w:rsid w:val="00DE4883"/>
    <w:rsid w:val="00DE74D4"/>
    <w:rsid w:val="00E00424"/>
    <w:rsid w:val="00E062C4"/>
    <w:rsid w:val="00E10AA4"/>
    <w:rsid w:val="00E155FE"/>
    <w:rsid w:val="00E21038"/>
    <w:rsid w:val="00E21B83"/>
    <w:rsid w:val="00E30C82"/>
    <w:rsid w:val="00E346B3"/>
    <w:rsid w:val="00E45E01"/>
    <w:rsid w:val="00E5346B"/>
    <w:rsid w:val="00E54BD2"/>
    <w:rsid w:val="00E67267"/>
    <w:rsid w:val="00E76273"/>
    <w:rsid w:val="00E91142"/>
    <w:rsid w:val="00EA3FD9"/>
    <w:rsid w:val="00EA761A"/>
    <w:rsid w:val="00EA7AD2"/>
    <w:rsid w:val="00EB0EB4"/>
    <w:rsid w:val="00EB3B88"/>
    <w:rsid w:val="00EB41EA"/>
    <w:rsid w:val="00EB4EF2"/>
    <w:rsid w:val="00EC4920"/>
    <w:rsid w:val="00EC585D"/>
    <w:rsid w:val="00EC74D7"/>
    <w:rsid w:val="00ED2048"/>
    <w:rsid w:val="00EE29E5"/>
    <w:rsid w:val="00EE4C74"/>
    <w:rsid w:val="00EE51FE"/>
    <w:rsid w:val="00EE6F35"/>
    <w:rsid w:val="00EE6FBF"/>
    <w:rsid w:val="00F14482"/>
    <w:rsid w:val="00F15E37"/>
    <w:rsid w:val="00F17394"/>
    <w:rsid w:val="00F20033"/>
    <w:rsid w:val="00F2044F"/>
    <w:rsid w:val="00F211A5"/>
    <w:rsid w:val="00F23020"/>
    <w:rsid w:val="00F3172F"/>
    <w:rsid w:val="00F32729"/>
    <w:rsid w:val="00F3342E"/>
    <w:rsid w:val="00F51330"/>
    <w:rsid w:val="00F65232"/>
    <w:rsid w:val="00F67541"/>
    <w:rsid w:val="00F73740"/>
    <w:rsid w:val="00F747FE"/>
    <w:rsid w:val="00F84D36"/>
    <w:rsid w:val="00F85E6E"/>
    <w:rsid w:val="00F9090B"/>
    <w:rsid w:val="00F9216C"/>
    <w:rsid w:val="00F9491D"/>
    <w:rsid w:val="00FA1CA5"/>
    <w:rsid w:val="00FA670E"/>
    <w:rsid w:val="00FC217F"/>
    <w:rsid w:val="00FC3F86"/>
    <w:rsid w:val="00FD0712"/>
    <w:rsid w:val="00FD7DB4"/>
    <w:rsid w:val="00FF257A"/>
    <w:rsid w:val="00FF4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7D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3915B7"/>
    <w:rPr>
      <w:rFonts w:ascii="Times New Roman" w:hAnsi="Times New Roman" w:cs="Times New Roman"/>
      <w:sz w:val="24"/>
      <w:szCs w:val="24"/>
    </w:rPr>
  </w:style>
  <w:style w:type="paragraph" w:styleId="ae">
    <w:name w:val="No Spacing"/>
    <w:aliases w:val="ОФПИСЬМО"/>
    <w:uiPriority w:val="1"/>
    <w:qFormat/>
    <w:rsid w:val="00205546"/>
    <w:pP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">
    <w:name w:val="Body Text"/>
    <w:basedOn w:val="a"/>
    <w:link w:val="af0"/>
    <w:rsid w:val="0020554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2055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qFormat/>
    <w:rsid w:val="001C6DA8"/>
    <w:rPr>
      <w:i/>
      <w:iCs/>
    </w:rPr>
  </w:style>
  <w:style w:type="character" w:customStyle="1" w:styleId="af2">
    <w:name w:val="Без интервала Знак"/>
    <w:aliases w:val="ОФПИСЬМО Знак"/>
    <w:link w:val="ae"/>
    <w:uiPriority w:val="1"/>
    <w:locked/>
    <w:rsid w:val="001C6DA8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7D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3915B7"/>
    <w:rPr>
      <w:rFonts w:ascii="Times New Roman" w:hAnsi="Times New Roman" w:cs="Times New Roman"/>
      <w:sz w:val="24"/>
      <w:szCs w:val="24"/>
    </w:rPr>
  </w:style>
  <w:style w:type="paragraph" w:styleId="ae">
    <w:name w:val="No Spacing"/>
    <w:aliases w:val="ОФПИСЬМО"/>
    <w:uiPriority w:val="1"/>
    <w:qFormat/>
    <w:rsid w:val="00205546"/>
    <w:pP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">
    <w:name w:val="Body Text"/>
    <w:basedOn w:val="a"/>
    <w:link w:val="af0"/>
    <w:rsid w:val="0020554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2055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qFormat/>
    <w:rsid w:val="001C6DA8"/>
    <w:rPr>
      <w:i/>
      <w:iCs/>
    </w:rPr>
  </w:style>
  <w:style w:type="character" w:customStyle="1" w:styleId="af2">
    <w:name w:val="Без интервала Знак"/>
    <w:aliases w:val="ОФПИСЬМО Знак"/>
    <w:link w:val="ae"/>
    <w:uiPriority w:val="1"/>
    <w:locked/>
    <w:rsid w:val="001C6DA8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8CCB3-BF6A-4B5F-953A-92B652F1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user</cp:lastModifiedBy>
  <cp:revision>3</cp:revision>
  <cp:lastPrinted>2022-09-05T11:42:00Z</cp:lastPrinted>
  <dcterms:created xsi:type="dcterms:W3CDTF">2022-09-05T11:42:00Z</dcterms:created>
  <dcterms:modified xsi:type="dcterms:W3CDTF">2022-09-05T11:43:00Z</dcterms:modified>
</cp:coreProperties>
</file>