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560C" w14:textId="77777777" w:rsidR="004703DA" w:rsidRPr="00FA4AE0" w:rsidRDefault="004703DA" w:rsidP="000029ED">
      <w:pPr>
        <w:jc w:val="center"/>
        <w:rPr>
          <w:rFonts w:ascii="PT Astra Serif" w:hAnsi="PT Astra Serif"/>
        </w:rPr>
      </w:pPr>
    </w:p>
    <w:p w14:paraId="3304C88D" w14:textId="77777777" w:rsidR="00B45AD1" w:rsidRPr="00FA4AE0" w:rsidRDefault="00B45AD1" w:rsidP="00B45AD1">
      <w:pPr>
        <w:jc w:val="center"/>
        <w:rPr>
          <w:rFonts w:ascii="PT Astra Serif" w:hAnsi="PT Astra Serif"/>
          <w:sz w:val="26"/>
          <w:szCs w:val="26"/>
        </w:rPr>
      </w:pPr>
    </w:p>
    <w:p w14:paraId="598E99EC" w14:textId="77777777" w:rsidR="006C3825" w:rsidRPr="00FA4AE0" w:rsidRDefault="006C3825" w:rsidP="006C3825">
      <w:pPr>
        <w:pStyle w:val="11"/>
        <w:ind w:left="3820" w:firstLine="0"/>
        <w:rPr>
          <w:rFonts w:ascii="PT Astra Serif" w:hAnsi="PT Astra Serif"/>
          <w:sz w:val="26"/>
          <w:szCs w:val="26"/>
        </w:rPr>
      </w:pPr>
    </w:p>
    <w:p w14:paraId="4EB3CCA6" w14:textId="77777777" w:rsidR="006C3825" w:rsidRPr="0058347F" w:rsidRDefault="006C3825" w:rsidP="006C3825">
      <w:pPr>
        <w:pStyle w:val="11"/>
        <w:ind w:left="3820" w:firstLine="0"/>
        <w:rPr>
          <w:rFonts w:ascii="PT Astra Serif" w:hAnsi="PT Astra Serif"/>
        </w:rPr>
      </w:pPr>
    </w:p>
    <w:p w14:paraId="32B5E0C3" w14:textId="6AFFF04F" w:rsidR="00E66743" w:rsidRDefault="00E66743" w:rsidP="00E66743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24BAF0D5" wp14:editId="09646193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C7A53" w14:textId="77777777" w:rsidR="00E66743" w:rsidRDefault="00E66743" w:rsidP="00E66743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06D81B0" w14:textId="77777777" w:rsidR="00E66743" w:rsidRDefault="00E66743" w:rsidP="00E66743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34153E57" w14:textId="77777777" w:rsidR="00E66743" w:rsidRDefault="00E66743" w:rsidP="00E66743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2E055DC2" w14:textId="7C97D4ED" w:rsidR="00E66743" w:rsidRDefault="00E66743" w:rsidP="00E66743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 2</w:t>
      </w:r>
      <w:r w:rsidR="00E90DCF">
        <w:rPr>
          <w:rFonts w:eastAsia="Calibri"/>
          <w:noProof/>
          <w:sz w:val="28"/>
          <w:szCs w:val="28"/>
          <w:lang w:eastAsia="en-US"/>
        </w:rPr>
        <w:t>8</w:t>
      </w:r>
      <w:r>
        <w:rPr>
          <w:rFonts w:eastAsia="Calibri"/>
          <w:noProof/>
          <w:sz w:val="28"/>
          <w:szCs w:val="28"/>
          <w:lang w:eastAsia="en-US"/>
        </w:rPr>
        <w:t xml:space="preserve">.12.2024 года № </w:t>
      </w:r>
      <w:r w:rsidRPr="005E6DB1">
        <w:rPr>
          <w:rFonts w:eastAsia="Calibri"/>
          <w:noProof/>
          <w:sz w:val="28"/>
          <w:szCs w:val="28"/>
          <w:lang w:eastAsia="en-US"/>
        </w:rPr>
        <w:t>800</w:t>
      </w:r>
    </w:p>
    <w:p w14:paraId="1EEAA043" w14:textId="77777777" w:rsidR="00E66743" w:rsidRDefault="00E66743" w:rsidP="00E66743">
      <w:pPr>
        <w:jc w:val="center"/>
        <w:rPr>
          <w:sz w:val="24"/>
          <w:szCs w:val="22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6A60FF89" w14:textId="77777777" w:rsidR="00EA694C" w:rsidRPr="0058347F" w:rsidRDefault="00EA694C" w:rsidP="00EA694C">
      <w:pPr>
        <w:tabs>
          <w:tab w:val="left" w:pos="3927"/>
        </w:tabs>
        <w:ind w:right="4711"/>
        <w:rPr>
          <w:rFonts w:ascii="PT Astra Serif" w:hAnsi="PT Astra Serif"/>
          <w:b/>
          <w:sz w:val="28"/>
          <w:szCs w:val="28"/>
        </w:rPr>
      </w:pPr>
    </w:p>
    <w:p w14:paraId="515A20B6" w14:textId="7495F7CD" w:rsidR="00EA694C" w:rsidRPr="00E66743" w:rsidRDefault="00EA694C" w:rsidP="00E66743">
      <w:pPr>
        <w:tabs>
          <w:tab w:val="left" w:pos="3927"/>
        </w:tabs>
        <w:ind w:right="4711"/>
        <w:jc w:val="both"/>
        <w:rPr>
          <w:b/>
          <w:sz w:val="28"/>
          <w:szCs w:val="28"/>
        </w:rPr>
      </w:pPr>
      <w:r w:rsidRPr="00E66743">
        <w:rPr>
          <w:b/>
          <w:sz w:val="28"/>
          <w:szCs w:val="28"/>
        </w:rPr>
        <w:t>Об утверждении муниципальной программы</w:t>
      </w:r>
      <w:r w:rsidR="00E66743" w:rsidRPr="00E66743">
        <w:rPr>
          <w:b/>
          <w:sz w:val="28"/>
          <w:szCs w:val="28"/>
        </w:rPr>
        <w:t xml:space="preserve"> </w:t>
      </w:r>
      <w:r w:rsidRPr="00E66743">
        <w:rPr>
          <w:b/>
          <w:sz w:val="28"/>
          <w:szCs w:val="28"/>
        </w:rPr>
        <w:t>«Развитие физической культуры и спорта в Романовском муниципальном районе»</w:t>
      </w:r>
    </w:p>
    <w:p w14:paraId="09A5B58B" w14:textId="77777777" w:rsidR="00EA694C" w:rsidRPr="00E66743" w:rsidRDefault="00EA694C" w:rsidP="00E66743">
      <w:pPr>
        <w:tabs>
          <w:tab w:val="left" w:pos="3927"/>
        </w:tabs>
        <w:ind w:right="4711"/>
        <w:jc w:val="both"/>
        <w:rPr>
          <w:b/>
          <w:sz w:val="28"/>
          <w:szCs w:val="28"/>
        </w:rPr>
      </w:pPr>
    </w:p>
    <w:p w14:paraId="35325DA7" w14:textId="77777777" w:rsidR="00EA694C" w:rsidRPr="00E66743" w:rsidRDefault="00EA694C" w:rsidP="00E66743">
      <w:pPr>
        <w:spacing w:after="100"/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14:paraId="683FA66F" w14:textId="24C31A0B" w:rsidR="00EA694C" w:rsidRPr="00E66743" w:rsidRDefault="00EA694C" w:rsidP="00E66743">
      <w:pPr>
        <w:spacing w:after="100"/>
        <w:jc w:val="center"/>
        <w:rPr>
          <w:b/>
          <w:bCs/>
          <w:sz w:val="28"/>
          <w:szCs w:val="28"/>
        </w:rPr>
      </w:pPr>
      <w:r w:rsidRPr="00E66743">
        <w:rPr>
          <w:b/>
          <w:bCs/>
          <w:sz w:val="28"/>
          <w:szCs w:val="28"/>
        </w:rPr>
        <w:t>ПОСТАНОВЛЯЕТ:</w:t>
      </w:r>
    </w:p>
    <w:p w14:paraId="6CE0D733" w14:textId="77777777" w:rsidR="00EA694C" w:rsidRPr="00E66743" w:rsidRDefault="00EA694C" w:rsidP="00E66743">
      <w:pPr>
        <w:numPr>
          <w:ilvl w:val="0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E66743">
        <w:rPr>
          <w:bCs/>
          <w:sz w:val="28"/>
          <w:szCs w:val="28"/>
        </w:rPr>
        <w:t xml:space="preserve"> Утвердить муниципальную программу «Развитие физической культуры и спорта в Романовском муниципальном районе» согласно приложению.</w:t>
      </w:r>
    </w:p>
    <w:p w14:paraId="08ACA86E" w14:textId="77777777" w:rsidR="00EA694C" w:rsidRPr="00E66743" w:rsidRDefault="00EA694C" w:rsidP="00E66743">
      <w:pPr>
        <w:numPr>
          <w:ilvl w:val="0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E66743">
        <w:rPr>
          <w:color w:val="000000"/>
          <w:sz w:val="28"/>
          <w:szCs w:val="28"/>
        </w:rPr>
        <w:t xml:space="preserve"> Признать утратившим силу постановление администрации Романовского муниципального района Саратовской области от 29.12.2023 года № 1234 «Об утверждении муниципальной программы Развитие физической культуры и спорта в Романовском муниципальном районе» с 1 января 2025 года.</w:t>
      </w:r>
    </w:p>
    <w:p w14:paraId="62C642D3" w14:textId="77777777" w:rsidR="00EA694C" w:rsidRPr="00E66743" w:rsidRDefault="00EA694C" w:rsidP="00E66743">
      <w:pPr>
        <w:numPr>
          <w:ilvl w:val="0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E66743">
        <w:rPr>
          <w:color w:val="000000"/>
          <w:sz w:val="28"/>
          <w:szCs w:val="28"/>
        </w:rPr>
        <w:t xml:space="preserve"> Разместить настоящее постановление на официальном сайте администрации Романовского муниципального района в сети «Интернет».</w:t>
      </w:r>
    </w:p>
    <w:p w14:paraId="6AFE81B3" w14:textId="77777777" w:rsidR="00EA694C" w:rsidRPr="00E66743" w:rsidRDefault="00EA694C" w:rsidP="00E66743">
      <w:pPr>
        <w:numPr>
          <w:ilvl w:val="0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E66743">
        <w:rPr>
          <w:color w:val="000000"/>
          <w:sz w:val="28"/>
          <w:szCs w:val="28"/>
        </w:rPr>
        <w:t xml:space="preserve"> Контроль над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14:paraId="40C2A331" w14:textId="77777777" w:rsidR="00EA694C" w:rsidRPr="00E66743" w:rsidRDefault="00EA694C" w:rsidP="00E66743">
      <w:pPr>
        <w:jc w:val="both"/>
        <w:rPr>
          <w:bCs/>
          <w:sz w:val="28"/>
          <w:szCs w:val="28"/>
        </w:rPr>
      </w:pPr>
    </w:p>
    <w:p w14:paraId="05FB6FB0" w14:textId="77777777" w:rsidR="00EA694C" w:rsidRPr="00E66743" w:rsidRDefault="00EA694C" w:rsidP="00E66743">
      <w:pPr>
        <w:jc w:val="both"/>
        <w:rPr>
          <w:bCs/>
          <w:sz w:val="28"/>
          <w:szCs w:val="28"/>
        </w:rPr>
      </w:pPr>
    </w:p>
    <w:p w14:paraId="19F86119" w14:textId="77777777" w:rsidR="00EA694C" w:rsidRPr="00E66743" w:rsidRDefault="00EA694C" w:rsidP="00E66743">
      <w:pPr>
        <w:jc w:val="both"/>
        <w:rPr>
          <w:b/>
          <w:sz w:val="28"/>
          <w:szCs w:val="28"/>
        </w:rPr>
      </w:pPr>
      <w:r w:rsidRPr="00E66743">
        <w:rPr>
          <w:b/>
          <w:sz w:val="28"/>
          <w:szCs w:val="28"/>
        </w:rPr>
        <w:t>Глава</w:t>
      </w:r>
    </w:p>
    <w:p w14:paraId="68B1AB5C" w14:textId="77777777" w:rsidR="006C3825" w:rsidRPr="00E66743" w:rsidRDefault="00EA694C" w:rsidP="00E66743">
      <w:pPr>
        <w:jc w:val="both"/>
        <w:rPr>
          <w:b/>
          <w:sz w:val="28"/>
          <w:szCs w:val="28"/>
        </w:rPr>
      </w:pPr>
      <w:r w:rsidRPr="00E66743">
        <w:rPr>
          <w:b/>
          <w:sz w:val="28"/>
          <w:szCs w:val="28"/>
        </w:rPr>
        <w:t xml:space="preserve">муниципального района                                                          </w:t>
      </w:r>
      <w:proofErr w:type="spellStart"/>
      <w:r w:rsidRPr="00E66743">
        <w:rPr>
          <w:b/>
          <w:sz w:val="28"/>
          <w:szCs w:val="28"/>
        </w:rPr>
        <w:t>А.И.Щербаков</w:t>
      </w:r>
      <w:proofErr w:type="spellEnd"/>
    </w:p>
    <w:p w14:paraId="0307D9DE" w14:textId="77777777" w:rsidR="00B45AD1" w:rsidRPr="00E66743" w:rsidRDefault="00B45AD1" w:rsidP="00E66743">
      <w:pPr>
        <w:jc w:val="both"/>
        <w:rPr>
          <w:b/>
          <w:sz w:val="28"/>
          <w:szCs w:val="28"/>
        </w:rPr>
      </w:pPr>
    </w:p>
    <w:p w14:paraId="5F3DCD46" w14:textId="77777777" w:rsidR="00AF0E86" w:rsidRPr="00E66743" w:rsidRDefault="00AF0E86" w:rsidP="00E66743">
      <w:pPr>
        <w:jc w:val="both"/>
      </w:pPr>
    </w:p>
    <w:p w14:paraId="60F8D60A" w14:textId="77777777" w:rsidR="007E0D11" w:rsidRPr="00E66743" w:rsidRDefault="007E0D11" w:rsidP="00E66743">
      <w:pPr>
        <w:jc w:val="both"/>
        <w:rPr>
          <w:sz w:val="24"/>
          <w:szCs w:val="24"/>
        </w:rPr>
      </w:pPr>
    </w:p>
    <w:p w14:paraId="453825C8" w14:textId="77777777" w:rsidR="00CF2FAE" w:rsidRPr="00E66743" w:rsidRDefault="00CF2FAE" w:rsidP="00E66743">
      <w:pPr>
        <w:jc w:val="both"/>
        <w:rPr>
          <w:sz w:val="24"/>
          <w:szCs w:val="24"/>
        </w:rPr>
      </w:pPr>
    </w:p>
    <w:p w14:paraId="160E55EE" w14:textId="77777777" w:rsidR="00CF2FAE" w:rsidRPr="00E66743" w:rsidRDefault="00CF2FAE" w:rsidP="00E66743">
      <w:pPr>
        <w:jc w:val="both"/>
        <w:rPr>
          <w:sz w:val="24"/>
          <w:szCs w:val="24"/>
        </w:rPr>
      </w:pPr>
    </w:p>
    <w:p w14:paraId="3F0350FF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7D470FB0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2A31D6F6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5510774E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73BDC04D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5187496D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4E18B363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24A6C02C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2C271E58" w14:textId="77777777" w:rsidR="00EA694C" w:rsidRPr="00E66743" w:rsidRDefault="00EA694C" w:rsidP="00E66743">
      <w:pPr>
        <w:jc w:val="both"/>
        <w:rPr>
          <w:sz w:val="24"/>
          <w:szCs w:val="24"/>
        </w:rPr>
      </w:pPr>
    </w:p>
    <w:p w14:paraId="73C3DEF2" w14:textId="77777777" w:rsidR="00EA694C" w:rsidRPr="00E66743" w:rsidRDefault="00EA694C" w:rsidP="00E66743">
      <w:pPr>
        <w:jc w:val="both"/>
        <w:rPr>
          <w:sz w:val="28"/>
          <w:szCs w:val="28"/>
        </w:rPr>
      </w:pPr>
    </w:p>
    <w:p w14:paraId="3C4CE6F8" w14:textId="77777777" w:rsidR="00B45AD1" w:rsidRPr="00E66743" w:rsidRDefault="00B45AD1" w:rsidP="00E66743">
      <w:pPr>
        <w:ind w:left="5670"/>
        <w:jc w:val="both"/>
        <w:rPr>
          <w:sz w:val="24"/>
          <w:szCs w:val="24"/>
        </w:rPr>
      </w:pPr>
      <w:r w:rsidRPr="00E66743">
        <w:rPr>
          <w:sz w:val="24"/>
          <w:szCs w:val="24"/>
        </w:rPr>
        <w:t>Приложение к постановлению</w:t>
      </w:r>
    </w:p>
    <w:p w14:paraId="6D459813" w14:textId="77777777" w:rsidR="00B45AD1" w:rsidRPr="00E66743" w:rsidRDefault="00B45AD1" w:rsidP="00E66743">
      <w:pPr>
        <w:ind w:left="5670"/>
        <w:jc w:val="both"/>
        <w:rPr>
          <w:sz w:val="24"/>
          <w:szCs w:val="24"/>
        </w:rPr>
      </w:pPr>
      <w:r w:rsidRPr="00E66743">
        <w:rPr>
          <w:sz w:val="24"/>
          <w:szCs w:val="24"/>
        </w:rPr>
        <w:t>администрации Романовского</w:t>
      </w:r>
    </w:p>
    <w:p w14:paraId="21E804E5" w14:textId="77777777" w:rsidR="00B45AD1" w:rsidRPr="00E66743" w:rsidRDefault="00B45AD1" w:rsidP="00E66743">
      <w:pPr>
        <w:ind w:left="5670"/>
        <w:jc w:val="both"/>
        <w:rPr>
          <w:sz w:val="24"/>
          <w:szCs w:val="24"/>
        </w:rPr>
      </w:pPr>
      <w:r w:rsidRPr="00E66743">
        <w:rPr>
          <w:sz w:val="24"/>
          <w:szCs w:val="24"/>
        </w:rPr>
        <w:t>муниципального района</w:t>
      </w:r>
    </w:p>
    <w:p w14:paraId="5D107F8F" w14:textId="77777777" w:rsidR="00B45AD1" w:rsidRPr="00E66743" w:rsidRDefault="00B45AD1" w:rsidP="00E66743">
      <w:pPr>
        <w:ind w:left="5670"/>
        <w:jc w:val="both"/>
        <w:rPr>
          <w:sz w:val="24"/>
          <w:szCs w:val="24"/>
        </w:rPr>
      </w:pPr>
      <w:r w:rsidRPr="00E66743">
        <w:rPr>
          <w:sz w:val="24"/>
          <w:szCs w:val="24"/>
        </w:rPr>
        <w:t>Саратовской области</w:t>
      </w:r>
    </w:p>
    <w:p w14:paraId="5CFA7DE5" w14:textId="4371C185" w:rsidR="00B45AD1" w:rsidRPr="00E66743" w:rsidRDefault="00B45AD1" w:rsidP="00E66743">
      <w:pPr>
        <w:ind w:left="5670"/>
        <w:jc w:val="both"/>
        <w:rPr>
          <w:sz w:val="24"/>
          <w:szCs w:val="24"/>
        </w:rPr>
      </w:pPr>
      <w:r w:rsidRPr="00E66743">
        <w:rPr>
          <w:sz w:val="24"/>
          <w:szCs w:val="24"/>
        </w:rPr>
        <w:t xml:space="preserve">от </w:t>
      </w:r>
      <w:r w:rsidR="00E66743">
        <w:rPr>
          <w:sz w:val="24"/>
          <w:szCs w:val="24"/>
        </w:rPr>
        <w:t>2</w:t>
      </w:r>
      <w:r w:rsidR="00E90DCF">
        <w:rPr>
          <w:sz w:val="24"/>
          <w:szCs w:val="24"/>
        </w:rPr>
        <w:t>8</w:t>
      </w:r>
      <w:r w:rsidR="00E66743">
        <w:rPr>
          <w:sz w:val="24"/>
          <w:szCs w:val="24"/>
        </w:rPr>
        <w:t>.12.2024 года № 800</w:t>
      </w:r>
    </w:p>
    <w:p w14:paraId="10BC9814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2E230199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10010541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12334AB5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54C5CF27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43A8FD5C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450C855E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0C6543EA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23EB168A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0CCC7E42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1C146074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54C4F7A3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235D1C95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461E36FA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102FED2A" w14:textId="77777777" w:rsidR="00B45AD1" w:rsidRPr="00E66743" w:rsidRDefault="00B45AD1" w:rsidP="00E66743">
      <w:pPr>
        <w:ind w:left="5670"/>
        <w:jc w:val="both"/>
        <w:rPr>
          <w:sz w:val="28"/>
          <w:szCs w:val="28"/>
        </w:rPr>
      </w:pPr>
    </w:p>
    <w:p w14:paraId="19AA1DA8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  <w:r w:rsidRPr="00E66743">
        <w:rPr>
          <w:b/>
          <w:sz w:val="32"/>
          <w:szCs w:val="32"/>
        </w:rPr>
        <w:t>Муниципальная программа «</w:t>
      </w:r>
      <w:r w:rsidR="00EA694C" w:rsidRPr="00E66743">
        <w:rPr>
          <w:b/>
          <w:sz w:val="32"/>
          <w:szCs w:val="32"/>
        </w:rPr>
        <w:t>Развитие физической культуры и спорта в Романовском муниципальном районе</w:t>
      </w:r>
      <w:r w:rsidR="006C3825" w:rsidRPr="00E66743">
        <w:rPr>
          <w:b/>
          <w:sz w:val="32"/>
          <w:szCs w:val="32"/>
        </w:rPr>
        <w:t>»</w:t>
      </w:r>
    </w:p>
    <w:p w14:paraId="2E406EC1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78E5A8D8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1D8B524B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04E0C969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3E9B8388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6F11CFB2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1959D0F5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25B2130F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3B91E7F0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677BB295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0F7EFA83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155D3B26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34B2E630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4E35A0EB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7A6B3D45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7F1A8177" w14:textId="77777777" w:rsidR="00B45AD1" w:rsidRPr="00E66743" w:rsidRDefault="00B45AD1" w:rsidP="00E66743">
      <w:pPr>
        <w:jc w:val="both"/>
        <w:rPr>
          <w:b/>
          <w:sz w:val="32"/>
          <w:szCs w:val="32"/>
        </w:rPr>
      </w:pPr>
    </w:p>
    <w:p w14:paraId="36E5A6BF" w14:textId="77777777" w:rsidR="007E0D11" w:rsidRPr="00E66743" w:rsidRDefault="007E0D11" w:rsidP="00E66743">
      <w:pPr>
        <w:jc w:val="both"/>
        <w:rPr>
          <w:b/>
        </w:rPr>
      </w:pPr>
    </w:p>
    <w:p w14:paraId="233AB23F" w14:textId="77777777" w:rsidR="007E0D11" w:rsidRPr="00E66743" w:rsidRDefault="007E0D11" w:rsidP="00E66743">
      <w:pPr>
        <w:jc w:val="both"/>
        <w:rPr>
          <w:b/>
        </w:rPr>
      </w:pPr>
    </w:p>
    <w:p w14:paraId="1DD4F1F5" w14:textId="77777777" w:rsidR="007E0D11" w:rsidRPr="00E66743" w:rsidRDefault="007E0D11" w:rsidP="00E66743">
      <w:pPr>
        <w:jc w:val="both"/>
        <w:rPr>
          <w:b/>
        </w:rPr>
      </w:pPr>
    </w:p>
    <w:p w14:paraId="0D52FA08" w14:textId="77777777" w:rsidR="007E0D11" w:rsidRPr="00E66743" w:rsidRDefault="007E0D11" w:rsidP="00E66743">
      <w:pPr>
        <w:jc w:val="both"/>
        <w:rPr>
          <w:b/>
        </w:rPr>
      </w:pPr>
    </w:p>
    <w:p w14:paraId="434EB6F5" w14:textId="77777777" w:rsidR="007E0D11" w:rsidRPr="00E66743" w:rsidRDefault="007E0D11" w:rsidP="00E66743">
      <w:pPr>
        <w:jc w:val="both"/>
        <w:rPr>
          <w:b/>
        </w:rPr>
      </w:pPr>
    </w:p>
    <w:p w14:paraId="3DCDBBBB" w14:textId="77777777" w:rsidR="007E0D11" w:rsidRPr="00E66743" w:rsidRDefault="007E0D11" w:rsidP="00E66743">
      <w:pPr>
        <w:jc w:val="both"/>
        <w:rPr>
          <w:b/>
        </w:rPr>
      </w:pPr>
    </w:p>
    <w:p w14:paraId="18A7CFE6" w14:textId="77777777" w:rsidR="007E0D11" w:rsidRPr="00E66743" w:rsidRDefault="007E0D11" w:rsidP="00E66743">
      <w:pPr>
        <w:jc w:val="both"/>
        <w:rPr>
          <w:b/>
        </w:rPr>
      </w:pPr>
    </w:p>
    <w:p w14:paraId="78DF71A9" w14:textId="77777777" w:rsidR="007E0D11" w:rsidRPr="00E66743" w:rsidRDefault="007E0D11" w:rsidP="00E66743">
      <w:pPr>
        <w:jc w:val="both"/>
        <w:rPr>
          <w:b/>
        </w:rPr>
      </w:pPr>
    </w:p>
    <w:p w14:paraId="2F1848B2" w14:textId="77777777" w:rsidR="007E0D11" w:rsidRPr="00E66743" w:rsidRDefault="007E0D11" w:rsidP="00E66743">
      <w:pPr>
        <w:jc w:val="both"/>
        <w:rPr>
          <w:b/>
        </w:rPr>
      </w:pPr>
    </w:p>
    <w:p w14:paraId="51A9A882" w14:textId="77777777" w:rsidR="007E0D11" w:rsidRPr="00E66743" w:rsidRDefault="007E0D11" w:rsidP="00E66743">
      <w:pPr>
        <w:jc w:val="both"/>
        <w:rPr>
          <w:b/>
        </w:rPr>
      </w:pPr>
    </w:p>
    <w:p w14:paraId="74B266E1" w14:textId="77777777" w:rsidR="007E0D11" w:rsidRPr="00E66743" w:rsidRDefault="007E0D11" w:rsidP="00E66743">
      <w:pPr>
        <w:jc w:val="both"/>
        <w:rPr>
          <w:b/>
        </w:rPr>
      </w:pPr>
    </w:p>
    <w:p w14:paraId="7B21B5E7" w14:textId="77777777" w:rsidR="007E0D11" w:rsidRPr="00E66743" w:rsidRDefault="007E0D11" w:rsidP="00E66743">
      <w:pPr>
        <w:jc w:val="both"/>
        <w:rPr>
          <w:b/>
        </w:rPr>
      </w:pPr>
    </w:p>
    <w:p w14:paraId="574C5BF9" w14:textId="77777777" w:rsidR="007E0D11" w:rsidRPr="00E66743" w:rsidRDefault="007E0D11" w:rsidP="00E66743">
      <w:pPr>
        <w:jc w:val="both"/>
        <w:rPr>
          <w:sz w:val="27"/>
          <w:szCs w:val="27"/>
        </w:rPr>
      </w:pPr>
    </w:p>
    <w:p w14:paraId="27713F71" w14:textId="77777777" w:rsidR="00483966" w:rsidRPr="00E66743" w:rsidRDefault="00483966" w:rsidP="00E66743">
      <w:pPr>
        <w:widowControl w:val="0"/>
        <w:spacing w:line="223" w:lineRule="auto"/>
        <w:jc w:val="both"/>
        <w:rPr>
          <w:b/>
          <w:sz w:val="27"/>
          <w:szCs w:val="27"/>
        </w:rPr>
      </w:pPr>
    </w:p>
    <w:p w14:paraId="3E9B9FAD" w14:textId="77777777" w:rsidR="00BA6DDA" w:rsidRPr="00E66743" w:rsidRDefault="00483966" w:rsidP="00E66743">
      <w:pPr>
        <w:widowControl w:val="0"/>
        <w:spacing w:line="223" w:lineRule="auto"/>
        <w:jc w:val="both"/>
        <w:rPr>
          <w:b/>
          <w:sz w:val="28"/>
          <w:szCs w:val="28"/>
        </w:rPr>
      </w:pPr>
      <w:r w:rsidRPr="00E66743">
        <w:rPr>
          <w:b/>
          <w:sz w:val="28"/>
          <w:szCs w:val="28"/>
        </w:rPr>
        <w:t>Паспорт муниципальной программы «</w:t>
      </w:r>
      <w:r w:rsidR="00EA694C" w:rsidRPr="00E66743">
        <w:rPr>
          <w:b/>
          <w:sz w:val="28"/>
          <w:szCs w:val="28"/>
        </w:rPr>
        <w:t>Развитие физической культуры и спорта в Романовском муниципальном районе</w:t>
      </w:r>
      <w:r w:rsidRPr="00E66743">
        <w:rPr>
          <w:b/>
          <w:sz w:val="28"/>
          <w:szCs w:val="28"/>
        </w:rPr>
        <w:t>»</w:t>
      </w:r>
    </w:p>
    <w:p w14:paraId="73499094" w14:textId="77777777" w:rsidR="00483966" w:rsidRPr="00E66743" w:rsidRDefault="00483966" w:rsidP="00E66743">
      <w:pPr>
        <w:widowControl w:val="0"/>
        <w:spacing w:line="223" w:lineRule="auto"/>
        <w:jc w:val="both"/>
        <w:rPr>
          <w:rFonts w:eastAsia="Courier New"/>
          <w:sz w:val="22"/>
          <w:szCs w:val="22"/>
          <w:lang w:bidi="ru-RU"/>
        </w:rPr>
      </w:pPr>
    </w:p>
    <w:p w14:paraId="683C6AB6" w14:textId="77777777" w:rsidR="00BA6DDA" w:rsidRPr="00E66743" w:rsidRDefault="00135FA4" w:rsidP="00E66743">
      <w:pPr>
        <w:widowControl w:val="0"/>
        <w:ind w:left="1541"/>
        <w:jc w:val="both"/>
        <w:rPr>
          <w:rFonts w:eastAsia="Courier New"/>
          <w:b/>
          <w:bCs/>
          <w:sz w:val="24"/>
          <w:szCs w:val="24"/>
          <w:lang w:bidi="ru-RU"/>
        </w:rPr>
      </w:pPr>
      <w:r w:rsidRPr="00E66743">
        <w:rPr>
          <w:rFonts w:eastAsia="Courier New"/>
          <w:b/>
          <w:bCs/>
          <w:sz w:val="24"/>
          <w:szCs w:val="24"/>
          <w:lang w:val="en-US" w:bidi="ru-RU"/>
        </w:rPr>
        <w:t>I</w:t>
      </w:r>
      <w:r w:rsidRPr="00E66743">
        <w:rPr>
          <w:rFonts w:eastAsia="Courier New"/>
          <w:b/>
          <w:bCs/>
          <w:sz w:val="24"/>
          <w:szCs w:val="24"/>
          <w:lang w:bidi="ru-RU"/>
        </w:rPr>
        <w:t xml:space="preserve">. </w:t>
      </w:r>
      <w:r w:rsidR="00BA6DDA" w:rsidRPr="00E66743">
        <w:rPr>
          <w:rFonts w:eastAsia="Courier New"/>
          <w:b/>
          <w:bCs/>
          <w:sz w:val="24"/>
          <w:szCs w:val="24"/>
          <w:lang w:bidi="ru-RU"/>
        </w:rPr>
        <w:t>Основные положения о муниципальной программе</w:t>
      </w:r>
    </w:p>
    <w:p w14:paraId="70D6A626" w14:textId="77777777" w:rsidR="00135FA4" w:rsidRPr="00E66743" w:rsidRDefault="00135FA4" w:rsidP="00E66743">
      <w:pPr>
        <w:widowControl w:val="0"/>
        <w:ind w:left="1541"/>
        <w:jc w:val="both"/>
        <w:rPr>
          <w:rFonts w:eastAsia="Courier New"/>
          <w:sz w:val="24"/>
          <w:szCs w:val="24"/>
          <w:lang w:bidi="ru-RU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9"/>
        <w:gridCol w:w="6739"/>
      </w:tblGrid>
      <w:tr w:rsidR="00BA6DDA" w:rsidRPr="00E66743" w14:paraId="5FFE1784" w14:textId="77777777" w:rsidTr="00E66743">
        <w:trPr>
          <w:trHeight w:val="712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0FE6E" w14:textId="79F502EA" w:rsidR="00BA6DDA" w:rsidRPr="00E66743" w:rsidRDefault="003F0C6E" w:rsidP="00E66743">
            <w:pPr>
              <w:widowControl w:val="0"/>
              <w:rPr>
                <w:sz w:val="24"/>
                <w:szCs w:val="24"/>
                <w:lang w:bidi="ru-RU"/>
              </w:rPr>
            </w:pPr>
            <w:r w:rsidRPr="00E66743">
              <w:rPr>
                <w:b/>
                <w:bCs/>
                <w:sz w:val="24"/>
                <w:szCs w:val="24"/>
                <w:lang w:bidi="ru-RU"/>
              </w:rPr>
              <w:t>Цели муниципальной</w:t>
            </w:r>
            <w:r w:rsidRPr="00E66743">
              <w:rPr>
                <w:b/>
                <w:bCs/>
                <w:sz w:val="24"/>
                <w:szCs w:val="24"/>
                <w:lang w:bidi="ru-RU"/>
              </w:rPr>
              <w:br/>
              <w:t>программы и их значения по</w:t>
            </w:r>
            <w:r w:rsidR="00E66743">
              <w:rPr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66743">
              <w:rPr>
                <w:b/>
                <w:bCs/>
                <w:sz w:val="24"/>
                <w:szCs w:val="24"/>
                <w:lang w:bidi="ru-RU"/>
              </w:rPr>
              <w:t>годам реализации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6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696"/>
              <w:gridCol w:w="708"/>
              <w:gridCol w:w="707"/>
              <w:gridCol w:w="961"/>
            </w:tblGrid>
            <w:tr w:rsidR="00280C01" w:rsidRPr="00E66743" w14:paraId="58D46424" w14:textId="77777777" w:rsidTr="00E66743">
              <w:tc>
                <w:tcPr>
                  <w:tcW w:w="3756" w:type="dxa"/>
                </w:tcPr>
                <w:p w14:paraId="221DC144" w14:textId="77777777" w:rsidR="00EA694C" w:rsidRPr="00E66743" w:rsidRDefault="003F0C6E" w:rsidP="00E66743">
                  <w:pPr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 xml:space="preserve">Целью Программы </w:t>
                  </w:r>
                  <w:r w:rsidR="00116564" w:rsidRPr="00E66743">
                    <w:rPr>
                      <w:sz w:val="24"/>
                      <w:szCs w:val="24"/>
                    </w:rPr>
                    <w:t xml:space="preserve">является </w:t>
                  </w:r>
                  <w:r w:rsidR="00EA694C" w:rsidRPr="00E66743">
                    <w:rPr>
                      <w:sz w:val="24"/>
                      <w:szCs w:val="24"/>
                    </w:rPr>
                    <w:t>пропаганда здорового образа жизни среди населения района, массового спорта;</w:t>
                  </w:r>
                </w:p>
                <w:p w14:paraId="6A8C188E" w14:textId="77777777" w:rsidR="00EA694C" w:rsidRPr="00E66743" w:rsidRDefault="00EA694C" w:rsidP="00E66743">
                  <w:pPr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вовлечение в активные занятия физической культурой и спортом различных возрастных и социальных категорий населения района;</w:t>
                  </w:r>
                </w:p>
                <w:p w14:paraId="1B96EB09" w14:textId="77777777" w:rsidR="00EA694C" w:rsidRPr="00E66743" w:rsidRDefault="00EA694C" w:rsidP="00E66743">
                  <w:pPr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улучшение состояния здоровья населения района;</w:t>
                  </w:r>
                </w:p>
                <w:p w14:paraId="07C37DE2" w14:textId="0B722A18" w:rsidR="00EA694C" w:rsidRPr="00E66743" w:rsidRDefault="00EA694C" w:rsidP="00E66743">
                  <w:pPr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 xml:space="preserve">повышение уровня подготовки спортсменов высшей квалификации для выступлений на областных и всероссийских </w:t>
                  </w:r>
                  <w:r w:rsidR="00E66743">
                    <w:rPr>
                      <w:sz w:val="24"/>
                      <w:szCs w:val="24"/>
                    </w:rPr>
                    <w:t>с</w:t>
                  </w:r>
                  <w:r w:rsidRPr="00E66743">
                    <w:rPr>
                      <w:sz w:val="24"/>
                      <w:szCs w:val="24"/>
                    </w:rPr>
                    <w:t>оревнованиях;</w:t>
                  </w:r>
                </w:p>
                <w:p w14:paraId="11E14262" w14:textId="5E94BF0C" w:rsidR="00280C01" w:rsidRPr="00E66743" w:rsidRDefault="00280C01" w:rsidP="00E66743">
                  <w:pPr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Важнейшие оценочные</w:t>
                  </w:r>
                </w:p>
                <w:p w14:paraId="09BC5F7B" w14:textId="77777777" w:rsidR="00280C01" w:rsidRPr="00E66743" w:rsidRDefault="00280C01" w:rsidP="00E66743">
                  <w:pPr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567" w:type="dxa"/>
                </w:tcPr>
                <w:p w14:paraId="1AA795CD" w14:textId="77777777" w:rsidR="00280C01" w:rsidRPr="00E66743" w:rsidRDefault="00280C01" w:rsidP="00E66743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E66743">
                    <w:rPr>
                      <w:sz w:val="24"/>
                      <w:szCs w:val="24"/>
                    </w:rPr>
                    <w:t>202</w:t>
                  </w:r>
                  <w:r w:rsidRPr="00E66743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  <w:p w14:paraId="2A2AA214" w14:textId="77777777" w:rsidR="00280C01" w:rsidRPr="00E66743" w:rsidRDefault="00280C01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14:paraId="4098B37B" w14:textId="77777777" w:rsidR="00280C01" w:rsidRPr="00E66743" w:rsidRDefault="00280C01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202</w:t>
                  </w:r>
                  <w:r w:rsidRPr="00E66743">
                    <w:rPr>
                      <w:sz w:val="24"/>
                      <w:szCs w:val="24"/>
                      <w:lang w:val="en-US"/>
                    </w:rPr>
                    <w:t>5</w:t>
                  </w:r>
                  <w:r w:rsidRPr="00E66743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708" w:type="dxa"/>
                </w:tcPr>
                <w:p w14:paraId="3D2A43D6" w14:textId="77777777" w:rsidR="00280C01" w:rsidRPr="00E66743" w:rsidRDefault="00280C01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202</w:t>
                  </w:r>
                  <w:r w:rsidRPr="00E66743">
                    <w:rPr>
                      <w:sz w:val="24"/>
                      <w:szCs w:val="24"/>
                      <w:lang w:val="en-US"/>
                    </w:rPr>
                    <w:t>6</w:t>
                  </w:r>
                  <w:r w:rsidRPr="00E66743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969" w:type="dxa"/>
                </w:tcPr>
                <w:p w14:paraId="19792D87" w14:textId="77777777" w:rsidR="00280C01" w:rsidRPr="00E66743" w:rsidRDefault="00280C01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202</w:t>
                  </w:r>
                  <w:r w:rsidRPr="00E66743">
                    <w:rPr>
                      <w:sz w:val="24"/>
                      <w:szCs w:val="24"/>
                      <w:lang w:val="en-US"/>
                    </w:rPr>
                    <w:t>7</w:t>
                  </w:r>
                  <w:r w:rsidRPr="00E66743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71430B" w:rsidRPr="00E66743" w14:paraId="1FB9CF3D" w14:textId="77777777" w:rsidTr="00E66743">
              <w:tc>
                <w:tcPr>
                  <w:tcW w:w="3756" w:type="dxa"/>
                </w:tcPr>
                <w:p w14:paraId="67129995" w14:textId="77777777" w:rsidR="0071430B" w:rsidRPr="00E66743" w:rsidRDefault="0071430B" w:rsidP="00E66743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66743">
                    <w:rPr>
                      <w:sz w:val="24"/>
                      <w:szCs w:val="24"/>
                    </w:rPr>
                    <w:t xml:space="preserve">Увеличение жителей района, систематически занимающихся физической культурой и спортом </w:t>
                  </w:r>
                </w:p>
              </w:tc>
              <w:tc>
                <w:tcPr>
                  <w:tcW w:w="567" w:type="dxa"/>
                  <w:vAlign w:val="center"/>
                </w:tcPr>
                <w:p w14:paraId="4F9AE788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55%</w:t>
                  </w:r>
                </w:p>
              </w:tc>
              <w:tc>
                <w:tcPr>
                  <w:tcW w:w="709" w:type="dxa"/>
                  <w:vAlign w:val="center"/>
                </w:tcPr>
                <w:p w14:paraId="04B136A9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57%</w:t>
                  </w:r>
                </w:p>
              </w:tc>
              <w:tc>
                <w:tcPr>
                  <w:tcW w:w="708" w:type="dxa"/>
                  <w:vAlign w:val="center"/>
                </w:tcPr>
                <w:p w14:paraId="1D8A943D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59%</w:t>
                  </w:r>
                </w:p>
              </w:tc>
              <w:tc>
                <w:tcPr>
                  <w:tcW w:w="969" w:type="dxa"/>
                  <w:vAlign w:val="center"/>
                </w:tcPr>
                <w:p w14:paraId="6865AD64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61,5%</w:t>
                  </w:r>
                </w:p>
              </w:tc>
            </w:tr>
            <w:tr w:rsidR="0071430B" w:rsidRPr="00E66743" w14:paraId="2F53356D" w14:textId="77777777" w:rsidTr="00E66743">
              <w:tc>
                <w:tcPr>
                  <w:tcW w:w="3756" w:type="dxa"/>
                </w:tcPr>
                <w:p w14:paraId="36501EF1" w14:textId="77777777" w:rsidR="0071430B" w:rsidRPr="00E66743" w:rsidRDefault="0071430B" w:rsidP="00E66743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66743">
                    <w:rPr>
                      <w:sz w:val="24"/>
                      <w:szCs w:val="24"/>
                    </w:rPr>
                    <w:t>Увеличение охвата детей и подростков, занимающихся в спортивных школах и секциях района</w:t>
                  </w:r>
                </w:p>
              </w:tc>
              <w:tc>
                <w:tcPr>
                  <w:tcW w:w="567" w:type="dxa"/>
                  <w:vAlign w:val="center"/>
                </w:tcPr>
                <w:p w14:paraId="3ABFDDD7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709" w:type="dxa"/>
                  <w:vAlign w:val="center"/>
                </w:tcPr>
                <w:p w14:paraId="6DAE5639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708" w:type="dxa"/>
                  <w:vAlign w:val="center"/>
                </w:tcPr>
                <w:p w14:paraId="542EAFBC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969" w:type="dxa"/>
                  <w:vAlign w:val="center"/>
                </w:tcPr>
                <w:p w14:paraId="1E188FD9" w14:textId="77777777" w:rsidR="0071430B" w:rsidRPr="00E66743" w:rsidRDefault="0071430B" w:rsidP="00E66743">
                  <w:pPr>
                    <w:jc w:val="both"/>
                    <w:rPr>
                      <w:sz w:val="24"/>
                      <w:szCs w:val="24"/>
                    </w:rPr>
                  </w:pPr>
                  <w:r w:rsidRPr="00E66743">
                    <w:rPr>
                      <w:sz w:val="24"/>
                      <w:szCs w:val="24"/>
                    </w:rPr>
                    <w:t>30%</w:t>
                  </w:r>
                </w:p>
              </w:tc>
            </w:tr>
          </w:tbl>
          <w:p w14:paraId="263555EA" w14:textId="77777777" w:rsidR="003F0C6E" w:rsidRPr="00E66743" w:rsidRDefault="003F0C6E" w:rsidP="00E66743">
            <w:pPr>
              <w:jc w:val="both"/>
              <w:rPr>
                <w:b/>
                <w:sz w:val="24"/>
                <w:szCs w:val="24"/>
              </w:rPr>
            </w:pPr>
          </w:p>
          <w:p w14:paraId="672DB823" w14:textId="77777777" w:rsidR="00BA6DDA" w:rsidRPr="00E66743" w:rsidRDefault="00BA6DDA" w:rsidP="00E66743">
            <w:pPr>
              <w:widowControl w:val="0"/>
              <w:jc w:val="both"/>
              <w:rPr>
                <w:rFonts w:eastAsia="Microsoft Sans Serif"/>
                <w:sz w:val="24"/>
                <w:szCs w:val="24"/>
                <w:lang w:bidi="ru-RU"/>
              </w:rPr>
            </w:pPr>
          </w:p>
        </w:tc>
      </w:tr>
      <w:tr w:rsidR="00BA6DDA" w:rsidRPr="00E66743" w14:paraId="3A1EC7D0" w14:textId="77777777" w:rsidTr="00E66743">
        <w:trPr>
          <w:trHeight w:val="66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90602" w14:textId="77777777" w:rsidR="00BA6DDA" w:rsidRPr="00E66743" w:rsidRDefault="00BA6DDA" w:rsidP="00E66743">
            <w:pPr>
              <w:widowControl w:val="0"/>
              <w:rPr>
                <w:sz w:val="24"/>
                <w:szCs w:val="24"/>
                <w:lang w:bidi="ru-RU"/>
              </w:rPr>
            </w:pPr>
            <w:r w:rsidRPr="00E66743">
              <w:rPr>
                <w:b/>
                <w:bCs/>
                <w:sz w:val="24"/>
                <w:szCs w:val="24"/>
                <w:lang w:bidi="ru-RU"/>
              </w:rPr>
              <w:t>Сроки реализации</w:t>
            </w:r>
            <w:r w:rsidRPr="00E66743">
              <w:rPr>
                <w:b/>
                <w:bCs/>
                <w:sz w:val="24"/>
                <w:szCs w:val="24"/>
                <w:lang w:bidi="ru-RU"/>
              </w:rPr>
              <w:br/>
              <w:t>муниципальной программы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85982" w14:textId="7ACF8508" w:rsidR="00BA6DDA" w:rsidRPr="00E66743" w:rsidRDefault="003F0C6E" w:rsidP="00E66743">
            <w:pPr>
              <w:widowControl w:val="0"/>
              <w:jc w:val="both"/>
              <w:rPr>
                <w:rFonts w:eastAsia="Microsoft Sans Serif"/>
                <w:sz w:val="24"/>
                <w:szCs w:val="24"/>
                <w:lang w:bidi="ru-RU"/>
              </w:rPr>
            </w:pPr>
            <w:r w:rsidRPr="00E66743">
              <w:rPr>
                <w:noProof/>
                <w:sz w:val="24"/>
                <w:szCs w:val="24"/>
              </w:rPr>
              <w:t xml:space="preserve"> 202</w:t>
            </w:r>
            <w:r w:rsidRPr="00E66743">
              <w:rPr>
                <w:noProof/>
                <w:sz w:val="24"/>
                <w:szCs w:val="24"/>
                <w:lang w:val="en-US"/>
              </w:rPr>
              <w:t>5</w:t>
            </w:r>
            <w:r w:rsidRPr="00E66743">
              <w:rPr>
                <w:noProof/>
                <w:sz w:val="24"/>
                <w:szCs w:val="24"/>
              </w:rPr>
              <w:t>-202</w:t>
            </w:r>
            <w:r w:rsidRPr="00E66743">
              <w:rPr>
                <w:noProof/>
                <w:sz w:val="24"/>
                <w:szCs w:val="24"/>
                <w:lang w:val="en-US"/>
              </w:rPr>
              <w:t>7</w:t>
            </w:r>
            <w:r w:rsidRPr="00E66743">
              <w:rPr>
                <w:noProof/>
                <w:sz w:val="24"/>
                <w:szCs w:val="24"/>
              </w:rPr>
              <w:t xml:space="preserve"> годы</w:t>
            </w:r>
          </w:p>
        </w:tc>
      </w:tr>
      <w:tr w:rsidR="00BA6DDA" w:rsidRPr="00E66743" w14:paraId="02FF366F" w14:textId="77777777" w:rsidTr="00E66743">
        <w:trPr>
          <w:trHeight w:val="66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44C81" w14:textId="77777777" w:rsidR="00BA6DDA" w:rsidRPr="00E66743" w:rsidRDefault="00BA6DDA" w:rsidP="00E66743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b/>
                <w:bCs/>
                <w:sz w:val="24"/>
                <w:szCs w:val="24"/>
                <w:lang w:bidi="ru-RU"/>
              </w:rPr>
              <w:t>Ответственный исполнитель</w:t>
            </w:r>
            <w:r w:rsidRPr="00E66743">
              <w:rPr>
                <w:b/>
                <w:bCs/>
                <w:sz w:val="24"/>
                <w:szCs w:val="24"/>
                <w:lang w:bidi="ru-RU"/>
              </w:rPr>
              <w:br/>
              <w:t>муниципальной программы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D7D0" w14:textId="60E8F739" w:rsidR="00BA6DDA" w:rsidRPr="00E66743" w:rsidRDefault="00AB13B1" w:rsidP="00E66743">
            <w:pPr>
              <w:widowControl w:val="0"/>
              <w:jc w:val="both"/>
              <w:rPr>
                <w:rFonts w:eastAsia="Microsoft Sans Serif"/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</w:rPr>
              <w:t xml:space="preserve">  </w:t>
            </w:r>
            <w:r w:rsidR="00116564" w:rsidRPr="00E66743">
              <w:rPr>
                <w:sz w:val="24"/>
                <w:szCs w:val="24"/>
              </w:rPr>
              <w:t xml:space="preserve">Сектор по делам молодежи, спорту и туризму администрации Романовского муниципального района </w:t>
            </w:r>
            <w:r w:rsidRPr="00E66743">
              <w:rPr>
                <w:sz w:val="24"/>
                <w:szCs w:val="24"/>
              </w:rPr>
              <w:t xml:space="preserve">Саратовской области (далее по тексту - </w:t>
            </w:r>
            <w:r w:rsidR="00532844" w:rsidRPr="00E66743">
              <w:rPr>
                <w:sz w:val="24"/>
                <w:szCs w:val="24"/>
              </w:rPr>
              <w:t xml:space="preserve">сектор по делам молодежи, спорту и туризму администрации </w:t>
            </w:r>
            <w:r w:rsidRPr="00E66743">
              <w:rPr>
                <w:sz w:val="24"/>
                <w:szCs w:val="24"/>
              </w:rPr>
              <w:t>муниципального района)</w:t>
            </w:r>
          </w:p>
        </w:tc>
      </w:tr>
      <w:tr w:rsidR="00BA6DDA" w:rsidRPr="00E66743" w14:paraId="0902883B" w14:textId="77777777" w:rsidTr="00E66743">
        <w:trPr>
          <w:trHeight w:val="66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7FB12" w14:textId="77777777" w:rsidR="00BA6DDA" w:rsidRPr="00E66743" w:rsidRDefault="00BA6DDA" w:rsidP="00E66743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b/>
                <w:bCs/>
                <w:sz w:val="24"/>
                <w:szCs w:val="24"/>
                <w:lang w:bidi="ru-RU"/>
              </w:rPr>
              <w:t>Подпрограммы</w:t>
            </w:r>
            <w:r w:rsidRPr="00E66743">
              <w:rPr>
                <w:b/>
                <w:bCs/>
                <w:sz w:val="24"/>
                <w:szCs w:val="24"/>
                <w:lang w:bidi="ru-RU"/>
              </w:rPr>
              <w:br/>
              <w:t>муниципальной программы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7A49A" w14:textId="29C065AE" w:rsidR="00BA6DDA" w:rsidRPr="00E66743" w:rsidRDefault="00E66743" w:rsidP="00E66743">
            <w:pPr>
              <w:widowControl w:val="0"/>
              <w:spacing w:line="233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</w:t>
            </w:r>
            <w:r w:rsidR="00AB13B1" w:rsidRPr="00E66743">
              <w:rPr>
                <w:sz w:val="24"/>
                <w:szCs w:val="24"/>
                <w:lang w:bidi="ru-RU"/>
              </w:rPr>
              <w:t>тсутствуют</w:t>
            </w:r>
          </w:p>
        </w:tc>
      </w:tr>
    </w:tbl>
    <w:p w14:paraId="336B659F" w14:textId="3A265D7A" w:rsidR="00E66743" w:rsidRDefault="00E66743">
      <w:r>
        <w:br w:type="page"/>
      </w:r>
    </w:p>
    <w:p w14:paraId="6CDCED8E" w14:textId="7292516D" w:rsidR="00E66743" w:rsidRDefault="00E66743"/>
    <w:p w14:paraId="724AB1B7" w14:textId="3690A1B5" w:rsidR="00E66743" w:rsidRDefault="00E66743"/>
    <w:p w14:paraId="659869B4" w14:textId="77777777" w:rsidR="00E66743" w:rsidRDefault="00E66743"/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9"/>
        <w:gridCol w:w="6739"/>
      </w:tblGrid>
      <w:tr w:rsidR="00BA6DDA" w:rsidRPr="00E66743" w14:paraId="1DF6321E" w14:textId="77777777" w:rsidTr="00E66743">
        <w:trPr>
          <w:trHeight w:val="102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10292" w14:textId="0D55E629" w:rsidR="00BA6DDA" w:rsidRPr="00E66743" w:rsidRDefault="00BA6DDA" w:rsidP="00E66743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b/>
                <w:bCs/>
                <w:color w:val="26292E"/>
                <w:sz w:val="24"/>
                <w:szCs w:val="24"/>
                <w:lang w:bidi="ru-RU"/>
              </w:rPr>
              <w:t>Объемы финансового</w:t>
            </w:r>
            <w:r w:rsidRPr="00E66743">
              <w:rPr>
                <w:b/>
                <w:bCs/>
                <w:color w:val="26292E"/>
                <w:sz w:val="24"/>
                <w:szCs w:val="24"/>
                <w:lang w:bidi="ru-RU"/>
              </w:rPr>
              <w:br/>
              <w:t>обеспечения муниципальной</w:t>
            </w:r>
            <w:r w:rsidRPr="00E66743">
              <w:rPr>
                <w:b/>
                <w:bCs/>
                <w:color w:val="26292E"/>
                <w:sz w:val="24"/>
                <w:szCs w:val="24"/>
                <w:lang w:bidi="ru-RU"/>
              </w:rPr>
              <w:br/>
              <w:t>программы (тыс. рублей) *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C6B4A" w14:textId="138546D2" w:rsidR="00AB13B1" w:rsidRPr="00E66743" w:rsidRDefault="00AB13B1" w:rsidP="00E66743">
            <w:pPr>
              <w:jc w:val="both"/>
              <w:rPr>
                <w:noProof/>
                <w:sz w:val="24"/>
                <w:szCs w:val="24"/>
              </w:rPr>
            </w:pPr>
            <w:r w:rsidRPr="00E66743">
              <w:rPr>
                <w:noProof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E66743">
              <w:rPr>
                <w:noProof/>
                <w:sz w:val="24"/>
                <w:szCs w:val="24"/>
              </w:rPr>
              <w:t xml:space="preserve">-                   </w:t>
            </w:r>
            <w:r w:rsidR="0071430B" w:rsidRPr="00E66743">
              <w:rPr>
                <w:noProof/>
                <w:sz w:val="24"/>
                <w:szCs w:val="24"/>
              </w:rPr>
              <w:t>538</w:t>
            </w:r>
            <w:r w:rsidR="006C78A2" w:rsidRPr="00E66743">
              <w:rPr>
                <w:noProof/>
                <w:sz w:val="24"/>
                <w:szCs w:val="24"/>
              </w:rPr>
              <w:t>,00</w:t>
            </w:r>
            <w:r w:rsidRPr="00E66743">
              <w:rPr>
                <w:noProof/>
                <w:sz w:val="24"/>
                <w:szCs w:val="24"/>
              </w:rPr>
              <w:t xml:space="preserve"> тыс.рублей, в том числе:</w:t>
            </w:r>
          </w:p>
          <w:p w14:paraId="78ECBDF6" w14:textId="0EA87D80" w:rsidR="00AB13B1" w:rsidRPr="00E66743" w:rsidRDefault="00AB13B1" w:rsidP="00E66743">
            <w:pPr>
              <w:jc w:val="both"/>
              <w:rPr>
                <w:noProof/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 xml:space="preserve"> -  бюджет Романовского муниципального района Саратовской области </w:t>
            </w:r>
            <w:r w:rsidR="006C78A2" w:rsidRPr="00E66743">
              <w:rPr>
                <w:sz w:val="24"/>
                <w:szCs w:val="24"/>
              </w:rPr>
              <w:t>–</w:t>
            </w:r>
            <w:r w:rsidR="00116564" w:rsidRPr="00E66743">
              <w:rPr>
                <w:sz w:val="24"/>
                <w:szCs w:val="24"/>
              </w:rPr>
              <w:t xml:space="preserve"> </w:t>
            </w:r>
            <w:r w:rsidR="0071430B" w:rsidRPr="00E66743">
              <w:rPr>
                <w:sz w:val="24"/>
                <w:szCs w:val="24"/>
              </w:rPr>
              <w:t>538</w:t>
            </w:r>
            <w:r w:rsidR="006C78A2" w:rsidRPr="00E66743">
              <w:rPr>
                <w:sz w:val="24"/>
                <w:szCs w:val="24"/>
              </w:rPr>
              <w:t>,0</w:t>
            </w:r>
            <w:r w:rsidR="00116564" w:rsidRPr="00E66743">
              <w:rPr>
                <w:sz w:val="24"/>
                <w:szCs w:val="24"/>
              </w:rPr>
              <w:t>0</w:t>
            </w:r>
            <w:r w:rsidRPr="00E66743">
              <w:rPr>
                <w:sz w:val="24"/>
                <w:szCs w:val="24"/>
              </w:rPr>
              <w:t xml:space="preserve"> </w:t>
            </w:r>
            <w:proofErr w:type="spellStart"/>
            <w:r w:rsidRPr="00E66743">
              <w:rPr>
                <w:sz w:val="24"/>
                <w:szCs w:val="24"/>
              </w:rPr>
              <w:t>тыс.руб</w:t>
            </w:r>
            <w:proofErr w:type="spellEnd"/>
            <w:r w:rsidRPr="00E66743">
              <w:rPr>
                <w:sz w:val="24"/>
                <w:szCs w:val="24"/>
              </w:rPr>
              <w:t>.</w:t>
            </w:r>
            <w:r w:rsidRPr="00E66743">
              <w:rPr>
                <w:noProof/>
                <w:sz w:val="24"/>
                <w:szCs w:val="24"/>
              </w:rPr>
              <w:t>;</w:t>
            </w:r>
          </w:p>
          <w:p w14:paraId="2D407C88" w14:textId="6A80BCDA" w:rsidR="00BA6DDA" w:rsidRPr="00E66743" w:rsidRDefault="00AB13B1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noProof/>
                <w:sz w:val="24"/>
                <w:szCs w:val="24"/>
              </w:rPr>
              <w:t xml:space="preserve"> - из внебюджетных источников </w:t>
            </w:r>
            <w:r w:rsidR="009A4B2B">
              <w:rPr>
                <w:noProof/>
                <w:sz w:val="24"/>
                <w:szCs w:val="24"/>
              </w:rPr>
              <w:t xml:space="preserve">– </w:t>
            </w:r>
            <w:r w:rsidRPr="00E66743">
              <w:rPr>
                <w:noProof/>
                <w:sz w:val="24"/>
                <w:szCs w:val="24"/>
              </w:rPr>
              <w:t>0</w:t>
            </w:r>
            <w:r w:rsidR="009A4B2B">
              <w:rPr>
                <w:noProof/>
                <w:sz w:val="24"/>
                <w:szCs w:val="24"/>
              </w:rPr>
              <w:t xml:space="preserve">,0 </w:t>
            </w:r>
            <w:r w:rsidRPr="00E66743">
              <w:rPr>
                <w:noProof/>
                <w:sz w:val="24"/>
                <w:szCs w:val="24"/>
              </w:rPr>
              <w:t xml:space="preserve"> тыс.руб.</w:t>
            </w:r>
          </w:p>
        </w:tc>
      </w:tr>
      <w:tr w:rsidR="00EF2391" w:rsidRPr="00E66743" w14:paraId="21DA7AB7" w14:textId="77777777" w:rsidTr="00E66743">
        <w:trPr>
          <w:trHeight w:val="102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D7208" w14:textId="77777777" w:rsidR="00EF2391" w:rsidRPr="00E66743" w:rsidRDefault="00EF2391" w:rsidP="00E66743">
            <w:pPr>
              <w:jc w:val="both"/>
              <w:rPr>
                <w:b/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 xml:space="preserve">Основание для </w:t>
            </w:r>
          </w:p>
          <w:p w14:paraId="183C5B2D" w14:textId="77777777" w:rsidR="00EF2391" w:rsidRPr="00E66743" w:rsidRDefault="00EF2391" w:rsidP="00E66743">
            <w:pPr>
              <w:jc w:val="both"/>
              <w:rPr>
                <w:b/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>разработки</w:t>
            </w:r>
          </w:p>
          <w:p w14:paraId="5E827EA6" w14:textId="30E03CA4" w:rsidR="00EF2391" w:rsidRPr="00E66743" w:rsidRDefault="00EF2391" w:rsidP="00E66743">
            <w:pPr>
              <w:jc w:val="both"/>
              <w:rPr>
                <w:b/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19413" w14:textId="77777777" w:rsidR="00EF2391" w:rsidRPr="00E66743" w:rsidRDefault="00EF2391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Распоряжение правительства Саратовской области</w:t>
            </w:r>
          </w:p>
        </w:tc>
      </w:tr>
      <w:tr w:rsidR="00EF2391" w:rsidRPr="00E66743" w14:paraId="62BF59EA" w14:textId="77777777" w:rsidTr="00E66743">
        <w:trPr>
          <w:trHeight w:val="102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281D7" w14:textId="77777777" w:rsidR="00EF2391" w:rsidRPr="00E66743" w:rsidRDefault="00EF2391" w:rsidP="00E66743">
            <w:pPr>
              <w:jc w:val="both"/>
              <w:rPr>
                <w:b/>
                <w:noProof/>
                <w:sz w:val="24"/>
                <w:szCs w:val="24"/>
              </w:rPr>
            </w:pPr>
            <w:r w:rsidRPr="00E66743">
              <w:rPr>
                <w:b/>
                <w:noProof/>
                <w:sz w:val="24"/>
                <w:szCs w:val="24"/>
              </w:rPr>
              <w:t>Ожидаемые конечные</w:t>
            </w:r>
          </w:p>
          <w:p w14:paraId="565BFA42" w14:textId="77777777" w:rsidR="00EF2391" w:rsidRPr="00E66743" w:rsidRDefault="00EF2391" w:rsidP="00E66743">
            <w:pPr>
              <w:jc w:val="both"/>
              <w:rPr>
                <w:b/>
                <w:noProof/>
                <w:sz w:val="24"/>
                <w:szCs w:val="24"/>
              </w:rPr>
            </w:pPr>
            <w:r w:rsidRPr="00E66743">
              <w:rPr>
                <w:b/>
                <w:noProof/>
                <w:sz w:val="24"/>
                <w:szCs w:val="24"/>
              </w:rPr>
              <w:t>результаты реализации</w:t>
            </w:r>
          </w:p>
          <w:p w14:paraId="219C980F" w14:textId="2583318D" w:rsidR="00EF2391" w:rsidRPr="00E66743" w:rsidRDefault="00EF2391" w:rsidP="00E66743">
            <w:pPr>
              <w:jc w:val="both"/>
              <w:rPr>
                <w:b/>
                <w:noProof/>
                <w:sz w:val="24"/>
                <w:szCs w:val="24"/>
              </w:rPr>
            </w:pPr>
            <w:r w:rsidRPr="00E66743">
              <w:rPr>
                <w:b/>
                <w:noProof/>
                <w:sz w:val="24"/>
                <w:szCs w:val="24"/>
              </w:rPr>
              <w:t>Программы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24860" w14:textId="67D9F7EC" w:rsidR="00EF2391" w:rsidRPr="00E66743" w:rsidRDefault="00EF2391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Улучшение состояния физического здоровья населения, снижение заболеваемости за счет привлечения к регулярным занятиям физической культурой и спортом</w:t>
            </w:r>
          </w:p>
          <w:p w14:paraId="141F44F3" w14:textId="3008F4D3" w:rsidR="00EF2391" w:rsidRPr="00E66743" w:rsidRDefault="00EF2391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Увеличение жителей района, систематически занимающихся физической культурой и спортом до 61,5 %, увеличение охвата детей и подростков, занимающихся в спортивных школах и секциях района до 30 %</w:t>
            </w:r>
          </w:p>
          <w:p w14:paraId="0EA4C8FD" w14:textId="77777777" w:rsidR="00EF2391" w:rsidRPr="00E66743" w:rsidRDefault="00EF2391" w:rsidP="00E66743">
            <w:pPr>
              <w:jc w:val="both"/>
              <w:rPr>
                <w:b/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Повышение результативности выступлений спортсменов района на областных, всероссийских и международных соревнованиях</w:t>
            </w:r>
            <w:r w:rsidRPr="00E6674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2391" w:rsidRPr="00E66743" w14:paraId="716D4CA0" w14:textId="77777777" w:rsidTr="00E66743">
        <w:trPr>
          <w:trHeight w:val="86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95533" w14:textId="77777777" w:rsidR="00EF2391" w:rsidRPr="00E66743" w:rsidRDefault="00EF2391" w:rsidP="009A4B2B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b/>
                <w:bCs/>
                <w:color w:val="26292E"/>
                <w:sz w:val="24"/>
                <w:szCs w:val="24"/>
                <w:lang w:bidi="ru-RU"/>
              </w:rPr>
              <w:t>Влияние на достижение</w:t>
            </w:r>
            <w:r w:rsidRPr="00E66743">
              <w:rPr>
                <w:b/>
                <w:bCs/>
                <w:color w:val="26292E"/>
                <w:sz w:val="24"/>
                <w:szCs w:val="24"/>
                <w:lang w:bidi="ru-RU"/>
              </w:rPr>
              <w:br/>
              <w:t>национальных целей развития Российской Федерации</w:t>
            </w:r>
          </w:p>
          <w:p w14:paraId="4F7674A5" w14:textId="77777777" w:rsidR="00EF2391" w:rsidRPr="00E66743" w:rsidRDefault="00EF2391" w:rsidP="00E66743">
            <w:pPr>
              <w:widowControl w:val="0"/>
              <w:spacing w:line="233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5C618" w14:textId="5E34325D" w:rsidR="00EF2391" w:rsidRPr="00E66743" w:rsidRDefault="00E66743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</w:t>
            </w:r>
            <w:r w:rsidR="00EF2391" w:rsidRPr="00E66743">
              <w:rPr>
                <w:color w:val="000000"/>
                <w:sz w:val="24"/>
                <w:szCs w:val="24"/>
                <w:lang w:bidi="ru-RU"/>
              </w:rPr>
              <w:t>тсутствует</w:t>
            </w:r>
          </w:p>
        </w:tc>
      </w:tr>
    </w:tbl>
    <w:p w14:paraId="09218207" w14:textId="77777777" w:rsidR="00BA6DDA" w:rsidRPr="00E66743" w:rsidRDefault="00BA6DDA" w:rsidP="00E66743">
      <w:pPr>
        <w:widowControl w:val="0"/>
        <w:spacing w:line="228" w:lineRule="auto"/>
        <w:jc w:val="both"/>
        <w:rPr>
          <w:rFonts w:eastAsia="Courier New"/>
          <w:color w:val="000000"/>
          <w:sz w:val="24"/>
          <w:szCs w:val="24"/>
          <w:lang w:bidi="ru-RU"/>
        </w:rPr>
        <w:sectPr w:rsidR="00BA6DDA" w:rsidRPr="00E66743" w:rsidSect="00E66743">
          <w:headerReference w:type="default" r:id="rId9"/>
          <w:footerReference w:type="default" r:id="rId10"/>
          <w:pgSz w:w="11909" w:h="16840"/>
          <w:pgMar w:top="0" w:right="710" w:bottom="1134" w:left="1701" w:header="0" w:footer="6" w:gutter="0"/>
          <w:cols w:space="720"/>
          <w:noEndnote/>
          <w:docGrid w:linePitch="360"/>
        </w:sectPr>
      </w:pPr>
    </w:p>
    <w:p w14:paraId="6585E93C" w14:textId="77777777" w:rsidR="00F55316" w:rsidRPr="00E66743" w:rsidRDefault="00F55316" w:rsidP="00E66743">
      <w:pPr>
        <w:widowControl w:val="0"/>
        <w:ind w:left="2102"/>
        <w:jc w:val="both"/>
        <w:rPr>
          <w:rFonts w:eastAsia="Courier New"/>
          <w:b/>
          <w:bCs/>
          <w:color w:val="26292E"/>
          <w:sz w:val="24"/>
          <w:szCs w:val="24"/>
          <w:lang w:bidi="ru-RU"/>
        </w:rPr>
      </w:pPr>
    </w:p>
    <w:p w14:paraId="5D518075" w14:textId="3C8ADA2D" w:rsidR="002B63E8" w:rsidRPr="00E66743" w:rsidRDefault="00E853B4" w:rsidP="005E6DB1">
      <w:pPr>
        <w:ind w:left="360"/>
        <w:jc w:val="center"/>
        <w:rPr>
          <w:b/>
          <w:sz w:val="24"/>
          <w:szCs w:val="24"/>
        </w:rPr>
      </w:pPr>
      <w:r w:rsidRPr="00E66743">
        <w:rPr>
          <w:b/>
          <w:sz w:val="24"/>
          <w:szCs w:val="24"/>
          <w:lang w:val="en-US"/>
        </w:rPr>
        <w:t>II</w:t>
      </w:r>
      <w:r w:rsidRPr="00E66743">
        <w:rPr>
          <w:b/>
          <w:sz w:val="24"/>
          <w:szCs w:val="24"/>
        </w:rPr>
        <w:t>.</w:t>
      </w:r>
      <w:r w:rsidR="002B63E8" w:rsidRPr="00E66743">
        <w:rPr>
          <w:b/>
          <w:sz w:val="24"/>
          <w:szCs w:val="24"/>
        </w:rPr>
        <w:t xml:space="preserve"> Показатели муниципальной программы</w:t>
      </w:r>
    </w:p>
    <w:p w14:paraId="1AB9E44B" w14:textId="77777777" w:rsidR="002B63E8" w:rsidRPr="00E66743" w:rsidRDefault="002B63E8" w:rsidP="00E66743">
      <w:pPr>
        <w:ind w:left="360"/>
        <w:jc w:val="both"/>
        <w:rPr>
          <w:b/>
          <w:sz w:val="24"/>
          <w:szCs w:val="24"/>
        </w:rPr>
      </w:pPr>
    </w:p>
    <w:tbl>
      <w:tblPr>
        <w:tblOverlap w:val="never"/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254"/>
        <w:gridCol w:w="993"/>
        <w:gridCol w:w="1134"/>
        <w:gridCol w:w="708"/>
        <w:gridCol w:w="1008"/>
        <w:gridCol w:w="1119"/>
        <w:gridCol w:w="2424"/>
        <w:gridCol w:w="1701"/>
        <w:gridCol w:w="1261"/>
      </w:tblGrid>
      <w:tr w:rsidR="002B63E8" w:rsidRPr="00E66743" w14:paraId="65F3B482" w14:textId="77777777" w:rsidTr="00E66743">
        <w:trPr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7D847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0FD20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цели/показателя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7540" w14:textId="77777777" w:rsidR="00E66743" w:rsidRDefault="002B63E8" w:rsidP="00E66743">
            <w:pPr>
              <w:widowControl w:val="0"/>
              <w:spacing w:line="23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Единица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измере</w:t>
            </w:r>
            <w:proofErr w:type="spellEnd"/>
          </w:p>
          <w:p w14:paraId="18EB8C98" w14:textId="259AB911" w:rsidR="002B63E8" w:rsidRPr="00E66743" w:rsidRDefault="002B63E8" w:rsidP="00E66743">
            <w:pPr>
              <w:widowControl w:val="0"/>
              <w:spacing w:line="23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D6023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Значение показателей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EC0B" w14:textId="77777777" w:rsidR="002B63E8" w:rsidRPr="00E66743" w:rsidRDefault="002B63E8" w:rsidP="00E66743">
            <w:pPr>
              <w:widowControl w:val="0"/>
              <w:spacing w:line="283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за достижение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показателя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526DC" w14:textId="77777777" w:rsidR="002B63E8" w:rsidRPr="00E66743" w:rsidRDefault="002B63E8" w:rsidP="00E66743">
            <w:pPr>
              <w:widowControl w:val="0"/>
              <w:spacing w:line="252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Документ, в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соответствии с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которым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предусмотрено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включение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данного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 xml:space="preserve">показателя </w:t>
            </w:r>
            <w:r w:rsidRPr="00E66743">
              <w:rPr>
                <w:color w:val="000000"/>
                <w:sz w:val="24"/>
                <w:szCs w:val="24"/>
                <w:vertAlign w:val="superscript"/>
                <w:lang w:bidi="ru-RU"/>
              </w:rPr>
              <w:t>**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076A0" w14:textId="77777777" w:rsidR="002B63E8" w:rsidRPr="00E66743" w:rsidRDefault="002B63E8" w:rsidP="00E66743">
            <w:pPr>
              <w:widowControl w:val="0"/>
              <w:spacing w:line="262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Связь с показателями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национальных целей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муниципальной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программы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br/>
              <w:t>(маркировка) ***</w:t>
            </w:r>
          </w:p>
        </w:tc>
      </w:tr>
      <w:tr w:rsidR="002B63E8" w:rsidRPr="00E66743" w14:paraId="691D80A4" w14:textId="77777777" w:rsidTr="00E66743">
        <w:trPr>
          <w:trHeight w:val="44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60DE01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1B318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05451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94E6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FFD7F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2025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C9E9E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2026 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DF70D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2027 г.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EABA95B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8CD6D0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9995E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B63E8" w:rsidRPr="00E66743" w14:paraId="2CE350C8" w14:textId="77777777" w:rsidTr="00E66743">
        <w:trPr>
          <w:trHeight w:val="341"/>
        </w:trPr>
        <w:tc>
          <w:tcPr>
            <w:tcW w:w="1305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CF716" w14:textId="3BD98702" w:rsidR="002B63E8" w:rsidRPr="00E66743" w:rsidRDefault="002B63E8" w:rsidP="00E66743">
            <w:pPr>
              <w:widowControl w:val="0"/>
              <w:tabs>
                <w:tab w:val="left" w:leader="underscore" w:pos="6182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Муниципальная </w:t>
            </w:r>
            <w:proofErr w:type="gramStart"/>
            <w:r w:rsidRPr="00E66743">
              <w:rPr>
                <w:color w:val="000000"/>
                <w:sz w:val="24"/>
                <w:szCs w:val="24"/>
                <w:lang w:bidi="ru-RU"/>
              </w:rPr>
              <w:t>программа  цель</w:t>
            </w:r>
            <w:proofErr w:type="gramEnd"/>
            <w:r w:rsidRPr="00E66743">
              <w:rPr>
                <w:sz w:val="24"/>
                <w:szCs w:val="24"/>
              </w:rPr>
              <w:t xml:space="preserve"> пропаганда здорового образа жизни среди населения района, массового спорта</w:t>
            </w:r>
            <w:r w:rsidR="00E66743">
              <w:rPr>
                <w:sz w:val="24"/>
                <w:szCs w:val="24"/>
              </w:rPr>
              <w:t>,</w:t>
            </w:r>
            <w:r w:rsidRPr="00E66743">
              <w:rPr>
                <w:sz w:val="24"/>
                <w:szCs w:val="24"/>
              </w:rPr>
              <w:t xml:space="preserve"> вовлечение в активные занятия физической культурой и спортом различных возрастных и социальных категорий населения района</w:t>
            </w:r>
            <w:r w:rsidR="00E66743">
              <w:rPr>
                <w:sz w:val="24"/>
                <w:szCs w:val="24"/>
              </w:rPr>
              <w:t>,</w:t>
            </w:r>
            <w:r w:rsidRPr="00E66743">
              <w:rPr>
                <w:sz w:val="24"/>
                <w:szCs w:val="24"/>
              </w:rPr>
              <w:t xml:space="preserve"> улучшение состояния здоровья населения района</w:t>
            </w:r>
            <w:r w:rsidR="00E66743">
              <w:rPr>
                <w:sz w:val="24"/>
                <w:szCs w:val="24"/>
              </w:rPr>
              <w:t>,</w:t>
            </w:r>
            <w:r w:rsidRPr="00E66743">
              <w:rPr>
                <w:sz w:val="24"/>
                <w:szCs w:val="24"/>
              </w:rPr>
              <w:t xml:space="preserve"> повышение уровня подготовки спортсменов высшей квалификации для выступлений на областных и всероссийских соревнованиях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FC2DC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B63E8" w:rsidRPr="00E66743" w14:paraId="3057EBB9" w14:textId="77777777" w:rsidTr="00E66743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EE0D9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4B6A8" w14:textId="77777777" w:rsidR="002B63E8" w:rsidRPr="00E66743" w:rsidRDefault="002B63E8" w:rsidP="00E66743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Увеличение жителей района, систематически занимающихся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00BFF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FB9F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55%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CF43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57%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128A3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59%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0D33F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61,5%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51684" w14:textId="77777777" w:rsidR="002B63E8" w:rsidRPr="00E66743" w:rsidRDefault="002B63E8" w:rsidP="00E66743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Сектор по делам молодежи, спорту и туризму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D9EE4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81F9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B63E8" w:rsidRPr="00E66743" w14:paraId="6741B7F2" w14:textId="77777777" w:rsidTr="00E66743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AEFE0" w14:textId="77777777" w:rsidR="002B63E8" w:rsidRPr="00E66743" w:rsidRDefault="002B63E8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12BC8" w14:textId="77777777" w:rsidR="002B63E8" w:rsidRPr="00E66743" w:rsidRDefault="002B63E8" w:rsidP="00E66743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Увеличение охвата детей и подростков, занимающихся в спортивных школах и секциях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97577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C3FF5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30%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E58CB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30%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70145D3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30%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0A703" w14:textId="77777777" w:rsidR="002B63E8" w:rsidRPr="00E66743" w:rsidRDefault="002B63E8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30%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4057D" w14:textId="77777777" w:rsidR="002B63E8" w:rsidRPr="00E66743" w:rsidRDefault="002B63E8" w:rsidP="00E66743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Сектор по делам молодежи, спорту и туризму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37FBA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CAF4" w14:textId="77777777" w:rsidR="002B63E8" w:rsidRPr="00E66743" w:rsidRDefault="002B63E8" w:rsidP="00E66743">
            <w:pPr>
              <w:widowControl w:val="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5F3ABFCA" w14:textId="77777777" w:rsidR="002B63E8" w:rsidRPr="00E66743" w:rsidRDefault="002B63E8" w:rsidP="00E66743">
      <w:pPr>
        <w:ind w:left="360"/>
        <w:jc w:val="both"/>
        <w:rPr>
          <w:b/>
          <w:sz w:val="24"/>
          <w:szCs w:val="24"/>
        </w:rPr>
      </w:pPr>
    </w:p>
    <w:p w14:paraId="6BDC9267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07E97A73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230B392A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009CBA42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17A219B8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40C173F9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588AEB6A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64761C78" w14:textId="77777777" w:rsidR="00D44C13" w:rsidRPr="00E66743" w:rsidRDefault="00D44C13" w:rsidP="00E66743">
      <w:pPr>
        <w:ind w:left="360"/>
        <w:jc w:val="center"/>
        <w:rPr>
          <w:b/>
          <w:sz w:val="24"/>
          <w:szCs w:val="24"/>
        </w:rPr>
      </w:pPr>
      <w:r w:rsidRPr="00E66743">
        <w:rPr>
          <w:b/>
          <w:sz w:val="24"/>
          <w:szCs w:val="24"/>
          <w:lang w:val="en-US"/>
        </w:rPr>
        <w:t>III</w:t>
      </w:r>
      <w:r w:rsidRPr="00E66743">
        <w:rPr>
          <w:b/>
          <w:sz w:val="24"/>
          <w:szCs w:val="24"/>
        </w:rPr>
        <w:t>. Структура муниципальной программы</w:t>
      </w:r>
    </w:p>
    <w:p w14:paraId="222F1511" w14:textId="77777777" w:rsidR="002B63E8" w:rsidRPr="00E66743" w:rsidRDefault="00D44C13" w:rsidP="00E66743">
      <w:pPr>
        <w:ind w:left="360"/>
        <w:jc w:val="center"/>
        <w:rPr>
          <w:b/>
          <w:sz w:val="24"/>
          <w:szCs w:val="24"/>
        </w:rPr>
      </w:pPr>
      <w:r w:rsidRPr="00E66743">
        <w:rPr>
          <w:b/>
          <w:sz w:val="24"/>
          <w:szCs w:val="24"/>
        </w:rPr>
        <w:t>Комплекс процессных мероприятий по реализации муниципальной программы «Развитие физической культуры и спорта в Романовском муниципальном районе»</w:t>
      </w:r>
    </w:p>
    <w:p w14:paraId="0347EF1E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"/>
        <w:gridCol w:w="14"/>
        <w:gridCol w:w="2952"/>
        <w:gridCol w:w="9"/>
        <w:gridCol w:w="243"/>
        <w:gridCol w:w="1095"/>
        <w:gridCol w:w="7"/>
        <w:gridCol w:w="20"/>
        <w:gridCol w:w="43"/>
        <w:gridCol w:w="10"/>
        <w:gridCol w:w="1080"/>
        <w:gridCol w:w="44"/>
        <w:gridCol w:w="10"/>
        <w:gridCol w:w="13"/>
        <w:gridCol w:w="1193"/>
        <w:gridCol w:w="16"/>
        <w:gridCol w:w="21"/>
        <w:gridCol w:w="23"/>
        <w:gridCol w:w="9"/>
        <w:gridCol w:w="939"/>
        <w:gridCol w:w="27"/>
        <w:gridCol w:w="7"/>
        <w:gridCol w:w="10"/>
        <w:gridCol w:w="10"/>
        <w:gridCol w:w="938"/>
        <w:gridCol w:w="44"/>
        <w:gridCol w:w="10"/>
        <w:gridCol w:w="68"/>
        <w:gridCol w:w="1074"/>
        <w:gridCol w:w="1924"/>
        <w:gridCol w:w="41"/>
        <w:gridCol w:w="9"/>
        <w:gridCol w:w="2845"/>
      </w:tblGrid>
      <w:tr w:rsidR="00D44C13" w:rsidRPr="00E66743" w14:paraId="2F19C887" w14:textId="77777777" w:rsidTr="009F4971">
        <w:trPr>
          <w:jc w:val="center"/>
        </w:trPr>
        <w:tc>
          <w:tcPr>
            <w:tcW w:w="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FF60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0FE4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Номер и наименование задачи, структурного элемента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C76BC" w14:textId="77777777" w:rsidR="00E66743" w:rsidRDefault="00D44C13" w:rsidP="00E6674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 xml:space="preserve">Срок </w:t>
            </w:r>
            <w:proofErr w:type="spellStart"/>
            <w:r w:rsidRPr="00E66743">
              <w:rPr>
                <w:b/>
                <w:sz w:val="24"/>
                <w:szCs w:val="24"/>
              </w:rPr>
              <w:t>реализа</w:t>
            </w:r>
            <w:proofErr w:type="spellEnd"/>
          </w:p>
          <w:p w14:paraId="0844A514" w14:textId="6663010E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E66743">
              <w:rPr>
                <w:b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E8A52" w14:textId="77777777" w:rsidR="00E66743" w:rsidRDefault="00D44C13" w:rsidP="00E6674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 xml:space="preserve">Объем </w:t>
            </w:r>
            <w:proofErr w:type="spellStart"/>
            <w:r w:rsidRPr="00E66743">
              <w:rPr>
                <w:b/>
                <w:sz w:val="24"/>
                <w:szCs w:val="24"/>
              </w:rPr>
              <w:t>финансирова</w:t>
            </w:r>
            <w:proofErr w:type="spellEnd"/>
          </w:p>
          <w:p w14:paraId="4C7D9E7F" w14:textId="67D405C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E66743">
              <w:rPr>
                <w:b/>
                <w:sz w:val="24"/>
                <w:szCs w:val="24"/>
              </w:rPr>
              <w:t>ния</w:t>
            </w:r>
            <w:proofErr w:type="spellEnd"/>
            <w:r w:rsidRPr="00E66743">
              <w:rPr>
                <w:b/>
                <w:sz w:val="24"/>
                <w:szCs w:val="24"/>
              </w:rPr>
              <w:t xml:space="preserve"> </w:t>
            </w:r>
          </w:p>
          <w:p w14:paraId="0A364AC0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(тыс. рублей), всего</w:t>
            </w:r>
          </w:p>
        </w:tc>
        <w:tc>
          <w:tcPr>
            <w:tcW w:w="441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DE6EB5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 xml:space="preserve"> В том числе за счет средств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F01D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Ответственные за реализацию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8AFB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D44C13" w:rsidRPr="00E66743" w14:paraId="70D38FF3" w14:textId="77777777" w:rsidTr="009F4971">
        <w:trPr>
          <w:jc w:val="center"/>
        </w:trPr>
        <w:tc>
          <w:tcPr>
            <w:tcW w:w="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BAF0" w14:textId="77777777" w:rsidR="00D44C13" w:rsidRPr="00E66743" w:rsidRDefault="00D44C1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3F23" w14:textId="77777777" w:rsidR="00D44C13" w:rsidRPr="00E66743" w:rsidRDefault="00D44C1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F329" w14:textId="77777777" w:rsidR="00D44C13" w:rsidRPr="00E66743" w:rsidRDefault="00D44C1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56BF" w14:textId="77777777" w:rsidR="00D44C13" w:rsidRPr="00E66743" w:rsidRDefault="00D44C1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65919D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федерального бюджета (</w:t>
            </w:r>
            <w:proofErr w:type="spellStart"/>
            <w:r w:rsidRPr="00E66743">
              <w:rPr>
                <w:b/>
                <w:sz w:val="24"/>
                <w:szCs w:val="24"/>
              </w:rPr>
              <w:t>прогнозно</w:t>
            </w:r>
            <w:proofErr w:type="spellEnd"/>
            <w:r w:rsidRPr="00E66743">
              <w:rPr>
                <w:b/>
                <w:sz w:val="24"/>
                <w:szCs w:val="24"/>
              </w:rPr>
              <w:t>), тыс. руб.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FEAA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областного бюджета (</w:t>
            </w:r>
            <w:proofErr w:type="spellStart"/>
            <w:r w:rsidRPr="00E66743">
              <w:rPr>
                <w:b/>
                <w:sz w:val="24"/>
                <w:szCs w:val="24"/>
              </w:rPr>
              <w:t>прогнозно</w:t>
            </w:r>
            <w:proofErr w:type="spellEnd"/>
            <w:r w:rsidRPr="00E66743">
              <w:rPr>
                <w:b/>
                <w:sz w:val="24"/>
                <w:szCs w:val="24"/>
              </w:rPr>
              <w:t>), 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29AD4D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местных бюджетов (</w:t>
            </w:r>
            <w:proofErr w:type="spellStart"/>
            <w:r w:rsidRPr="00E66743">
              <w:rPr>
                <w:b/>
                <w:sz w:val="24"/>
                <w:szCs w:val="24"/>
              </w:rPr>
              <w:t>прогнозно</w:t>
            </w:r>
            <w:proofErr w:type="spellEnd"/>
            <w:r w:rsidRPr="00E66743">
              <w:rPr>
                <w:b/>
                <w:sz w:val="24"/>
                <w:szCs w:val="24"/>
              </w:rPr>
              <w:t>), тыс. руб.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EA5264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Внебюджетных источников (</w:t>
            </w:r>
            <w:proofErr w:type="spellStart"/>
            <w:r w:rsidRPr="00E66743">
              <w:rPr>
                <w:b/>
                <w:sz w:val="24"/>
                <w:szCs w:val="24"/>
              </w:rPr>
              <w:t>прогнозно</w:t>
            </w:r>
            <w:proofErr w:type="spellEnd"/>
            <w:r w:rsidRPr="00E66743">
              <w:rPr>
                <w:b/>
                <w:sz w:val="24"/>
                <w:szCs w:val="24"/>
              </w:rPr>
              <w:t>), тыс. руб.</w:t>
            </w:r>
          </w:p>
        </w:tc>
        <w:tc>
          <w:tcPr>
            <w:tcW w:w="19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A411" w14:textId="77777777" w:rsidR="00D44C13" w:rsidRPr="00E66743" w:rsidRDefault="00D44C1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DC92" w14:textId="77777777" w:rsidR="00D44C13" w:rsidRPr="00E66743" w:rsidRDefault="00D44C1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D44C13" w:rsidRPr="00E66743" w14:paraId="44EB1DFE" w14:textId="77777777" w:rsidTr="009F4971">
        <w:trPr>
          <w:jc w:val="center"/>
        </w:trPr>
        <w:tc>
          <w:tcPr>
            <w:tcW w:w="1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3EFB" w14:textId="77777777" w:rsidR="00D44C13" w:rsidRPr="00E66743" w:rsidRDefault="00D44C13" w:rsidP="00E6674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Задача № 1 Организация и проведение физкультурно-спортивных, оздоровительных мероприятий</w:t>
            </w:r>
          </w:p>
        </w:tc>
      </w:tr>
      <w:tr w:rsidR="001E3B74" w:rsidRPr="00E66743" w14:paraId="4C9993D2" w14:textId="77777777" w:rsidTr="009F4971">
        <w:trPr>
          <w:trHeight w:val="360"/>
          <w:jc w:val="center"/>
        </w:trPr>
        <w:tc>
          <w:tcPr>
            <w:tcW w:w="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EA6807" w14:textId="6BC3771D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1</w:t>
            </w:r>
            <w:r w:rsidR="009F4971">
              <w:rPr>
                <w:sz w:val="24"/>
                <w:szCs w:val="24"/>
              </w:rPr>
              <w:t>.</w:t>
            </w:r>
            <w:r w:rsidRPr="00E66743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A58459" w14:textId="77777777" w:rsidR="001E3B74" w:rsidRPr="00E66743" w:rsidRDefault="001E3B74" w:rsidP="009F49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Проведение межрайонных и районных физкультурно-спортивных, оздоровительных мероприятий, согласно календарному плану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1FD4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66743">
              <w:rPr>
                <w:sz w:val="24"/>
                <w:szCs w:val="24"/>
              </w:rPr>
              <w:t>202</w:t>
            </w:r>
            <w:r w:rsidRPr="00E66743">
              <w:rPr>
                <w:sz w:val="24"/>
                <w:szCs w:val="24"/>
                <w:lang w:val="en-US"/>
              </w:rPr>
              <w:t>5</w:t>
            </w:r>
            <w:r w:rsidRPr="00E66743">
              <w:rPr>
                <w:sz w:val="24"/>
                <w:szCs w:val="24"/>
              </w:rPr>
              <w:t>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8C529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071C3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924B2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51BF37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21992A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FDC796" w14:textId="77777777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Сектор по делам молодежи, спорту и туризму администрации муниципального района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DE8B7A" w14:textId="77777777" w:rsidR="001E3B74" w:rsidRPr="00E66743" w:rsidRDefault="001E3B74" w:rsidP="009F49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Оздоровление населения района</w:t>
            </w:r>
          </w:p>
        </w:tc>
      </w:tr>
      <w:tr w:rsidR="00AD0BFD" w:rsidRPr="00E66743" w14:paraId="1F4BF8B2" w14:textId="77777777" w:rsidTr="009F4971">
        <w:trPr>
          <w:trHeight w:val="315"/>
          <w:jc w:val="center"/>
        </w:trPr>
        <w:tc>
          <w:tcPr>
            <w:tcW w:w="5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8CA96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BA87" w14:textId="77777777" w:rsidR="00AD0BFD" w:rsidRPr="00E66743" w:rsidRDefault="00AD0BFD" w:rsidP="009F497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0A54F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2A07D" w14:textId="77777777" w:rsidR="00AD0BFD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3BE9E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479C1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FD074" w14:textId="77777777" w:rsidR="00AD0BFD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CEF32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13126" w14:textId="77777777" w:rsidR="00AD0BFD" w:rsidRPr="00E66743" w:rsidRDefault="00AD0BFD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74C6E" w14:textId="77777777" w:rsidR="00AD0BFD" w:rsidRPr="00E66743" w:rsidRDefault="00AD0BFD" w:rsidP="009F4971">
            <w:pPr>
              <w:rPr>
                <w:sz w:val="24"/>
                <w:szCs w:val="24"/>
              </w:rPr>
            </w:pPr>
          </w:p>
        </w:tc>
      </w:tr>
      <w:tr w:rsidR="00AD0BFD" w:rsidRPr="00E66743" w14:paraId="2840EBFC" w14:textId="77777777" w:rsidTr="009F4971">
        <w:trPr>
          <w:trHeight w:val="210"/>
          <w:jc w:val="center"/>
        </w:trPr>
        <w:tc>
          <w:tcPr>
            <w:tcW w:w="5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08B3F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ACDC7" w14:textId="77777777" w:rsidR="00AD0BFD" w:rsidRPr="00E66743" w:rsidRDefault="00AD0BFD" w:rsidP="009F497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4EF42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B9801" w14:textId="77777777" w:rsidR="00AD0BFD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36730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A43A0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12AE4" w14:textId="77777777" w:rsidR="00AD0BFD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73788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A39EA" w14:textId="77777777" w:rsidR="00AD0BFD" w:rsidRPr="00E66743" w:rsidRDefault="00AD0BFD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CBA3A" w14:textId="77777777" w:rsidR="00AD0BFD" w:rsidRPr="00E66743" w:rsidRDefault="00AD0BFD" w:rsidP="009F4971">
            <w:pPr>
              <w:rPr>
                <w:sz w:val="24"/>
                <w:szCs w:val="24"/>
              </w:rPr>
            </w:pPr>
          </w:p>
        </w:tc>
      </w:tr>
      <w:tr w:rsidR="00AD0BFD" w:rsidRPr="00E66743" w14:paraId="23110FDA" w14:textId="77777777" w:rsidTr="009F4971">
        <w:trPr>
          <w:trHeight w:val="450"/>
          <w:jc w:val="center"/>
        </w:trPr>
        <w:tc>
          <w:tcPr>
            <w:tcW w:w="5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DCC4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2A36" w14:textId="77777777" w:rsidR="00AD0BFD" w:rsidRPr="00E66743" w:rsidRDefault="00AD0BFD" w:rsidP="009F497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FBE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BF8" w14:textId="77777777" w:rsidR="00AD0BFD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ACF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624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BC" w14:textId="4E90088D" w:rsidR="00AD0BFD" w:rsidRPr="00E66743" w:rsidRDefault="009F4971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0FA" w14:textId="77777777" w:rsidR="00AD0BFD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800" w14:textId="77777777" w:rsidR="00AD0BFD" w:rsidRPr="00E66743" w:rsidRDefault="00AD0BFD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864" w14:textId="77777777" w:rsidR="00AD0BFD" w:rsidRPr="00E66743" w:rsidRDefault="00AD0BFD" w:rsidP="009F4971">
            <w:pPr>
              <w:rPr>
                <w:sz w:val="24"/>
                <w:szCs w:val="24"/>
              </w:rPr>
            </w:pPr>
          </w:p>
        </w:tc>
      </w:tr>
      <w:tr w:rsidR="001E3B74" w:rsidRPr="00E66743" w14:paraId="3C120771" w14:textId="77777777" w:rsidTr="009F4971">
        <w:tblPrEx>
          <w:jc w:val="left"/>
        </w:tblPrEx>
        <w:trPr>
          <w:trHeight w:val="330"/>
        </w:trPr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99EAC5" w14:textId="7D8DFB28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1.2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079D6" w14:textId="77777777" w:rsidR="001E3B74" w:rsidRPr="00E66743" w:rsidRDefault="001E3B74" w:rsidP="009F49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Приобретение наградной атрибутики для награждения призеров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DEBA4B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202</w:t>
            </w:r>
            <w:r w:rsidRPr="00E66743">
              <w:rPr>
                <w:sz w:val="24"/>
                <w:szCs w:val="24"/>
                <w:lang w:val="en-US"/>
              </w:rPr>
              <w:t>5</w:t>
            </w:r>
            <w:r w:rsidRPr="00E66743">
              <w:rPr>
                <w:sz w:val="24"/>
                <w:szCs w:val="24"/>
              </w:rPr>
              <w:t>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DA7E4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3E84BC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76EEE6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B7B5CA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5BDC1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0D77DF" w14:textId="77777777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Сектор по делам молодежи, спорту и туризму администрации муниципального района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C68ED" w14:textId="77777777" w:rsidR="001E3B74" w:rsidRPr="00E66743" w:rsidRDefault="001E3B74" w:rsidP="009F4971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Повышение уровня комфортности проведения занятий физической культурой и массовым спортом</w:t>
            </w:r>
          </w:p>
        </w:tc>
      </w:tr>
      <w:tr w:rsidR="001E3B74" w:rsidRPr="00E66743" w14:paraId="2AF8996E" w14:textId="77777777" w:rsidTr="009F4971">
        <w:tblPrEx>
          <w:jc w:val="left"/>
        </w:tblPrEx>
        <w:trPr>
          <w:trHeight w:val="225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44E7F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42CD1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7F6C2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27075" w14:textId="77777777" w:rsidR="001E3B74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0F545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E3DD3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66E8A" w14:textId="77777777" w:rsidR="001E3B74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B8864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C194E" w14:textId="77777777" w:rsidR="001E3B74" w:rsidRPr="00E66743" w:rsidRDefault="001E3B74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388ED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</w:tr>
      <w:tr w:rsidR="001E3B74" w:rsidRPr="00E66743" w14:paraId="6D1EB0FC" w14:textId="77777777" w:rsidTr="009F4971">
        <w:tblPrEx>
          <w:jc w:val="left"/>
        </w:tblPrEx>
        <w:trPr>
          <w:trHeight w:val="330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2E6AE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7342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A80D8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DBE74" w14:textId="77777777" w:rsidR="001E3B74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035C4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B80EF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E3DC5" w14:textId="77777777" w:rsidR="001E3B74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48C9A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2C837" w14:textId="77777777" w:rsidR="001E3B74" w:rsidRPr="00E66743" w:rsidRDefault="001E3B74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79869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</w:tr>
      <w:tr w:rsidR="001E3B74" w:rsidRPr="00E66743" w14:paraId="71C0155A" w14:textId="77777777" w:rsidTr="009F4971">
        <w:tblPrEx>
          <w:jc w:val="left"/>
        </w:tblPrEx>
        <w:trPr>
          <w:trHeight w:val="450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A044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020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C2ED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385" w14:textId="77777777" w:rsidR="001E3B74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E2B7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173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B0BD" w14:textId="77777777" w:rsidR="001E3B74" w:rsidRPr="00E66743" w:rsidRDefault="00AD0BF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C4D" w14:textId="77777777" w:rsidR="001E3B74" w:rsidRPr="00E66743" w:rsidRDefault="00AD0BF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9BD" w14:textId="77777777" w:rsidR="001E3B74" w:rsidRPr="00E66743" w:rsidRDefault="001E3B74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337D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</w:tr>
      <w:tr w:rsidR="00FA4AE0" w:rsidRPr="00E66743" w14:paraId="2CF7ED56" w14:textId="77777777" w:rsidTr="009F4971">
        <w:tblPrEx>
          <w:jc w:val="left"/>
        </w:tblPrEx>
        <w:tc>
          <w:tcPr>
            <w:tcW w:w="1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20D1" w14:textId="77777777" w:rsidR="00FA4AE0" w:rsidRPr="00E66743" w:rsidRDefault="00FA4AE0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 xml:space="preserve">Задача № 2 </w:t>
            </w:r>
            <w:r w:rsidR="001522A6" w:rsidRPr="00E66743">
              <w:rPr>
                <w:rStyle w:val="af0"/>
                <w:sz w:val="24"/>
                <w:szCs w:val="24"/>
              </w:rPr>
              <w:t>Развитие и укрепление материально-технической базы физической культуры и массового спорта</w:t>
            </w:r>
          </w:p>
        </w:tc>
      </w:tr>
      <w:tr w:rsidR="001E3B74" w:rsidRPr="00E66743" w14:paraId="6BF21DB4" w14:textId="77777777" w:rsidTr="009F4971">
        <w:tblPrEx>
          <w:jc w:val="left"/>
        </w:tblPrEx>
        <w:trPr>
          <w:trHeight w:val="330"/>
        </w:trPr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58B603" w14:textId="2A1CCAEA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2.1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4B6CA6" w14:textId="77777777" w:rsidR="001E3B74" w:rsidRPr="00E66743" w:rsidRDefault="001E3B74" w:rsidP="009F49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 xml:space="preserve">Приобретение спортивного инвентаря, оборудования, иного имущества и предметов </w:t>
            </w:r>
            <w:r w:rsidRPr="00E66743">
              <w:rPr>
                <w:sz w:val="24"/>
                <w:szCs w:val="24"/>
              </w:rPr>
              <w:lastRenderedPageBreak/>
              <w:t>материально-технического обеспечения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941B29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lastRenderedPageBreak/>
              <w:t>202</w:t>
            </w:r>
            <w:r w:rsidRPr="00E66743">
              <w:rPr>
                <w:sz w:val="24"/>
                <w:szCs w:val="24"/>
                <w:lang w:val="en-US"/>
              </w:rPr>
              <w:t>5</w:t>
            </w:r>
            <w:r w:rsidRPr="00E66743">
              <w:rPr>
                <w:sz w:val="24"/>
                <w:szCs w:val="24"/>
              </w:rPr>
              <w:t>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  <w:p w14:paraId="60E2BB4D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6C8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062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21F50E78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447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0C349AF6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9CF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  <w:p w14:paraId="2998BE1D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C2384C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2CF6ACAD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FFD0B3" w14:textId="77777777" w:rsidR="009F4971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Сектор по делам молодежи, </w:t>
            </w:r>
            <w:r w:rsidR="009F4971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порту и туризму </w:t>
            </w:r>
            <w:r w:rsidRPr="00E66743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администрации </w:t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муниципаль</w:t>
            </w:r>
            <w:proofErr w:type="spellEnd"/>
          </w:p>
          <w:p w14:paraId="0E4B465D" w14:textId="35578115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 района</w:t>
            </w:r>
          </w:p>
        </w:tc>
        <w:tc>
          <w:tcPr>
            <w:tcW w:w="28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70545" w14:textId="77777777" w:rsidR="001E3B74" w:rsidRPr="00E66743" w:rsidRDefault="001E3B74" w:rsidP="009F4971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lastRenderedPageBreak/>
              <w:t xml:space="preserve">Повышение эффективности деятельности спортивных </w:t>
            </w:r>
            <w:r w:rsidRPr="00E66743">
              <w:rPr>
                <w:sz w:val="24"/>
                <w:szCs w:val="24"/>
              </w:rPr>
              <w:lastRenderedPageBreak/>
              <w:t>организаций и учреждений</w:t>
            </w:r>
          </w:p>
        </w:tc>
      </w:tr>
      <w:tr w:rsidR="001E3B74" w:rsidRPr="00E66743" w14:paraId="3A26E914" w14:textId="77777777" w:rsidTr="009F4971">
        <w:tblPrEx>
          <w:jc w:val="left"/>
        </w:tblPrEx>
        <w:trPr>
          <w:trHeight w:val="360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A6320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98949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47403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D4D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E04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E64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B21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56D854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5CFDB" w14:textId="77777777" w:rsidR="001E3B74" w:rsidRPr="00E66743" w:rsidRDefault="001E3B74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3C706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</w:tr>
      <w:tr w:rsidR="001E3B74" w:rsidRPr="00E66743" w14:paraId="38AF412F" w14:textId="77777777" w:rsidTr="009F4971">
        <w:tblPrEx>
          <w:jc w:val="left"/>
        </w:tblPrEx>
        <w:trPr>
          <w:trHeight w:val="315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86B14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08455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16ED8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2026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4D9F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ED9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578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DA2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3ACCE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92338" w14:textId="77777777" w:rsidR="001E3B74" w:rsidRPr="00E66743" w:rsidRDefault="001E3B74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8E0A7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</w:tr>
      <w:tr w:rsidR="001E3B74" w:rsidRPr="00E66743" w14:paraId="3603569B" w14:textId="77777777" w:rsidTr="009F4971">
        <w:tblPrEx>
          <w:jc w:val="left"/>
        </w:tblPrEx>
        <w:trPr>
          <w:trHeight w:val="855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BBC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5F6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CD3DFF7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2027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3D927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7F83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B656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5AA87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2BDA1A" w14:textId="77777777" w:rsidR="001E3B74" w:rsidRPr="00E66743" w:rsidRDefault="007802C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0837" w14:textId="77777777" w:rsidR="001E3B74" w:rsidRPr="00E66743" w:rsidRDefault="001E3B74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E7B2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</w:tr>
      <w:tr w:rsidR="0098018D" w:rsidRPr="00E66743" w14:paraId="58D56969" w14:textId="77777777" w:rsidTr="009F4971">
        <w:tblPrEx>
          <w:jc w:val="left"/>
        </w:tblPrEx>
        <w:tc>
          <w:tcPr>
            <w:tcW w:w="1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41F7" w14:textId="77777777" w:rsidR="0098018D" w:rsidRPr="00E66743" w:rsidRDefault="0098018D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Задача № 3 Участие в</w:t>
            </w:r>
            <w:r w:rsidRPr="00E66743">
              <w:rPr>
                <w:sz w:val="24"/>
                <w:szCs w:val="24"/>
              </w:rPr>
              <w:t xml:space="preserve"> </w:t>
            </w:r>
            <w:r w:rsidRPr="00E66743">
              <w:rPr>
                <w:b/>
                <w:sz w:val="24"/>
                <w:szCs w:val="24"/>
              </w:rPr>
              <w:t>региональных, межрегиональных и Всероссийских спортивных мероприятиях</w:t>
            </w:r>
          </w:p>
        </w:tc>
      </w:tr>
      <w:tr w:rsidR="001E3B74" w:rsidRPr="00E66743" w14:paraId="2A1922BF" w14:textId="77777777" w:rsidTr="009F4971">
        <w:tblPrEx>
          <w:jc w:val="left"/>
        </w:tblPrEx>
        <w:trPr>
          <w:trHeight w:val="435"/>
        </w:trPr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39C254" w14:textId="08F66D93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sz w:val="24"/>
                <w:szCs w:val="24"/>
              </w:rPr>
              <w:t>3.1</w:t>
            </w:r>
          </w:p>
        </w:tc>
        <w:tc>
          <w:tcPr>
            <w:tcW w:w="32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E0DA8B" w14:textId="77777777" w:rsidR="001E3B74" w:rsidRPr="00E66743" w:rsidRDefault="001E3B74" w:rsidP="009F497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rStyle w:val="af0"/>
                <w:b w:val="0"/>
                <w:sz w:val="24"/>
                <w:szCs w:val="24"/>
              </w:rPr>
              <w:t>Участие в</w:t>
            </w:r>
            <w:r w:rsidRPr="00E66743">
              <w:rPr>
                <w:b/>
                <w:sz w:val="24"/>
                <w:szCs w:val="24"/>
              </w:rPr>
              <w:t xml:space="preserve"> </w:t>
            </w:r>
            <w:r w:rsidRPr="00E66743">
              <w:rPr>
                <w:rStyle w:val="af0"/>
                <w:b w:val="0"/>
                <w:sz w:val="24"/>
                <w:szCs w:val="24"/>
              </w:rPr>
              <w:t>региональных и межрегиональных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CF205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66743">
              <w:rPr>
                <w:sz w:val="24"/>
                <w:szCs w:val="24"/>
              </w:rPr>
              <w:t>202</w:t>
            </w:r>
            <w:r w:rsidRPr="00E66743">
              <w:rPr>
                <w:sz w:val="24"/>
                <w:szCs w:val="24"/>
                <w:lang w:val="en-US"/>
              </w:rPr>
              <w:t>5</w:t>
            </w:r>
            <w:r w:rsidRPr="00E66743">
              <w:rPr>
                <w:sz w:val="24"/>
                <w:szCs w:val="24"/>
              </w:rPr>
              <w:t>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D7664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3CC97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BD22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099FF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07A8A" w14:textId="77777777" w:rsidR="001E3B74" w:rsidRPr="00E66743" w:rsidRDefault="001E3B7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87F9FA" w14:textId="77777777" w:rsidR="009F4971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Сектор по делам молодежи, спорту и туризму администрации </w:t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муниципаль</w:t>
            </w:r>
            <w:proofErr w:type="spellEnd"/>
          </w:p>
          <w:p w14:paraId="6F49F518" w14:textId="70D64E55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 района </w:t>
            </w:r>
          </w:p>
        </w:tc>
        <w:tc>
          <w:tcPr>
            <w:tcW w:w="28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C8864" w14:textId="77777777" w:rsidR="001E3B74" w:rsidRPr="00E66743" w:rsidRDefault="001E3B74" w:rsidP="009F4971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Повышение результативности выступлений спортсменов района на областных, всероссийских и международных соревнованиях</w:t>
            </w:r>
          </w:p>
        </w:tc>
      </w:tr>
      <w:tr w:rsidR="001E3B74" w:rsidRPr="00E66743" w14:paraId="05D37323" w14:textId="77777777" w:rsidTr="009F4971">
        <w:tblPrEx>
          <w:jc w:val="left"/>
        </w:tblPrEx>
        <w:trPr>
          <w:trHeight w:val="330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6B8A1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5CEA9" w14:textId="77777777" w:rsidR="001E3B74" w:rsidRPr="00E66743" w:rsidRDefault="001E3B74" w:rsidP="009F4971">
            <w:pPr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5D886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0702F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C9D4D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B9832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A8E82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9CA9F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F14D9" w14:textId="77777777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F8F90" w14:textId="77777777" w:rsidR="001E3B74" w:rsidRPr="00E66743" w:rsidRDefault="001E3B74" w:rsidP="009F4971">
            <w:pPr>
              <w:rPr>
                <w:sz w:val="24"/>
                <w:szCs w:val="24"/>
              </w:rPr>
            </w:pPr>
          </w:p>
        </w:tc>
      </w:tr>
      <w:tr w:rsidR="001E3B74" w:rsidRPr="00E66743" w14:paraId="1F34E84A" w14:textId="77777777" w:rsidTr="009F4971">
        <w:tblPrEx>
          <w:jc w:val="left"/>
        </w:tblPrEx>
        <w:trPr>
          <w:trHeight w:val="195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4C7E1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4C521" w14:textId="77777777" w:rsidR="001E3B74" w:rsidRPr="00E66743" w:rsidRDefault="001E3B74" w:rsidP="009F4971">
            <w:pPr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B33EC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2026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3894E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71B06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49D08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90C4E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9E25B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D849D" w14:textId="77777777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566C8" w14:textId="77777777" w:rsidR="001E3B74" w:rsidRPr="00E66743" w:rsidRDefault="001E3B74" w:rsidP="009F4971">
            <w:pPr>
              <w:rPr>
                <w:sz w:val="24"/>
                <w:szCs w:val="24"/>
              </w:rPr>
            </w:pPr>
          </w:p>
        </w:tc>
      </w:tr>
      <w:tr w:rsidR="001E3B74" w:rsidRPr="00E66743" w14:paraId="0D178B72" w14:textId="77777777" w:rsidTr="009F4971">
        <w:tblPrEx>
          <w:jc w:val="left"/>
        </w:tblPrEx>
        <w:trPr>
          <w:trHeight w:val="405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2C5C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9838" w14:textId="77777777" w:rsidR="001E3B74" w:rsidRPr="00E66743" w:rsidRDefault="001E3B74" w:rsidP="009F4971">
            <w:pPr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6B2C" w14:textId="77777777" w:rsidR="001E3B74" w:rsidRPr="00E66743" w:rsidRDefault="001E3B7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2027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2DC2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CD9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4B7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8D3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7744" w14:textId="77777777" w:rsidR="001E3B74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B6C22" w14:textId="77777777" w:rsidR="001E3B74" w:rsidRPr="00E66743" w:rsidRDefault="001E3B7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014B7" w14:textId="77777777" w:rsidR="001E3B74" w:rsidRPr="00E66743" w:rsidRDefault="001E3B74" w:rsidP="009F4971">
            <w:pPr>
              <w:rPr>
                <w:sz w:val="24"/>
                <w:szCs w:val="24"/>
              </w:rPr>
            </w:pPr>
          </w:p>
        </w:tc>
      </w:tr>
      <w:tr w:rsidR="000029ED" w:rsidRPr="00E66743" w14:paraId="77D25AE7" w14:textId="77777777" w:rsidTr="009F4971">
        <w:tblPrEx>
          <w:jc w:val="left"/>
        </w:tblPrEx>
        <w:trPr>
          <w:trHeight w:val="270"/>
        </w:trPr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4D5B85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2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CE59E" w14:textId="77777777" w:rsidR="000029ED" w:rsidRPr="00E66743" w:rsidRDefault="000029ED" w:rsidP="009F4971">
            <w:pPr>
              <w:rPr>
                <w:rStyle w:val="af0"/>
                <w:b w:val="0"/>
                <w:sz w:val="24"/>
                <w:szCs w:val="24"/>
              </w:rPr>
            </w:pPr>
            <w:r w:rsidRPr="00E66743">
              <w:rPr>
                <w:rStyle w:val="af0"/>
                <w:b w:val="0"/>
                <w:sz w:val="24"/>
                <w:szCs w:val="24"/>
              </w:rPr>
              <w:t>Приобретение спортивной формы для участия в региональных и межрегиональных спортивных мероприятиях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C1B23F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66743">
              <w:rPr>
                <w:sz w:val="24"/>
                <w:szCs w:val="24"/>
              </w:rPr>
              <w:t>2025-202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FD82D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52684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36C91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8F5FA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16909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64877FE" w14:textId="77777777" w:rsidR="009F4971" w:rsidRDefault="000029ED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Сектор по делам молодежи, спорту и туризму администрации </w:t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муниципаль</w:t>
            </w:r>
            <w:proofErr w:type="spellEnd"/>
          </w:p>
          <w:p w14:paraId="17A769B8" w14:textId="438DE9A0" w:rsidR="000029ED" w:rsidRPr="00E66743" w:rsidRDefault="000029ED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9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C8F7D9B" w14:textId="77777777" w:rsidR="000029ED" w:rsidRPr="00E66743" w:rsidRDefault="000029ED" w:rsidP="009F49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Создание условий для участия спортсменов района в региональных, межрегиональных и Всероссийских соревнованиях</w:t>
            </w:r>
            <w:r w:rsidR="00CB3D23" w:rsidRPr="00E66743">
              <w:rPr>
                <w:color w:val="000000"/>
                <w:sz w:val="24"/>
                <w:szCs w:val="24"/>
                <w:lang w:bidi="ru-RU"/>
              </w:rPr>
              <w:t xml:space="preserve"> района</w:t>
            </w:r>
          </w:p>
        </w:tc>
      </w:tr>
      <w:tr w:rsidR="000029ED" w:rsidRPr="00E66743" w14:paraId="665F26B3" w14:textId="77777777" w:rsidTr="009F4971">
        <w:tblPrEx>
          <w:jc w:val="left"/>
        </w:tblPrEx>
        <w:trPr>
          <w:trHeight w:val="105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64794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4D5C1" w14:textId="77777777" w:rsidR="000029ED" w:rsidRPr="00E66743" w:rsidRDefault="000029ED" w:rsidP="00E66743">
            <w:pPr>
              <w:jc w:val="both"/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9108D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CB6FC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49924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3F1BE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DBC93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80FDE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05B643" w14:textId="77777777" w:rsidR="000029ED" w:rsidRPr="00E66743" w:rsidRDefault="000029ED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2DE2B5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029ED" w:rsidRPr="00E66743" w14:paraId="75640400" w14:textId="77777777" w:rsidTr="009F4971">
        <w:tblPrEx>
          <w:jc w:val="left"/>
        </w:tblPrEx>
        <w:trPr>
          <w:trHeight w:val="180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C7EE9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DA156" w14:textId="77777777" w:rsidR="000029ED" w:rsidRPr="00E66743" w:rsidRDefault="000029ED" w:rsidP="00E66743">
            <w:pPr>
              <w:jc w:val="both"/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34147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2026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BFCE4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15DDD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AD97A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5F043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F3D78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A5D346" w14:textId="77777777" w:rsidR="000029ED" w:rsidRPr="00E66743" w:rsidRDefault="000029ED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A7047C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029ED" w:rsidRPr="00E66743" w14:paraId="731A1306" w14:textId="77777777" w:rsidTr="009F4971">
        <w:tblPrEx>
          <w:jc w:val="left"/>
        </w:tblPrEx>
        <w:trPr>
          <w:trHeight w:val="330"/>
        </w:trPr>
        <w:tc>
          <w:tcPr>
            <w:tcW w:w="5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770D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5FBB9" w14:textId="77777777" w:rsidR="000029ED" w:rsidRPr="00E66743" w:rsidRDefault="000029ED" w:rsidP="00E66743">
            <w:pPr>
              <w:jc w:val="both"/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C56A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2027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7237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6173" w14:textId="77777777" w:rsidR="000029ED" w:rsidRPr="00E66743" w:rsidRDefault="000029ED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5ED4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D3FD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7D1B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859BD" w14:textId="77777777" w:rsidR="000029ED" w:rsidRPr="00E66743" w:rsidRDefault="000029ED" w:rsidP="00E66743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9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774D7" w14:textId="77777777" w:rsidR="000029ED" w:rsidRPr="00E66743" w:rsidRDefault="000029ED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B3D23" w:rsidRPr="00E66743" w14:paraId="4C9DE7E9" w14:textId="77777777" w:rsidTr="009F4971">
        <w:tblPrEx>
          <w:jc w:val="left"/>
        </w:tblPrEx>
        <w:trPr>
          <w:trHeight w:val="120"/>
        </w:trPr>
        <w:tc>
          <w:tcPr>
            <w:tcW w:w="1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8D2DB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Задача № 4 Организация и проведение физкультурных мероприятий по выполнению нормативов и испытаний (тестов) комплекса ГТО</w:t>
            </w:r>
          </w:p>
        </w:tc>
      </w:tr>
      <w:tr w:rsidR="00663594" w:rsidRPr="00E66743" w14:paraId="3E13AA28" w14:textId="77777777" w:rsidTr="009F4971">
        <w:tblPrEx>
          <w:jc w:val="left"/>
        </w:tblPrEx>
        <w:trPr>
          <w:trHeight w:val="1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D6B301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</w:p>
          <w:p w14:paraId="279E13A4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4.1</w:t>
            </w:r>
          </w:p>
        </w:tc>
        <w:tc>
          <w:tcPr>
            <w:tcW w:w="32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6645217" w14:textId="77777777" w:rsidR="00663594" w:rsidRPr="00E66743" w:rsidRDefault="00663594" w:rsidP="009F4971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Приобретение баннеров, стендов, атрибутики ВФСК комплекса ГТО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428E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  <w:p w14:paraId="153C015A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347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28,0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383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E76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5B6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28,0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FE0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FBF813A" w14:textId="77777777" w:rsidR="009F4971" w:rsidRDefault="0066359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Сектор по делам молодежи, спорту и туризму администрации </w:t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муниципаль</w:t>
            </w:r>
            <w:proofErr w:type="spellEnd"/>
          </w:p>
          <w:p w14:paraId="534E1629" w14:textId="15300F16" w:rsidR="00663594" w:rsidRPr="00E66743" w:rsidRDefault="00663594" w:rsidP="009F497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E6674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9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B50F2A" w14:textId="77777777" w:rsidR="00663594" w:rsidRPr="00E66743" w:rsidRDefault="00663594" w:rsidP="009F4971">
            <w:pPr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Увеличение доли населения, принявшего участие в выполнении нормативов Всероссийского физкультурно-спортивного комплекса «Готов к труду и обороне»</w:t>
            </w:r>
          </w:p>
        </w:tc>
      </w:tr>
      <w:tr w:rsidR="00663594" w:rsidRPr="00E66743" w14:paraId="5A5C37A1" w14:textId="77777777" w:rsidTr="009F4971">
        <w:tblPrEx>
          <w:jc w:val="left"/>
        </w:tblPrEx>
        <w:trPr>
          <w:trHeight w:val="120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738997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721D27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CF4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2025</w:t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A09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8,0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C9B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7E8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8ED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8,0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97F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CF55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9C75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63594" w:rsidRPr="00E66743" w14:paraId="121B12B2" w14:textId="77777777" w:rsidTr="009F4971">
        <w:tblPrEx>
          <w:jc w:val="left"/>
        </w:tblPrEx>
        <w:trPr>
          <w:trHeight w:val="31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ECEF089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EE7178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6D2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2026</w:t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943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10,0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CAA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9D5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36E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10,0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81D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CB78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9781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63594" w:rsidRPr="00E66743" w14:paraId="6D847470" w14:textId="77777777" w:rsidTr="009F4971">
        <w:tblPrEx>
          <w:jc w:val="left"/>
        </w:tblPrEx>
        <w:trPr>
          <w:trHeight w:val="33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A9008B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86B214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473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2027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AEE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10,0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D6B" w14:textId="77777777" w:rsidR="00663594" w:rsidRPr="00E66743" w:rsidRDefault="0066359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4D5D" w14:textId="77777777" w:rsidR="00663594" w:rsidRPr="00E66743" w:rsidRDefault="0066359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3F3" w14:textId="77777777" w:rsidR="00663594" w:rsidRPr="00E66743" w:rsidRDefault="00663594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65E" w14:textId="77777777" w:rsidR="00663594" w:rsidRPr="00E66743" w:rsidRDefault="00663594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A9E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A67" w14:textId="77777777" w:rsidR="00663594" w:rsidRPr="00E66743" w:rsidRDefault="00663594" w:rsidP="00E667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B3D23" w:rsidRPr="00E66743" w14:paraId="57B1C3CB" w14:textId="77777777" w:rsidTr="009F4971">
        <w:tblPrEx>
          <w:jc w:val="left"/>
        </w:tblPrEx>
        <w:trPr>
          <w:trHeight w:val="105"/>
        </w:trPr>
        <w:tc>
          <w:tcPr>
            <w:tcW w:w="3774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D06C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Итого по годам: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69B8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E66743">
              <w:rPr>
                <w:b/>
                <w:sz w:val="24"/>
                <w:szCs w:val="24"/>
              </w:rPr>
              <w:t>202</w:t>
            </w:r>
            <w:r w:rsidRPr="00E6674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14E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1</w:t>
            </w:r>
            <w:r w:rsidR="00556AAC" w:rsidRPr="00E66743">
              <w:rPr>
                <w:b/>
                <w:sz w:val="24"/>
                <w:szCs w:val="24"/>
              </w:rPr>
              <w:t>78</w:t>
            </w:r>
            <w:r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8E5" w14:textId="6EDEF202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510E5" w14:textId="62A4FF31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61ADF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556AAC" w:rsidRPr="00E66743">
              <w:rPr>
                <w:rFonts w:eastAsia="Calibri"/>
                <w:b/>
                <w:sz w:val="24"/>
                <w:szCs w:val="24"/>
                <w:lang w:eastAsia="en-US"/>
              </w:rPr>
              <w:t>78</w:t>
            </w:r>
            <w:r w:rsidRPr="00E66743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1DC9D" w14:textId="534461E6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A959B0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E28915" w14:textId="77777777" w:rsidR="00CB3D23" w:rsidRPr="00E66743" w:rsidRDefault="00CB3D23" w:rsidP="00E6674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B3D23" w:rsidRPr="00E66743" w14:paraId="1B916728" w14:textId="77777777" w:rsidTr="009A4B2B">
        <w:tblPrEx>
          <w:jc w:val="left"/>
        </w:tblPrEx>
        <w:tc>
          <w:tcPr>
            <w:tcW w:w="377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226E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2AE13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E66743">
              <w:rPr>
                <w:b/>
                <w:sz w:val="24"/>
                <w:szCs w:val="24"/>
              </w:rPr>
              <w:t>202</w:t>
            </w:r>
            <w:r w:rsidRPr="00E66743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001E" w14:textId="77777777" w:rsidR="00CB3D23" w:rsidRPr="00E66743" w:rsidRDefault="00CB3D23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>1</w:t>
            </w:r>
            <w:r w:rsidR="00556AAC" w:rsidRPr="00E66743">
              <w:rPr>
                <w:b/>
                <w:sz w:val="24"/>
                <w:szCs w:val="24"/>
              </w:rPr>
              <w:t>80</w:t>
            </w:r>
            <w:r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6A6D" w14:textId="1BF4BAEF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7DD0" w14:textId="79F7368D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6076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1</w:t>
            </w:r>
            <w:r w:rsidR="00556AAC" w:rsidRPr="00E66743">
              <w:rPr>
                <w:b/>
                <w:sz w:val="24"/>
                <w:szCs w:val="24"/>
              </w:rPr>
              <w:t>80</w:t>
            </w:r>
            <w:r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58F25" w14:textId="016C8389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3B15716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6695E6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B3D23" w:rsidRPr="00E66743" w14:paraId="61C2EE57" w14:textId="77777777" w:rsidTr="009A4B2B">
        <w:tblPrEx>
          <w:jc w:val="left"/>
        </w:tblPrEx>
        <w:trPr>
          <w:trHeight w:val="424"/>
        </w:trPr>
        <w:tc>
          <w:tcPr>
            <w:tcW w:w="377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31C3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E394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E66743">
              <w:rPr>
                <w:b/>
                <w:sz w:val="24"/>
                <w:szCs w:val="24"/>
              </w:rPr>
              <w:t>202</w:t>
            </w:r>
            <w:r w:rsidRPr="00E66743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6129" w14:textId="77777777" w:rsidR="00CB3D23" w:rsidRPr="00E66743" w:rsidRDefault="00CB3D23" w:rsidP="00E66743">
            <w:pPr>
              <w:jc w:val="both"/>
              <w:rPr>
                <w:sz w:val="24"/>
                <w:szCs w:val="24"/>
              </w:rPr>
            </w:pPr>
            <w:r w:rsidRPr="00E66743">
              <w:rPr>
                <w:b/>
                <w:sz w:val="24"/>
                <w:szCs w:val="24"/>
              </w:rPr>
              <w:t>1</w:t>
            </w:r>
            <w:r w:rsidR="00556AAC" w:rsidRPr="00E66743">
              <w:rPr>
                <w:b/>
                <w:sz w:val="24"/>
                <w:szCs w:val="24"/>
              </w:rPr>
              <w:t>80</w:t>
            </w:r>
            <w:r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4CE" w14:textId="152760E4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D48B" w14:textId="16B4121B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ACF0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1</w:t>
            </w:r>
            <w:r w:rsidR="00556AAC" w:rsidRPr="00E66743">
              <w:rPr>
                <w:b/>
                <w:sz w:val="24"/>
                <w:szCs w:val="24"/>
              </w:rPr>
              <w:t>80</w:t>
            </w:r>
            <w:r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C6839" w14:textId="3AFEBD1E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4845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58AF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B3D23" w:rsidRPr="00E66743" w14:paraId="395A1FA0" w14:textId="77777777" w:rsidTr="009A4B2B">
        <w:tblPrEx>
          <w:jc w:val="left"/>
        </w:tblPrEx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655D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4787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E66743">
              <w:rPr>
                <w:sz w:val="24"/>
                <w:szCs w:val="24"/>
              </w:rPr>
              <w:t>202</w:t>
            </w:r>
            <w:r w:rsidRPr="00E66743">
              <w:rPr>
                <w:sz w:val="24"/>
                <w:szCs w:val="24"/>
                <w:lang w:val="en-US"/>
              </w:rPr>
              <w:t>5</w:t>
            </w:r>
            <w:r w:rsidRPr="00E66743">
              <w:rPr>
                <w:sz w:val="24"/>
                <w:szCs w:val="24"/>
              </w:rPr>
              <w:t>-202</w:t>
            </w:r>
            <w:r w:rsidRPr="00E6674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B600" w14:textId="77777777" w:rsidR="00CB3D23" w:rsidRPr="00E66743" w:rsidRDefault="00556AAC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5</w:t>
            </w:r>
            <w:r w:rsidR="008207A6" w:rsidRPr="00E66743">
              <w:rPr>
                <w:b/>
                <w:sz w:val="24"/>
                <w:szCs w:val="24"/>
                <w:lang w:val="en-US"/>
              </w:rPr>
              <w:t>3</w:t>
            </w:r>
            <w:r w:rsidRPr="00E66743">
              <w:rPr>
                <w:b/>
                <w:sz w:val="24"/>
                <w:szCs w:val="24"/>
              </w:rPr>
              <w:t>8</w:t>
            </w:r>
            <w:r w:rsidR="00CB3D23"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B10" w14:textId="3DE347C0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671" w14:textId="22BCBE75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1536" w14:textId="77777777" w:rsidR="00CB3D23" w:rsidRPr="00E66743" w:rsidRDefault="00556AAC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43">
              <w:rPr>
                <w:b/>
                <w:sz w:val="24"/>
                <w:szCs w:val="24"/>
              </w:rPr>
              <w:t>5</w:t>
            </w:r>
            <w:r w:rsidR="008207A6" w:rsidRPr="00E66743">
              <w:rPr>
                <w:b/>
                <w:sz w:val="24"/>
                <w:szCs w:val="24"/>
                <w:lang w:val="en-US"/>
              </w:rPr>
              <w:t>3</w:t>
            </w:r>
            <w:r w:rsidRPr="00E66743">
              <w:rPr>
                <w:b/>
                <w:sz w:val="24"/>
                <w:szCs w:val="24"/>
              </w:rPr>
              <w:t>8</w:t>
            </w:r>
            <w:r w:rsidR="00CB3D23" w:rsidRPr="00E667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6904" w14:textId="59A9F10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CBB2" w14:textId="77777777" w:rsidR="00CB3D23" w:rsidRPr="00E66743" w:rsidRDefault="00CB3D23" w:rsidP="00E6674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2E48" w14:textId="77777777" w:rsidR="00CB3D23" w:rsidRPr="00E66743" w:rsidRDefault="00CB3D23" w:rsidP="00E6674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17C220E" w14:textId="77777777" w:rsidR="009F34C9" w:rsidRPr="00E66743" w:rsidRDefault="009F34C9" w:rsidP="00E66743">
      <w:pPr>
        <w:ind w:left="360"/>
        <w:jc w:val="both"/>
        <w:rPr>
          <w:b/>
          <w:sz w:val="24"/>
          <w:szCs w:val="24"/>
        </w:rPr>
      </w:pPr>
    </w:p>
    <w:p w14:paraId="065F81A2" w14:textId="77777777" w:rsidR="009F4971" w:rsidRDefault="009F4971" w:rsidP="00E66743">
      <w:pPr>
        <w:ind w:left="360"/>
        <w:jc w:val="both"/>
        <w:rPr>
          <w:b/>
          <w:sz w:val="24"/>
          <w:szCs w:val="24"/>
          <w:lang w:val="en-US"/>
        </w:rPr>
      </w:pPr>
    </w:p>
    <w:p w14:paraId="22335744" w14:textId="18FCCFC3" w:rsidR="00D44C13" w:rsidRPr="00E66743" w:rsidRDefault="00D44C13" w:rsidP="009F4971">
      <w:pPr>
        <w:ind w:left="360"/>
        <w:jc w:val="center"/>
        <w:rPr>
          <w:b/>
          <w:sz w:val="24"/>
          <w:szCs w:val="24"/>
        </w:rPr>
      </w:pPr>
      <w:r w:rsidRPr="00E66743">
        <w:rPr>
          <w:b/>
          <w:sz w:val="24"/>
          <w:szCs w:val="24"/>
          <w:lang w:val="en-US"/>
        </w:rPr>
        <w:lastRenderedPageBreak/>
        <w:t>IV</w:t>
      </w:r>
      <w:r w:rsidRPr="00E66743">
        <w:rPr>
          <w:b/>
          <w:sz w:val="24"/>
          <w:szCs w:val="24"/>
        </w:rPr>
        <w:t>. Финансовое обеспечение муниципальной программы</w:t>
      </w:r>
    </w:p>
    <w:p w14:paraId="26A79FED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tbl>
      <w:tblPr>
        <w:tblOverlap w:val="never"/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2551"/>
        <w:gridCol w:w="1843"/>
        <w:gridCol w:w="1980"/>
      </w:tblGrid>
      <w:tr w:rsidR="00D44C13" w:rsidRPr="00E66743" w14:paraId="308E4981" w14:textId="77777777" w:rsidTr="009F4971">
        <w:trPr>
          <w:trHeight w:val="662"/>
          <w:jc w:val="center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00DF" w14:textId="77777777" w:rsidR="00D44C13" w:rsidRPr="00E66743" w:rsidRDefault="00D44C13" w:rsidP="00E66743">
            <w:pPr>
              <w:widowControl w:val="0"/>
              <w:ind w:left="992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Источники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2036" w14:textId="77777777" w:rsidR="00D44C13" w:rsidRPr="00E66743" w:rsidRDefault="00D44C13" w:rsidP="00E66743">
            <w:pPr>
              <w:widowControl w:val="0"/>
              <w:ind w:left="132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Объемы финансового</w:t>
            </w:r>
            <w:r w:rsidRPr="00E66743">
              <w:rPr>
                <w:sz w:val="24"/>
                <w:szCs w:val="24"/>
                <w:lang w:bidi="ru-RU"/>
              </w:rPr>
              <w:br/>
              <w:t>обеспечения, всего</w:t>
            </w:r>
            <w:r w:rsidRPr="00E66743">
              <w:rPr>
                <w:sz w:val="24"/>
                <w:szCs w:val="24"/>
                <w:lang w:bidi="ru-RU"/>
              </w:rPr>
              <w:br/>
              <w:t>(тыс. рублей)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D901C" w14:textId="77777777" w:rsidR="00D44C13" w:rsidRPr="00E66743" w:rsidRDefault="00D44C13" w:rsidP="00E66743">
            <w:pPr>
              <w:widowControl w:val="0"/>
              <w:ind w:left="992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В том числе по годам</w:t>
            </w:r>
            <w:r w:rsidRPr="00E66743">
              <w:rPr>
                <w:sz w:val="24"/>
                <w:szCs w:val="24"/>
                <w:lang w:bidi="ru-RU"/>
              </w:rPr>
              <w:br/>
              <w:t>реализации (тыс. руб.)</w:t>
            </w:r>
          </w:p>
        </w:tc>
      </w:tr>
      <w:tr w:rsidR="00D44C13" w:rsidRPr="00E66743" w14:paraId="05060E77" w14:textId="77777777" w:rsidTr="009F4971">
        <w:trPr>
          <w:trHeight w:val="606"/>
          <w:jc w:val="center"/>
        </w:trPr>
        <w:tc>
          <w:tcPr>
            <w:tcW w:w="56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6B0B4" w14:textId="77777777" w:rsidR="00D44C13" w:rsidRPr="00E66743" w:rsidRDefault="00D44C13" w:rsidP="00E66743">
            <w:pPr>
              <w:widowControl w:val="0"/>
              <w:ind w:left="992"/>
              <w:jc w:val="both"/>
              <w:rPr>
                <w:rFonts w:eastAsia="Microsoft Sans Serif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5D73C" w14:textId="77777777" w:rsidR="00D44C13" w:rsidRPr="00E66743" w:rsidRDefault="00D44C13" w:rsidP="00E66743">
            <w:pPr>
              <w:widowControl w:val="0"/>
              <w:ind w:left="992"/>
              <w:jc w:val="both"/>
              <w:rPr>
                <w:rFonts w:eastAsia="Microsoft Sans Serif"/>
                <w:sz w:val="24"/>
                <w:szCs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FD93" w14:textId="77777777" w:rsidR="00D44C13" w:rsidRPr="00E66743" w:rsidRDefault="00D44C13" w:rsidP="00E66743">
            <w:pPr>
              <w:widowControl w:val="0"/>
              <w:ind w:left="992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2D601" w14:textId="77777777" w:rsidR="00D44C13" w:rsidRPr="00E66743" w:rsidRDefault="00D44C13" w:rsidP="00E66743">
            <w:pPr>
              <w:widowControl w:val="0"/>
              <w:ind w:left="992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2026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8C9E4" w14:textId="77777777" w:rsidR="00D44C13" w:rsidRPr="00E66743" w:rsidRDefault="00D44C13" w:rsidP="00E66743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2027 год</w:t>
            </w:r>
          </w:p>
        </w:tc>
      </w:tr>
      <w:tr w:rsidR="00D44C13" w:rsidRPr="00E66743" w14:paraId="204ED3B4" w14:textId="77777777" w:rsidTr="009F4971">
        <w:trPr>
          <w:trHeight w:val="15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5AE84" w14:textId="77777777" w:rsidR="00D44C13" w:rsidRPr="00E66743" w:rsidRDefault="00D44C13" w:rsidP="00E66743">
            <w:pPr>
              <w:widowControl w:val="0"/>
              <w:ind w:left="283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4DC23" w14:textId="77777777" w:rsidR="00D44C13" w:rsidRPr="00E66743" w:rsidRDefault="00727CED" w:rsidP="009F4971">
            <w:pPr>
              <w:widowControl w:val="0"/>
              <w:ind w:left="992"/>
              <w:jc w:val="right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5</w:t>
            </w:r>
            <w:r w:rsidR="008207A6" w:rsidRPr="00E66743">
              <w:rPr>
                <w:sz w:val="24"/>
                <w:szCs w:val="24"/>
                <w:lang w:val="en-US" w:bidi="ru-RU"/>
              </w:rPr>
              <w:t>3</w:t>
            </w:r>
            <w:r w:rsidRPr="00E66743">
              <w:rPr>
                <w:sz w:val="24"/>
                <w:szCs w:val="24"/>
                <w:lang w:bidi="ru-RU"/>
              </w:rPr>
              <w:t>8</w:t>
            </w:r>
            <w:r w:rsidR="00D44C13" w:rsidRPr="00E66743">
              <w:rPr>
                <w:sz w:val="24"/>
                <w:szCs w:val="24"/>
                <w:lang w:bidi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E10EA" w14:textId="77777777" w:rsidR="00D44C13" w:rsidRPr="00E66743" w:rsidRDefault="00D44C13" w:rsidP="009F4971">
            <w:pPr>
              <w:widowControl w:val="0"/>
              <w:ind w:left="992"/>
              <w:jc w:val="right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1</w:t>
            </w:r>
            <w:r w:rsidR="00727CED" w:rsidRPr="00E66743">
              <w:rPr>
                <w:sz w:val="24"/>
                <w:szCs w:val="24"/>
                <w:lang w:bidi="ru-RU"/>
              </w:rPr>
              <w:t>78</w:t>
            </w:r>
            <w:r w:rsidRPr="00E66743">
              <w:rPr>
                <w:sz w:val="24"/>
                <w:szCs w:val="24"/>
                <w:lang w:bidi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BD7EB" w14:textId="77777777" w:rsidR="00D44C13" w:rsidRPr="00E66743" w:rsidRDefault="00D44C13" w:rsidP="009F4971">
            <w:pPr>
              <w:widowControl w:val="0"/>
              <w:ind w:left="992"/>
              <w:jc w:val="right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1</w:t>
            </w:r>
            <w:r w:rsidR="00727CED" w:rsidRPr="00E66743">
              <w:rPr>
                <w:sz w:val="24"/>
                <w:szCs w:val="24"/>
                <w:lang w:bidi="ru-RU"/>
              </w:rPr>
              <w:t>80</w:t>
            </w:r>
            <w:r w:rsidRPr="00E66743">
              <w:rPr>
                <w:sz w:val="24"/>
                <w:szCs w:val="24"/>
                <w:lang w:bidi="ru-RU"/>
              </w:rPr>
              <w:t>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3667" w14:textId="77777777" w:rsidR="00D44C13" w:rsidRPr="00E66743" w:rsidRDefault="00D44C13" w:rsidP="009F4971">
            <w:pPr>
              <w:widowControl w:val="0"/>
              <w:jc w:val="right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1</w:t>
            </w:r>
            <w:r w:rsidR="00727CED" w:rsidRPr="00E66743">
              <w:rPr>
                <w:sz w:val="24"/>
                <w:szCs w:val="24"/>
                <w:lang w:bidi="ru-RU"/>
              </w:rPr>
              <w:t>80</w:t>
            </w:r>
            <w:r w:rsidRPr="00E66743">
              <w:rPr>
                <w:sz w:val="24"/>
                <w:szCs w:val="24"/>
                <w:lang w:bidi="ru-RU"/>
              </w:rPr>
              <w:t>,0</w:t>
            </w:r>
          </w:p>
        </w:tc>
      </w:tr>
      <w:tr w:rsidR="00D44C13" w:rsidRPr="00E66743" w14:paraId="3095151F" w14:textId="77777777" w:rsidTr="009F4971">
        <w:trPr>
          <w:trHeight w:val="169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C6268" w14:textId="77777777" w:rsidR="00D44C13" w:rsidRPr="00E66743" w:rsidRDefault="00D44C13" w:rsidP="00E66743">
            <w:pPr>
              <w:widowControl w:val="0"/>
              <w:ind w:left="283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E43B" w14:textId="77777777" w:rsidR="00D44C13" w:rsidRPr="00E66743" w:rsidRDefault="00D44C13" w:rsidP="009F4971">
            <w:pPr>
              <w:widowControl w:val="0"/>
              <w:ind w:left="992"/>
              <w:jc w:val="right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B8AF7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F1646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64EAD" w14:textId="77777777" w:rsidR="00D44C13" w:rsidRPr="00E66743" w:rsidRDefault="00D44C13" w:rsidP="009F4971">
            <w:pPr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</w:tr>
      <w:tr w:rsidR="00D44C13" w:rsidRPr="00E66743" w14:paraId="29F205D6" w14:textId="77777777" w:rsidTr="009F4971">
        <w:trPr>
          <w:trHeight w:val="218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80AAB" w14:textId="77777777" w:rsidR="00D44C13" w:rsidRPr="00E66743" w:rsidRDefault="00D44C13" w:rsidP="00E66743">
            <w:pPr>
              <w:widowControl w:val="0"/>
              <w:ind w:left="283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федеральный бюджет</w:t>
            </w:r>
            <w:r w:rsidRPr="00E66743">
              <w:rPr>
                <w:sz w:val="24"/>
                <w:szCs w:val="24"/>
                <w:lang w:val="en-US" w:bidi="ru-RU"/>
              </w:rPr>
              <w:t xml:space="preserve"> </w:t>
            </w:r>
            <w:r w:rsidRPr="00E66743">
              <w:rPr>
                <w:sz w:val="24"/>
                <w:szCs w:val="24"/>
                <w:lang w:bidi="ru-RU"/>
              </w:rPr>
              <w:t>(</w:t>
            </w:r>
            <w:proofErr w:type="spellStart"/>
            <w:r w:rsidRPr="00E66743">
              <w:rPr>
                <w:sz w:val="24"/>
                <w:szCs w:val="24"/>
                <w:lang w:bidi="ru-RU"/>
              </w:rPr>
              <w:t>прогнозно</w:t>
            </w:r>
            <w:proofErr w:type="spellEnd"/>
            <w:r w:rsidRPr="00E66743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3C1A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4A68E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6921F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05E63" w14:textId="77777777" w:rsidR="00D44C13" w:rsidRPr="00E66743" w:rsidRDefault="00D44C13" w:rsidP="009F4971">
            <w:pPr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</w:tr>
      <w:tr w:rsidR="00D44C13" w:rsidRPr="00E66743" w14:paraId="1B69D643" w14:textId="77777777" w:rsidTr="009F4971">
        <w:trPr>
          <w:trHeight w:val="91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69E9C" w14:textId="77777777" w:rsidR="00D44C13" w:rsidRPr="00E66743" w:rsidRDefault="00D44C13" w:rsidP="00E66743">
            <w:pPr>
              <w:widowControl w:val="0"/>
              <w:ind w:left="283"/>
              <w:jc w:val="both"/>
              <w:rPr>
                <w:sz w:val="24"/>
                <w:szCs w:val="24"/>
                <w:lang w:bidi="ru-RU"/>
              </w:rPr>
            </w:pPr>
            <w:r w:rsidRPr="00E66743">
              <w:rPr>
                <w:sz w:val="24"/>
                <w:szCs w:val="24"/>
                <w:lang w:bidi="ru-RU"/>
              </w:rPr>
              <w:t>Государственные внебюджетные фонды и иные безвозмездные поступления целевой</w:t>
            </w:r>
            <w:r w:rsidRPr="00E66743">
              <w:rPr>
                <w:sz w:val="24"/>
                <w:szCs w:val="24"/>
                <w:lang w:bidi="ru-RU"/>
              </w:rPr>
              <w:br/>
              <w:t>направленности (</w:t>
            </w:r>
            <w:proofErr w:type="spellStart"/>
            <w:r w:rsidRPr="00E66743">
              <w:rPr>
                <w:sz w:val="24"/>
                <w:szCs w:val="24"/>
                <w:lang w:bidi="ru-RU"/>
              </w:rPr>
              <w:t>прогнозно</w:t>
            </w:r>
            <w:proofErr w:type="spellEnd"/>
            <w:r w:rsidRPr="00E66743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FA587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2A99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5017B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6939E" w14:textId="77777777" w:rsidR="00D44C13" w:rsidRPr="00E66743" w:rsidRDefault="00D44C13" w:rsidP="009F4971">
            <w:pPr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  <w:lang w:bidi="ru-RU"/>
              </w:rPr>
              <w:t>0,0</w:t>
            </w:r>
          </w:p>
        </w:tc>
      </w:tr>
      <w:tr w:rsidR="00D44C13" w:rsidRPr="00E66743" w14:paraId="727DAAEC" w14:textId="77777777" w:rsidTr="009F4971">
        <w:trPr>
          <w:trHeight w:val="403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D9537" w14:textId="77777777" w:rsidR="00D44C13" w:rsidRPr="00E66743" w:rsidRDefault="00D44C13" w:rsidP="00E66743">
            <w:pPr>
              <w:widowControl w:val="0"/>
              <w:ind w:left="283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местные бюджеты (</w:t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Pr="00E66743"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246C2" w14:textId="77777777" w:rsidR="00D44C13" w:rsidRPr="00E66743" w:rsidRDefault="00727CED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5</w:t>
            </w:r>
            <w:r w:rsidR="008207A6" w:rsidRPr="00E66743">
              <w:rPr>
                <w:sz w:val="24"/>
                <w:szCs w:val="24"/>
                <w:lang w:val="en-US"/>
              </w:rPr>
              <w:t>3</w:t>
            </w:r>
            <w:r w:rsidRPr="00E66743">
              <w:rPr>
                <w:sz w:val="24"/>
                <w:szCs w:val="24"/>
              </w:rPr>
              <w:t>8</w:t>
            </w:r>
            <w:r w:rsidR="00D44C13" w:rsidRPr="00E66743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149E8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</w:t>
            </w:r>
            <w:r w:rsidR="00727CED" w:rsidRPr="00E66743">
              <w:rPr>
                <w:sz w:val="24"/>
                <w:szCs w:val="24"/>
              </w:rPr>
              <w:t>78</w:t>
            </w:r>
            <w:r w:rsidRPr="00E66743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D236B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</w:t>
            </w:r>
            <w:r w:rsidR="00727CED" w:rsidRPr="00E66743">
              <w:rPr>
                <w:sz w:val="24"/>
                <w:szCs w:val="24"/>
              </w:rPr>
              <w:t>80</w:t>
            </w:r>
            <w:r w:rsidRPr="00E66743">
              <w:rPr>
                <w:sz w:val="24"/>
                <w:szCs w:val="24"/>
              </w:rPr>
              <w:t>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AD6A" w14:textId="77777777" w:rsidR="00D44C13" w:rsidRPr="00E66743" w:rsidRDefault="00727CED" w:rsidP="009F4971">
            <w:pPr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180</w:t>
            </w:r>
            <w:r w:rsidR="00D44C13" w:rsidRPr="00E66743">
              <w:rPr>
                <w:sz w:val="24"/>
                <w:szCs w:val="24"/>
              </w:rPr>
              <w:t>,0</w:t>
            </w:r>
          </w:p>
        </w:tc>
      </w:tr>
      <w:tr w:rsidR="00D44C13" w:rsidRPr="00E66743" w14:paraId="2D0B34B3" w14:textId="77777777" w:rsidTr="009F4971">
        <w:trPr>
          <w:trHeight w:val="409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323D5" w14:textId="77777777" w:rsidR="00D44C13" w:rsidRPr="00E66743" w:rsidRDefault="00D44C13" w:rsidP="00E66743">
            <w:pPr>
              <w:widowControl w:val="0"/>
              <w:ind w:left="283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66743">
              <w:rPr>
                <w:color w:val="000000"/>
                <w:sz w:val="24"/>
                <w:szCs w:val="24"/>
                <w:lang w:bidi="ru-RU"/>
              </w:rPr>
              <w:t>Внебюджетные источники (</w:t>
            </w:r>
            <w:proofErr w:type="spellStart"/>
            <w:r w:rsidRPr="00E66743">
              <w:rPr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Pr="00E66743"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28536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D3280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70FB9" w14:textId="77777777" w:rsidR="00D44C13" w:rsidRPr="00E66743" w:rsidRDefault="00D44C13" w:rsidP="009F4971">
            <w:pPr>
              <w:ind w:left="992"/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30107" w14:textId="77777777" w:rsidR="00D44C13" w:rsidRPr="00E66743" w:rsidRDefault="00D44C13" w:rsidP="009F4971">
            <w:pPr>
              <w:jc w:val="right"/>
              <w:rPr>
                <w:sz w:val="24"/>
                <w:szCs w:val="24"/>
              </w:rPr>
            </w:pPr>
            <w:r w:rsidRPr="00E66743">
              <w:rPr>
                <w:sz w:val="24"/>
                <w:szCs w:val="24"/>
              </w:rPr>
              <w:t>0,0</w:t>
            </w:r>
          </w:p>
        </w:tc>
      </w:tr>
    </w:tbl>
    <w:p w14:paraId="21F171A0" w14:textId="77777777" w:rsidR="00D44C13" w:rsidRPr="00E66743" w:rsidRDefault="00D44C13" w:rsidP="00E66743">
      <w:pPr>
        <w:ind w:left="360"/>
        <w:jc w:val="both"/>
        <w:rPr>
          <w:b/>
          <w:sz w:val="24"/>
          <w:szCs w:val="24"/>
        </w:rPr>
      </w:pPr>
    </w:p>
    <w:p w14:paraId="46A0BC40" w14:textId="77777777" w:rsidR="00D44C13" w:rsidRPr="00E66743" w:rsidRDefault="00D44C13" w:rsidP="00E66743">
      <w:pPr>
        <w:ind w:left="360"/>
        <w:jc w:val="both"/>
        <w:rPr>
          <w:b/>
          <w:sz w:val="28"/>
          <w:szCs w:val="28"/>
        </w:rPr>
      </w:pPr>
    </w:p>
    <w:p w14:paraId="1F62B4C6" w14:textId="77777777" w:rsidR="00D44C13" w:rsidRPr="00E66743" w:rsidRDefault="00D44C13" w:rsidP="00E66743">
      <w:pPr>
        <w:ind w:left="360"/>
        <w:jc w:val="both"/>
        <w:rPr>
          <w:b/>
          <w:sz w:val="28"/>
          <w:szCs w:val="28"/>
        </w:rPr>
      </w:pPr>
    </w:p>
    <w:p w14:paraId="28BDDB62" w14:textId="77777777" w:rsidR="00D44C13" w:rsidRPr="00E66743" w:rsidRDefault="00D44C13" w:rsidP="00E66743">
      <w:pPr>
        <w:ind w:left="360"/>
        <w:jc w:val="both"/>
        <w:rPr>
          <w:b/>
          <w:sz w:val="28"/>
          <w:szCs w:val="28"/>
        </w:rPr>
      </w:pPr>
    </w:p>
    <w:p w14:paraId="16961512" w14:textId="77777777" w:rsidR="00D44C13" w:rsidRPr="00E66743" w:rsidRDefault="00D44C13" w:rsidP="00E66743">
      <w:pPr>
        <w:ind w:left="360"/>
        <w:jc w:val="both"/>
        <w:rPr>
          <w:b/>
          <w:sz w:val="28"/>
          <w:szCs w:val="28"/>
        </w:rPr>
      </w:pPr>
    </w:p>
    <w:p w14:paraId="16B31E8C" w14:textId="77777777" w:rsidR="00D44C13" w:rsidRPr="00E66743" w:rsidRDefault="00D44C13" w:rsidP="00E66743">
      <w:pPr>
        <w:ind w:left="360"/>
        <w:jc w:val="both"/>
        <w:rPr>
          <w:b/>
          <w:sz w:val="28"/>
          <w:szCs w:val="28"/>
        </w:rPr>
      </w:pPr>
    </w:p>
    <w:p w14:paraId="70A78D84" w14:textId="77777777" w:rsidR="00126043" w:rsidRPr="00E66743" w:rsidRDefault="00126043" w:rsidP="00E66743">
      <w:pPr>
        <w:ind w:left="360"/>
        <w:jc w:val="both"/>
        <w:rPr>
          <w:b/>
          <w:sz w:val="28"/>
          <w:szCs w:val="28"/>
        </w:rPr>
      </w:pPr>
    </w:p>
    <w:p w14:paraId="44F7AD02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759DBC47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0418ECFA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1F15F1E6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6674B42B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3A9070F0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66FC3154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5735A610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239FBB5B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4B1CBA55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34C02AB5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048B2A09" w14:textId="77777777" w:rsidR="009F4971" w:rsidRDefault="009F4971" w:rsidP="00E66743">
      <w:pPr>
        <w:ind w:left="360"/>
        <w:jc w:val="both"/>
        <w:rPr>
          <w:b/>
          <w:sz w:val="28"/>
          <w:szCs w:val="28"/>
          <w:lang w:val="en-US"/>
        </w:rPr>
      </w:pPr>
    </w:p>
    <w:p w14:paraId="66ECE4AE" w14:textId="4B3327D0" w:rsidR="00116564" w:rsidRPr="00E66743" w:rsidRDefault="00517110" w:rsidP="00E66743">
      <w:pPr>
        <w:ind w:left="360"/>
        <w:jc w:val="both"/>
        <w:rPr>
          <w:b/>
          <w:sz w:val="28"/>
          <w:szCs w:val="28"/>
        </w:rPr>
      </w:pPr>
      <w:r w:rsidRPr="00E66743">
        <w:rPr>
          <w:b/>
          <w:sz w:val="28"/>
          <w:szCs w:val="28"/>
          <w:lang w:val="en-US"/>
        </w:rPr>
        <w:t>V</w:t>
      </w:r>
      <w:r w:rsidRPr="00E66743">
        <w:rPr>
          <w:b/>
          <w:sz w:val="28"/>
          <w:szCs w:val="28"/>
        </w:rPr>
        <w:t xml:space="preserve">. </w:t>
      </w:r>
      <w:r w:rsidR="00507ED2" w:rsidRPr="00E66743">
        <w:rPr>
          <w:b/>
          <w:sz w:val="28"/>
          <w:szCs w:val="28"/>
        </w:rPr>
        <w:t>Содержание проблемы и обоснование необходимости решения ее программными методами</w:t>
      </w:r>
      <w:r w:rsidR="00280C01" w:rsidRPr="00E66743">
        <w:rPr>
          <w:b/>
          <w:sz w:val="28"/>
          <w:szCs w:val="28"/>
        </w:rPr>
        <w:t>.</w:t>
      </w:r>
    </w:p>
    <w:p w14:paraId="290DDE6C" w14:textId="77777777" w:rsidR="00F05AA0" w:rsidRPr="00E66743" w:rsidRDefault="00F05AA0" w:rsidP="00E66743">
      <w:pPr>
        <w:ind w:left="360"/>
        <w:jc w:val="both"/>
        <w:rPr>
          <w:b/>
          <w:sz w:val="28"/>
          <w:szCs w:val="28"/>
        </w:rPr>
      </w:pPr>
    </w:p>
    <w:p w14:paraId="141AAEB4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злоупотребляющих алкоголем и табакокурением в Романовском районе по-прежнему остаются актуальными. Для изменения ситуации необходимо проводить активную социальную политику, направленную на оздоровление населения района, привлекая его к систематическим занятиям физической культурой и спортом, а также пропаганде и внедрению комплекса ГТО.</w:t>
      </w:r>
    </w:p>
    <w:p w14:paraId="5EACDE38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Нормативно-правовое и ресурсное обеспечение развития физической культуры и спорта до настоящего времени осуществлялось на основе муниципальной программы «Развитие физической культуры и спорта района» на 2024-2026 года. В ходе реализации данной программы были выполнены поставленные цели и задачи, достигнуты положительные результаты развития физической культуры и спорта в Романовском муниципальном районе. Была выработана система взаимодействия и координации по вопросам развития физической культуры и спорта заинтересованными спортивными организациями различных уровней и организационно-правовых форм.</w:t>
      </w:r>
    </w:p>
    <w:p w14:paraId="28D5F857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Основой массового физкультурного движения стало возрождение спартакиадного движения среди всех возрастных и социальных групп населения. В районе проводится спартакиада среди организаций образования по 8 видам спорта, спартакиада среди сельской молодежи.</w:t>
      </w:r>
    </w:p>
    <w:p w14:paraId="33A4EDF5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 xml:space="preserve">Большая работа проводится с детьми и подростками по месту жительства. Проводятся соревнования по мини-футболу, самбо, лёгкой атлетике, волейболу, стритболу среди дворовых и уличных команд, массовые традиционные соревнования «Кожаный мяч», «Лыжня России», турнир по футболу среди дворовых команд на призы Губернатора Саратовской области среди мальчиков и девочек. </w:t>
      </w:r>
    </w:p>
    <w:p w14:paraId="5949AD5D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В Романовском муниципальном районе 1 детско-юношеская спортивная школа (муниципальная – 150 уч.).</w:t>
      </w:r>
    </w:p>
    <w:p w14:paraId="7A8CAF0F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Однако необходимо отметить ряд нерешенных проблем:</w:t>
      </w:r>
    </w:p>
    <w:p w14:paraId="0224D055" w14:textId="670219D1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-необходимость усиления пропаганды здорового образа жизни среди населения района с целью вовлечения в активные занятия физической культурой и спортом;</w:t>
      </w:r>
    </w:p>
    <w:p w14:paraId="59590659" w14:textId="77777777" w:rsidR="00507ED2" w:rsidRPr="00E66743" w:rsidRDefault="00507ED2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- несоответствие уровня материальной базы и инфраструктуры физической культуры и спорта, а также ее моральное и физическое состояние.</w:t>
      </w:r>
    </w:p>
    <w:p w14:paraId="47556A63" w14:textId="6B71C088" w:rsidR="00280C01" w:rsidRDefault="00280C01" w:rsidP="00E66743">
      <w:pPr>
        <w:jc w:val="both"/>
        <w:rPr>
          <w:sz w:val="28"/>
          <w:szCs w:val="28"/>
        </w:rPr>
      </w:pPr>
    </w:p>
    <w:p w14:paraId="05F4249C" w14:textId="022D2A40" w:rsidR="009F4971" w:rsidRDefault="009F4971" w:rsidP="00E66743">
      <w:pPr>
        <w:jc w:val="both"/>
        <w:rPr>
          <w:sz w:val="28"/>
          <w:szCs w:val="28"/>
        </w:rPr>
      </w:pPr>
    </w:p>
    <w:p w14:paraId="19BA87DC" w14:textId="77777777" w:rsidR="009F4971" w:rsidRPr="00E66743" w:rsidRDefault="009F4971" w:rsidP="00E66743">
      <w:pPr>
        <w:jc w:val="both"/>
        <w:rPr>
          <w:sz w:val="28"/>
          <w:szCs w:val="28"/>
        </w:rPr>
      </w:pPr>
    </w:p>
    <w:p w14:paraId="32DF3195" w14:textId="77777777" w:rsidR="001F325E" w:rsidRPr="00E66743" w:rsidRDefault="001F325E" w:rsidP="00E66743">
      <w:pPr>
        <w:ind w:left="-567"/>
        <w:jc w:val="both"/>
        <w:rPr>
          <w:sz w:val="28"/>
          <w:szCs w:val="28"/>
        </w:rPr>
      </w:pPr>
    </w:p>
    <w:p w14:paraId="377DDDE6" w14:textId="77777777" w:rsidR="00517110" w:rsidRPr="00E66743" w:rsidRDefault="00517110" w:rsidP="00E66743">
      <w:pPr>
        <w:ind w:left="-567"/>
        <w:jc w:val="both"/>
        <w:rPr>
          <w:sz w:val="28"/>
          <w:szCs w:val="28"/>
        </w:rPr>
      </w:pPr>
    </w:p>
    <w:p w14:paraId="72B67FF1" w14:textId="77777777" w:rsidR="00116564" w:rsidRPr="00E66743" w:rsidRDefault="00517110" w:rsidP="009F4971">
      <w:pPr>
        <w:ind w:left="-284"/>
        <w:jc w:val="center"/>
        <w:rPr>
          <w:b/>
          <w:sz w:val="28"/>
          <w:szCs w:val="28"/>
        </w:rPr>
      </w:pPr>
      <w:r w:rsidRPr="00E66743">
        <w:rPr>
          <w:b/>
          <w:sz w:val="28"/>
          <w:szCs w:val="28"/>
          <w:lang w:val="en-US"/>
        </w:rPr>
        <w:t>VI</w:t>
      </w:r>
      <w:r w:rsidRPr="00E66743">
        <w:rPr>
          <w:b/>
          <w:sz w:val="28"/>
          <w:szCs w:val="28"/>
        </w:rPr>
        <w:t xml:space="preserve">. </w:t>
      </w:r>
      <w:r w:rsidR="001F325E" w:rsidRPr="00E66743">
        <w:rPr>
          <w:b/>
          <w:sz w:val="28"/>
          <w:szCs w:val="28"/>
        </w:rPr>
        <w:t>Организация управления реализацией Программы и контроль над ходом ее выполнения.</w:t>
      </w:r>
    </w:p>
    <w:p w14:paraId="5E573404" w14:textId="77777777" w:rsidR="00280C01" w:rsidRPr="00E66743" w:rsidRDefault="00280C01" w:rsidP="00E66743">
      <w:pPr>
        <w:ind w:left="-284"/>
        <w:jc w:val="both"/>
        <w:rPr>
          <w:b/>
          <w:sz w:val="28"/>
          <w:szCs w:val="28"/>
        </w:rPr>
      </w:pPr>
    </w:p>
    <w:p w14:paraId="527353D8" w14:textId="1FC516A2" w:rsidR="00116564" w:rsidRPr="00E66743" w:rsidRDefault="001F325E" w:rsidP="009F4971">
      <w:pPr>
        <w:ind w:firstLine="851"/>
        <w:jc w:val="both"/>
        <w:rPr>
          <w:b/>
          <w:sz w:val="28"/>
          <w:szCs w:val="28"/>
        </w:rPr>
      </w:pPr>
      <w:r w:rsidRPr="00E66743">
        <w:rPr>
          <w:sz w:val="28"/>
          <w:szCs w:val="28"/>
        </w:rPr>
        <w:t>Государственным заказчиком, координатором, исполнителем основных программных  мероприятий и ответственным за реализацию настоящей Программы является  орган исполнительной власти района в сфере физической культуры и спорта, который в соответствии с возложенными на него задачами и функциями, осуществляет взаимодействие, обеспечивает координацию деятельности заинтересованных в реализации настоящей Программы  федеральных и областных органов государственной власти, органов местного самоуправления, спортивных организаций и  иных юридических и физических лиц с учетом настоящей Программы, размера  выделяемых на ее реализацию бюджетных ассигнований, требований законодательства и нормативно правовых актов в сфере физической культуры и спорта, разрабатывает ежегодные календарные планы районных  и обл</w:t>
      </w:r>
      <w:r w:rsidR="009F4971">
        <w:rPr>
          <w:sz w:val="28"/>
          <w:szCs w:val="28"/>
        </w:rPr>
        <w:t>а</w:t>
      </w:r>
      <w:r w:rsidRPr="00E66743">
        <w:rPr>
          <w:sz w:val="28"/>
          <w:szCs w:val="28"/>
        </w:rPr>
        <w:t>стных физкультурно-оздоровительных и спортивно-массовых мероприятий, устанавливает порядок их проведения и финансирования, обеспечивает их надлежащее и эффективное исполнение в установленном законодательством  порядке, выполняет работы   направленные на реализацию мероприятий настоящей Программы по развитию материально-технической базы физической культуры и спорта в районе; осуществляет регулярный мониторинг исполнения Программы и ее отдельных мероприятий, их результативности и эффективности через средства массовой информации и иным публичным способом представляет   доступную и достоверную информацию о реализуемых программных мероприятиях; осуществляет активную пропаганду и социальную  рекламу развития физической культуры и спорта, спортивных мероприятий, здорового образа жизни,  различных доступных форм занятия спортом; в установленных  нормативными правовыми актами порядке и сроках ежегодно  представляет уполномоченным  органам государственной власти района отчеты, анализы и иную информацию о ходе реализации настоящей Программы; вносит  предложения по объемам финансирования мероприятий  Программы, необходимых для формирования районного бюджета  о внесении изменений и дополнений в Программу; выполняет  иные функции обеспечения успешной реализации и эффективного контроля выполнения мероприятий Программы.</w:t>
      </w:r>
    </w:p>
    <w:p w14:paraId="2D646FDE" w14:textId="77777777" w:rsidR="00116564" w:rsidRPr="00E66743" w:rsidRDefault="00116564" w:rsidP="00E66743">
      <w:pPr>
        <w:jc w:val="both"/>
        <w:rPr>
          <w:b/>
          <w:sz w:val="28"/>
          <w:szCs w:val="28"/>
        </w:rPr>
      </w:pPr>
    </w:p>
    <w:p w14:paraId="6DBB1EBC" w14:textId="77777777" w:rsidR="00116564" w:rsidRPr="00E66743" w:rsidRDefault="00E853B4" w:rsidP="009F4971">
      <w:pPr>
        <w:ind w:left="360"/>
        <w:jc w:val="center"/>
        <w:rPr>
          <w:b/>
          <w:sz w:val="28"/>
          <w:szCs w:val="28"/>
        </w:rPr>
      </w:pPr>
      <w:r w:rsidRPr="00E66743">
        <w:rPr>
          <w:b/>
          <w:sz w:val="28"/>
          <w:szCs w:val="28"/>
          <w:lang w:val="en-US"/>
        </w:rPr>
        <w:t>V</w:t>
      </w:r>
      <w:r w:rsidR="00517110" w:rsidRPr="00E66743">
        <w:rPr>
          <w:b/>
          <w:sz w:val="28"/>
          <w:szCs w:val="28"/>
          <w:lang w:val="en-US"/>
        </w:rPr>
        <w:t>II</w:t>
      </w:r>
      <w:r w:rsidRPr="00E66743">
        <w:rPr>
          <w:b/>
          <w:sz w:val="28"/>
          <w:szCs w:val="28"/>
        </w:rPr>
        <w:t xml:space="preserve">. </w:t>
      </w:r>
      <w:r w:rsidR="001F325E" w:rsidRPr="00E66743">
        <w:rPr>
          <w:b/>
          <w:sz w:val="28"/>
          <w:szCs w:val="28"/>
        </w:rPr>
        <w:t>Ожидаемые результаты реализации Программы</w:t>
      </w:r>
    </w:p>
    <w:p w14:paraId="3E970CF5" w14:textId="77777777" w:rsidR="00116564" w:rsidRPr="00E66743" w:rsidRDefault="00116564" w:rsidP="00E66743">
      <w:pPr>
        <w:pStyle w:val="aa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0D3C9" w14:textId="77777777" w:rsidR="009F4971" w:rsidRDefault="001F325E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 xml:space="preserve">Эффективность реализации мероприятий, предусмотренных Программой, вытекает из ожидаемых в ходе ее выполнения результатов. 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 Совокупность программных мероприятий при ее полной реализации позволит существенным образом повысить интерес </w:t>
      </w:r>
      <w:r w:rsidRPr="00E66743">
        <w:rPr>
          <w:sz w:val="28"/>
          <w:szCs w:val="28"/>
        </w:rPr>
        <w:lastRenderedPageBreak/>
        <w:t xml:space="preserve">населения к занятиям физической культурой и спортом, удовлетворить его потребность в физической нагрузке, разработать внедрить инновационные технологии физкультурно-оздоровительной и спортивной работы. </w:t>
      </w:r>
      <w:r w:rsidR="009F4971">
        <w:rPr>
          <w:sz w:val="28"/>
          <w:szCs w:val="28"/>
        </w:rPr>
        <w:t xml:space="preserve"> </w:t>
      </w:r>
    </w:p>
    <w:p w14:paraId="5B6DD65A" w14:textId="77777777" w:rsidR="009F4971" w:rsidRDefault="001F325E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 xml:space="preserve">Социально ориентированная физкультурно-спортивная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 Соответственно, увеличение численности занимающихся физической культурой и спортом позволит сэкономить средства, затраченные на лечение заболеваний. Эффективными являются физкультурно-оздоровительные технологии, применяемые в процессе физической реабилитации и социальной адаптации инвалидов и лиц с ограниченными возможностями здоровья. Разработка и применение этих технологий в программных мероприятиях позволит повысить эффективность процесса их реабилитации. Решение проблем, обозначенных в Программе, позволит достичь следующих результатов: увеличение жителей района, систематически занимающихся физической культурой и спортом в 2025 году – 57 %, в 2026 году- 59 %, в 2027 году – 61,5 %, увеличение охвата детей и подростков, занимающихся в спортивных школах и секциях района до 30 %, повышение результативности выступлений спортсменов района на областных, всероссийских соревнованиях.  В ходе выполнения программных мероприятий будут решаться, прежде всего, социальные проблемы района, в том числе кадровые проблемы развития отрасли.  Реализация Программы позволит провести необходимую информационно-образовательную работу по формированию привлекательности имиджа здорового образа жизни среди населения, в частности среди детей, подростков и молодежи.  В рамках реализации </w:t>
      </w:r>
    </w:p>
    <w:p w14:paraId="43D8DF5B" w14:textId="6D39BF53" w:rsidR="00280C01" w:rsidRPr="00E66743" w:rsidRDefault="001F325E" w:rsidP="009F4971">
      <w:pPr>
        <w:ind w:firstLine="851"/>
        <w:jc w:val="both"/>
        <w:rPr>
          <w:sz w:val="28"/>
          <w:szCs w:val="28"/>
        </w:rPr>
      </w:pPr>
      <w:r w:rsidRPr="00E66743">
        <w:rPr>
          <w:sz w:val="28"/>
          <w:szCs w:val="28"/>
        </w:rPr>
        <w:t>Программы будет улучшена государственная система мониторинга состояния физического здоровья и уровня физической подготовленности детей, подростков молодежи. Осуществление мероприятий, предусмотренных Программой, позволит улучшить спортивно-физкультурную инфраструктуру района, создать дополнительные рабочие места, а также даст возможность повысить уровень физической подготовленности населения, что в конечном итоге, повлияет на экономическое и нравственное оздоровление общества.</w:t>
      </w:r>
    </w:p>
    <w:p w14:paraId="71FD836B" w14:textId="77777777" w:rsidR="001F325E" w:rsidRPr="00E66743" w:rsidRDefault="001F325E" w:rsidP="009F4971">
      <w:pPr>
        <w:ind w:firstLine="851"/>
        <w:jc w:val="both"/>
        <w:rPr>
          <w:b/>
          <w:sz w:val="28"/>
          <w:szCs w:val="28"/>
        </w:rPr>
      </w:pPr>
    </w:p>
    <w:p w14:paraId="25A78626" w14:textId="77777777" w:rsidR="003E0DF9" w:rsidRPr="00E66743" w:rsidRDefault="003E0DF9" w:rsidP="009F4971">
      <w:pPr>
        <w:ind w:firstLine="851"/>
        <w:jc w:val="both"/>
        <w:rPr>
          <w:b/>
          <w:sz w:val="24"/>
          <w:szCs w:val="24"/>
        </w:rPr>
      </w:pPr>
    </w:p>
    <w:p w14:paraId="26D23766" w14:textId="77777777" w:rsidR="003E0DF9" w:rsidRPr="00E66743" w:rsidRDefault="003E0DF9" w:rsidP="009F4971">
      <w:pPr>
        <w:ind w:firstLine="851"/>
        <w:jc w:val="both"/>
        <w:rPr>
          <w:b/>
          <w:sz w:val="28"/>
          <w:szCs w:val="28"/>
        </w:rPr>
      </w:pPr>
    </w:p>
    <w:p w14:paraId="69A4047E" w14:textId="77777777" w:rsidR="00171EED" w:rsidRPr="00E66743" w:rsidRDefault="00171EED" w:rsidP="00E66743">
      <w:pPr>
        <w:jc w:val="both"/>
        <w:rPr>
          <w:sz w:val="28"/>
          <w:szCs w:val="28"/>
        </w:rPr>
      </w:pPr>
    </w:p>
    <w:p w14:paraId="544D37B4" w14:textId="77777777" w:rsidR="00171EED" w:rsidRPr="00E66743" w:rsidRDefault="00171EED" w:rsidP="00E66743">
      <w:pPr>
        <w:jc w:val="both"/>
        <w:rPr>
          <w:sz w:val="28"/>
          <w:szCs w:val="28"/>
        </w:rPr>
      </w:pPr>
    </w:p>
    <w:p w14:paraId="315EDDBE" w14:textId="77777777" w:rsidR="00171EED" w:rsidRPr="00E66743" w:rsidRDefault="00171EED" w:rsidP="00E66743">
      <w:pPr>
        <w:jc w:val="both"/>
        <w:rPr>
          <w:sz w:val="28"/>
          <w:szCs w:val="28"/>
        </w:rPr>
      </w:pPr>
    </w:p>
    <w:p w14:paraId="1F6D8456" w14:textId="77777777" w:rsidR="00171EED" w:rsidRPr="00E66743" w:rsidRDefault="00171EED" w:rsidP="00E66743">
      <w:pPr>
        <w:jc w:val="both"/>
        <w:rPr>
          <w:b/>
          <w:bCs/>
          <w:sz w:val="28"/>
          <w:szCs w:val="28"/>
        </w:rPr>
      </w:pPr>
    </w:p>
    <w:p w14:paraId="477AA791" w14:textId="77777777" w:rsidR="00171EED" w:rsidRPr="00E66743" w:rsidRDefault="00171EED" w:rsidP="00E66743">
      <w:pPr>
        <w:widowControl w:val="0"/>
        <w:ind w:left="2102"/>
        <w:jc w:val="both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sectPr w:rsidR="00171EED" w:rsidRPr="00E66743" w:rsidSect="00116564">
      <w:pgSz w:w="16840" w:h="11907" w:orient="landscape" w:code="9"/>
      <w:pgMar w:top="720" w:right="1247" w:bottom="720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2916" w14:textId="77777777" w:rsidR="00702F33" w:rsidRDefault="00702F33">
      <w:r>
        <w:separator/>
      </w:r>
    </w:p>
  </w:endnote>
  <w:endnote w:type="continuationSeparator" w:id="0">
    <w:p w14:paraId="46835066" w14:textId="77777777" w:rsidR="00702F33" w:rsidRDefault="0070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4F44" w14:textId="77777777" w:rsidR="00BA6DDA" w:rsidRDefault="001165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0948C5C" wp14:editId="1DD987F4">
              <wp:simplePos x="0" y="0"/>
              <wp:positionH relativeFrom="page">
                <wp:posOffset>546100</wp:posOffset>
              </wp:positionH>
              <wp:positionV relativeFrom="page">
                <wp:posOffset>10125710</wp:posOffset>
              </wp:positionV>
              <wp:extent cx="6419215" cy="146050"/>
              <wp:effectExtent l="0" t="0" r="0" b="0"/>
              <wp:wrapNone/>
              <wp:docPr id="11" name="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21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17003" w14:textId="77777777" w:rsidR="00BA6DDA" w:rsidRDefault="00BA6DDA">
                          <w:pPr>
                            <w:pStyle w:val="22"/>
                            <w:tabs>
                              <w:tab w:val="right" w:pos="6715"/>
                              <w:tab w:val="right" w:pos="101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48C5C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3pt;margin-top:797.3pt;width:505.45pt;height:11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+/nAEAADEDAAAOAAAAZHJzL2Uyb0RvYy54bWysUsFuGyEQvVfqPyDuNbtWYqUrr6NUUapI&#10;URsp7QdgFrwoC4MY4l3/fQa8dqL2FuUCA7x5894M6+vJDWyvI1rwLa8XFWfaK+is37X875+7b1ec&#10;YZK+kwN43fKDRn69+fplPYZGL6GHodOREYnHZgwt71MKjRCoeu0kLiBoT48GopOJjnEnuihHYneD&#10;WFbVSowQuxBBaUS6vT0+8k3hN0ar9NsY1IkNLSdtqayxrNu8is1aNrsoQ2/VLEN+QIWT1lPRM9Wt&#10;TJK9RPsflbMqAoJJCwVOgDFW6eKB3NTVP26eehl08ULNwXBuE34erfq1f4zMdjS7mjMvHc2olGV0&#10;puaMARvCPAVCpekHTAQsRjE8gHpGgoh3mGMCEjo3YzLR5Z1sMkqk/h/OPddTYoouVxf192V9yZmi&#10;t/piVV2WoYi37BAx/dTgWA5aHmmmRYHcP2DK9WVzguRiHu7sMJx0HaVkhWnaTrOhLXQH8jPce+pk&#10;/hWnIJ6C7RxkQgw3L4lIS63MdEyfjdNcioT5D+XBvz8X1NtP37wCAAD//wMAUEsDBBQABgAIAAAA&#10;IQDMJjK+4AAAAA0BAAAPAAAAZHJzL2Rvd25yZXYueG1sTI8xT8MwEIV3JP6DdUgsiDqpwDQhToUQ&#10;LGwUFjY3PpII+xzFbhL667lOdLu79/Tue9V28U5MOMY+kIZ8lYFAaoLtqdXw+fF6uwERkyFrXCDU&#10;8IsRtvXlRWVKG2Z6x2mXWsEhFEujoUtpKKWMTYfexFUYkFj7DqM3idexlXY0M4d7J9dZpqQ3PfGH&#10;zgz43GHzszt4DWp5GW7eClzPx8ZN9HXM84S51tdXy9MjiIRL+jfDCZ/RoWamfTiQjcJp2Ciukvh+&#10;X9wpECdHVqgCxJ4nlT8okHUlz1vUfwAAAP//AwBQSwECLQAUAAYACAAAACEAtoM4kv4AAADhAQAA&#10;EwAAAAAAAAAAAAAAAAAAAAAAW0NvbnRlbnRfVHlwZXNdLnhtbFBLAQItABQABgAIAAAAIQA4/SH/&#10;1gAAAJQBAAALAAAAAAAAAAAAAAAAAC8BAABfcmVscy8ucmVsc1BLAQItABQABgAIAAAAIQC9lg+/&#10;nAEAADEDAAAOAAAAAAAAAAAAAAAAAC4CAABkcnMvZTJvRG9jLnhtbFBLAQItABQABgAIAAAAIQDM&#10;JjK+4AAAAA0BAAAPAAAAAAAAAAAAAAAAAPYDAABkcnMvZG93bnJldi54bWxQSwUGAAAAAAQABADz&#10;AAAAAwUAAAAA&#10;" filled="f" stroked="f">
              <v:textbox style="mso-fit-shape-to-text:t" inset="0,0,0,0">
                <w:txbxContent>
                  <w:p w14:paraId="3D417003" w14:textId="77777777" w:rsidR="00BA6DDA" w:rsidRDefault="00BA6DDA">
                    <w:pPr>
                      <w:pStyle w:val="22"/>
                      <w:tabs>
                        <w:tab w:val="right" w:pos="6715"/>
                        <w:tab w:val="right" w:pos="101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3F8A" w14:textId="77777777" w:rsidR="00702F33" w:rsidRDefault="00702F33">
      <w:r>
        <w:separator/>
      </w:r>
    </w:p>
  </w:footnote>
  <w:footnote w:type="continuationSeparator" w:id="0">
    <w:p w14:paraId="198CB09A" w14:textId="77777777" w:rsidR="00702F33" w:rsidRDefault="0070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EA8E" w14:textId="77777777" w:rsidR="00BA6DDA" w:rsidRDefault="00BA6DD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589"/>
    <w:multiLevelType w:val="hybridMultilevel"/>
    <w:tmpl w:val="CB5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A7D"/>
    <w:multiLevelType w:val="hybridMultilevel"/>
    <w:tmpl w:val="0A22352C"/>
    <w:lvl w:ilvl="0" w:tplc="55BC76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7EE7"/>
    <w:multiLevelType w:val="hybridMultilevel"/>
    <w:tmpl w:val="5FD00C4A"/>
    <w:lvl w:ilvl="0" w:tplc="5448E726">
      <w:start w:val="4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0A1E"/>
    <w:multiLevelType w:val="hybridMultilevel"/>
    <w:tmpl w:val="BD18B280"/>
    <w:lvl w:ilvl="0" w:tplc="C5108BD0">
      <w:start w:val="5"/>
      <w:numFmt w:val="upperRoman"/>
      <w:lvlText w:val="I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47E6"/>
    <w:multiLevelType w:val="hybridMultilevel"/>
    <w:tmpl w:val="FE82761E"/>
    <w:lvl w:ilvl="0" w:tplc="C0D2D6DC">
      <w:start w:val="5"/>
      <w:numFmt w:val="upperRoman"/>
      <w:lvlText w:val="I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44D95"/>
    <w:multiLevelType w:val="hybridMultilevel"/>
    <w:tmpl w:val="D99604F8"/>
    <w:lvl w:ilvl="0" w:tplc="0FF8E1EC">
      <w:start w:val="1"/>
      <w:numFmt w:val="upperRoman"/>
      <w:lvlText w:val="%1."/>
      <w:lvlJc w:val="left"/>
      <w:pPr>
        <w:ind w:left="190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7" w15:restartNumberingAfterBreak="0">
    <w:nsid w:val="59165948"/>
    <w:multiLevelType w:val="hybridMultilevel"/>
    <w:tmpl w:val="356273A6"/>
    <w:lvl w:ilvl="0" w:tplc="001801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9691E86"/>
    <w:multiLevelType w:val="hybridMultilevel"/>
    <w:tmpl w:val="65AE3F82"/>
    <w:lvl w:ilvl="0" w:tplc="55BC76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73166606"/>
    <w:multiLevelType w:val="hybridMultilevel"/>
    <w:tmpl w:val="7E52B67E"/>
    <w:lvl w:ilvl="0" w:tplc="FDE49844">
      <w:start w:val="1"/>
      <w:numFmt w:val="upperRoman"/>
      <w:lvlText w:val="%1."/>
      <w:lvlJc w:val="left"/>
      <w:pPr>
        <w:ind w:left="1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1" w:hanging="360"/>
      </w:pPr>
    </w:lvl>
    <w:lvl w:ilvl="2" w:tplc="0419001B" w:tentative="1">
      <w:start w:val="1"/>
      <w:numFmt w:val="lowerRoman"/>
      <w:lvlText w:val="%3."/>
      <w:lvlJc w:val="right"/>
      <w:pPr>
        <w:ind w:left="3341" w:hanging="180"/>
      </w:pPr>
    </w:lvl>
    <w:lvl w:ilvl="3" w:tplc="0419000F" w:tentative="1">
      <w:start w:val="1"/>
      <w:numFmt w:val="decimal"/>
      <w:lvlText w:val="%4."/>
      <w:lvlJc w:val="left"/>
      <w:pPr>
        <w:ind w:left="4061" w:hanging="360"/>
      </w:pPr>
    </w:lvl>
    <w:lvl w:ilvl="4" w:tplc="04190019" w:tentative="1">
      <w:start w:val="1"/>
      <w:numFmt w:val="lowerLetter"/>
      <w:lvlText w:val="%5."/>
      <w:lvlJc w:val="left"/>
      <w:pPr>
        <w:ind w:left="4781" w:hanging="360"/>
      </w:pPr>
    </w:lvl>
    <w:lvl w:ilvl="5" w:tplc="0419001B" w:tentative="1">
      <w:start w:val="1"/>
      <w:numFmt w:val="lowerRoman"/>
      <w:lvlText w:val="%6."/>
      <w:lvlJc w:val="right"/>
      <w:pPr>
        <w:ind w:left="5501" w:hanging="180"/>
      </w:pPr>
    </w:lvl>
    <w:lvl w:ilvl="6" w:tplc="0419000F" w:tentative="1">
      <w:start w:val="1"/>
      <w:numFmt w:val="decimal"/>
      <w:lvlText w:val="%7."/>
      <w:lvlJc w:val="left"/>
      <w:pPr>
        <w:ind w:left="6221" w:hanging="360"/>
      </w:pPr>
    </w:lvl>
    <w:lvl w:ilvl="7" w:tplc="04190019" w:tentative="1">
      <w:start w:val="1"/>
      <w:numFmt w:val="lowerLetter"/>
      <w:lvlText w:val="%8."/>
      <w:lvlJc w:val="left"/>
      <w:pPr>
        <w:ind w:left="6941" w:hanging="360"/>
      </w:pPr>
    </w:lvl>
    <w:lvl w:ilvl="8" w:tplc="041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11" w15:restartNumberingAfterBreak="0">
    <w:nsid w:val="7ABA0D65"/>
    <w:multiLevelType w:val="hybridMultilevel"/>
    <w:tmpl w:val="41642758"/>
    <w:lvl w:ilvl="0" w:tplc="1E4484F4">
      <w:start w:val="4"/>
      <w:numFmt w:val="upperRoman"/>
      <w:lvlText w:val="I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147E0"/>
    <w:multiLevelType w:val="hybridMultilevel"/>
    <w:tmpl w:val="BF1E5C40"/>
    <w:lvl w:ilvl="0" w:tplc="F56A93EE">
      <w:start w:val="1"/>
      <w:numFmt w:val="decimal"/>
      <w:lvlText w:val="%1."/>
      <w:lvlJc w:val="left"/>
      <w:pPr>
        <w:ind w:left="-3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889" w:hanging="360"/>
      </w:pPr>
    </w:lvl>
    <w:lvl w:ilvl="2" w:tplc="0419001B" w:tentative="1">
      <w:start w:val="1"/>
      <w:numFmt w:val="lowerRoman"/>
      <w:lvlText w:val="%3."/>
      <w:lvlJc w:val="right"/>
      <w:pPr>
        <w:ind w:left="-2169" w:hanging="180"/>
      </w:pPr>
    </w:lvl>
    <w:lvl w:ilvl="3" w:tplc="0419000F" w:tentative="1">
      <w:start w:val="1"/>
      <w:numFmt w:val="decimal"/>
      <w:lvlText w:val="%4."/>
      <w:lvlJc w:val="left"/>
      <w:pPr>
        <w:ind w:left="-1449" w:hanging="360"/>
      </w:pPr>
    </w:lvl>
    <w:lvl w:ilvl="4" w:tplc="04190019" w:tentative="1">
      <w:start w:val="1"/>
      <w:numFmt w:val="lowerLetter"/>
      <w:lvlText w:val="%5."/>
      <w:lvlJc w:val="left"/>
      <w:pPr>
        <w:ind w:left="-729" w:hanging="360"/>
      </w:pPr>
    </w:lvl>
    <w:lvl w:ilvl="5" w:tplc="0419001B" w:tentative="1">
      <w:start w:val="1"/>
      <w:numFmt w:val="lowerRoman"/>
      <w:lvlText w:val="%6."/>
      <w:lvlJc w:val="right"/>
      <w:pPr>
        <w:ind w:left="-9" w:hanging="180"/>
      </w:pPr>
    </w:lvl>
    <w:lvl w:ilvl="6" w:tplc="0419000F" w:tentative="1">
      <w:start w:val="1"/>
      <w:numFmt w:val="decimal"/>
      <w:lvlText w:val="%7."/>
      <w:lvlJc w:val="left"/>
      <w:pPr>
        <w:ind w:left="711" w:hanging="360"/>
      </w:pPr>
    </w:lvl>
    <w:lvl w:ilvl="7" w:tplc="04190019" w:tentative="1">
      <w:start w:val="1"/>
      <w:numFmt w:val="lowerLetter"/>
      <w:lvlText w:val="%8."/>
      <w:lvlJc w:val="left"/>
      <w:pPr>
        <w:ind w:left="1431" w:hanging="360"/>
      </w:pPr>
    </w:lvl>
    <w:lvl w:ilvl="8" w:tplc="0419001B" w:tentative="1">
      <w:start w:val="1"/>
      <w:numFmt w:val="lowerRoman"/>
      <w:lvlText w:val="%9."/>
      <w:lvlJc w:val="right"/>
      <w:pPr>
        <w:ind w:left="2151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16"/>
    <w:rsid w:val="00002003"/>
    <w:rsid w:val="000029ED"/>
    <w:rsid w:val="000032F4"/>
    <w:rsid w:val="0000497B"/>
    <w:rsid w:val="00006BE7"/>
    <w:rsid w:val="00017011"/>
    <w:rsid w:val="0002354F"/>
    <w:rsid w:val="000331B3"/>
    <w:rsid w:val="000416FE"/>
    <w:rsid w:val="000434FE"/>
    <w:rsid w:val="00064DF4"/>
    <w:rsid w:val="00065FF2"/>
    <w:rsid w:val="00075C74"/>
    <w:rsid w:val="00084940"/>
    <w:rsid w:val="0008772E"/>
    <w:rsid w:val="00093CDE"/>
    <w:rsid w:val="000B0E17"/>
    <w:rsid w:val="000B4A58"/>
    <w:rsid w:val="000D1B3C"/>
    <w:rsid w:val="000D1C20"/>
    <w:rsid w:val="000F24E8"/>
    <w:rsid w:val="000F3CCC"/>
    <w:rsid w:val="000F75D7"/>
    <w:rsid w:val="00101376"/>
    <w:rsid w:val="00101B88"/>
    <w:rsid w:val="00111BC5"/>
    <w:rsid w:val="00116564"/>
    <w:rsid w:val="00117CEC"/>
    <w:rsid w:val="001254A6"/>
    <w:rsid w:val="00126043"/>
    <w:rsid w:val="00130FE4"/>
    <w:rsid w:val="00135FA4"/>
    <w:rsid w:val="001432CD"/>
    <w:rsid w:val="001522A6"/>
    <w:rsid w:val="00152CB5"/>
    <w:rsid w:val="001616AF"/>
    <w:rsid w:val="00170465"/>
    <w:rsid w:val="00171EED"/>
    <w:rsid w:val="001736B1"/>
    <w:rsid w:val="001A1167"/>
    <w:rsid w:val="001B0098"/>
    <w:rsid w:val="001B4889"/>
    <w:rsid w:val="001C36BF"/>
    <w:rsid w:val="001C72B5"/>
    <w:rsid w:val="001D1C13"/>
    <w:rsid w:val="001E3B74"/>
    <w:rsid w:val="001E45F4"/>
    <w:rsid w:val="001F0931"/>
    <w:rsid w:val="001F325E"/>
    <w:rsid w:val="00206C4D"/>
    <w:rsid w:val="00213165"/>
    <w:rsid w:val="0021536D"/>
    <w:rsid w:val="00226BC0"/>
    <w:rsid w:val="00231316"/>
    <w:rsid w:val="00254F59"/>
    <w:rsid w:val="00265DE3"/>
    <w:rsid w:val="002743F7"/>
    <w:rsid w:val="00280C01"/>
    <w:rsid w:val="0028318A"/>
    <w:rsid w:val="0028355D"/>
    <w:rsid w:val="00283867"/>
    <w:rsid w:val="0029384A"/>
    <w:rsid w:val="002A2F6C"/>
    <w:rsid w:val="002A7493"/>
    <w:rsid w:val="002A7C72"/>
    <w:rsid w:val="002B0FF0"/>
    <w:rsid w:val="002B4255"/>
    <w:rsid w:val="002B63E8"/>
    <w:rsid w:val="002C089E"/>
    <w:rsid w:val="002C6B63"/>
    <w:rsid w:val="002C71DA"/>
    <w:rsid w:val="002D5ED2"/>
    <w:rsid w:val="002E48BD"/>
    <w:rsid w:val="002E5575"/>
    <w:rsid w:val="002F0C5A"/>
    <w:rsid w:val="0030444E"/>
    <w:rsid w:val="00306BD4"/>
    <w:rsid w:val="003140B1"/>
    <w:rsid w:val="0032118F"/>
    <w:rsid w:val="003231A7"/>
    <w:rsid w:val="003258F6"/>
    <w:rsid w:val="00335937"/>
    <w:rsid w:val="003526DC"/>
    <w:rsid w:val="00361F2C"/>
    <w:rsid w:val="00374874"/>
    <w:rsid w:val="0038609E"/>
    <w:rsid w:val="0038789E"/>
    <w:rsid w:val="003913BF"/>
    <w:rsid w:val="003B7D16"/>
    <w:rsid w:val="003D285F"/>
    <w:rsid w:val="003D2B4B"/>
    <w:rsid w:val="003D3B82"/>
    <w:rsid w:val="003E0DF9"/>
    <w:rsid w:val="003E4ED4"/>
    <w:rsid w:val="003F0C6E"/>
    <w:rsid w:val="003F7F10"/>
    <w:rsid w:val="00401304"/>
    <w:rsid w:val="00402927"/>
    <w:rsid w:val="00412B7C"/>
    <w:rsid w:val="00416FD6"/>
    <w:rsid w:val="00420279"/>
    <w:rsid w:val="00425331"/>
    <w:rsid w:val="00426A90"/>
    <w:rsid w:val="00446881"/>
    <w:rsid w:val="0045226B"/>
    <w:rsid w:val="004558FC"/>
    <w:rsid w:val="0046347B"/>
    <w:rsid w:val="004703DA"/>
    <w:rsid w:val="00472D35"/>
    <w:rsid w:val="00481B0F"/>
    <w:rsid w:val="00483966"/>
    <w:rsid w:val="004868D6"/>
    <w:rsid w:val="004A2A8B"/>
    <w:rsid w:val="004B248A"/>
    <w:rsid w:val="004D0675"/>
    <w:rsid w:val="004D45C5"/>
    <w:rsid w:val="004D5D07"/>
    <w:rsid w:val="004E1089"/>
    <w:rsid w:val="004E23BD"/>
    <w:rsid w:val="004E41B6"/>
    <w:rsid w:val="004F2FEE"/>
    <w:rsid w:val="00500478"/>
    <w:rsid w:val="00503F4B"/>
    <w:rsid w:val="00507ED2"/>
    <w:rsid w:val="00512022"/>
    <w:rsid w:val="00517110"/>
    <w:rsid w:val="005268E9"/>
    <w:rsid w:val="00530942"/>
    <w:rsid w:val="005322CB"/>
    <w:rsid w:val="00532844"/>
    <w:rsid w:val="00534BA4"/>
    <w:rsid w:val="00543219"/>
    <w:rsid w:val="00543B52"/>
    <w:rsid w:val="00552562"/>
    <w:rsid w:val="005535BB"/>
    <w:rsid w:val="00556AAC"/>
    <w:rsid w:val="0056024B"/>
    <w:rsid w:val="00563776"/>
    <w:rsid w:val="0058347F"/>
    <w:rsid w:val="00587F3B"/>
    <w:rsid w:val="005A0707"/>
    <w:rsid w:val="005A32F0"/>
    <w:rsid w:val="005A5A1B"/>
    <w:rsid w:val="005B2CB3"/>
    <w:rsid w:val="005B313F"/>
    <w:rsid w:val="005B5980"/>
    <w:rsid w:val="005C299B"/>
    <w:rsid w:val="005C5AAE"/>
    <w:rsid w:val="005D156F"/>
    <w:rsid w:val="005D45F7"/>
    <w:rsid w:val="005D6D71"/>
    <w:rsid w:val="005E1CE4"/>
    <w:rsid w:val="005E62FB"/>
    <w:rsid w:val="005E6DB1"/>
    <w:rsid w:val="005F184D"/>
    <w:rsid w:val="005F1E12"/>
    <w:rsid w:val="00603AE1"/>
    <w:rsid w:val="006110F4"/>
    <w:rsid w:val="0061478F"/>
    <w:rsid w:val="0062135B"/>
    <w:rsid w:val="0064716F"/>
    <w:rsid w:val="00663594"/>
    <w:rsid w:val="0067773F"/>
    <w:rsid w:val="006826A8"/>
    <w:rsid w:val="006841BD"/>
    <w:rsid w:val="00694E16"/>
    <w:rsid w:val="00696976"/>
    <w:rsid w:val="00697793"/>
    <w:rsid w:val="006A2A6D"/>
    <w:rsid w:val="006A4F1E"/>
    <w:rsid w:val="006A77FF"/>
    <w:rsid w:val="006C3825"/>
    <w:rsid w:val="006C71A1"/>
    <w:rsid w:val="006C78A2"/>
    <w:rsid w:val="006C7E1C"/>
    <w:rsid w:val="006D2D5C"/>
    <w:rsid w:val="00702F33"/>
    <w:rsid w:val="007126FC"/>
    <w:rsid w:val="0071430B"/>
    <w:rsid w:val="007147C0"/>
    <w:rsid w:val="00727945"/>
    <w:rsid w:val="00727CED"/>
    <w:rsid w:val="007357DC"/>
    <w:rsid w:val="00740DFA"/>
    <w:rsid w:val="00741BCD"/>
    <w:rsid w:val="00741D2E"/>
    <w:rsid w:val="00744565"/>
    <w:rsid w:val="0074759D"/>
    <w:rsid w:val="00750B79"/>
    <w:rsid w:val="00757346"/>
    <w:rsid w:val="00765E25"/>
    <w:rsid w:val="007736AE"/>
    <w:rsid w:val="007802C3"/>
    <w:rsid w:val="00780C52"/>
    <w:rsid w:val="00781D12"/>
    <w:rsid w:val="00782833"/>
    <w:rsid w:val="007A0C8F"/>
    <w:rsid w:val="007B23B9"/>
    <w:rsid w:val="007B67FF"/>
    <w:rsid w:val="007C4F3F"/>
    <w:rsid w:val="007C5E24"/>
    <w:rsid w:val="007D0E20"/>
    <w:rsid w:val="007D4B19"/>
    <w:rsid w:val="007D6F74"/>
    <w:rsid w:val="007E0D11"/>
    <w:rsid w:val="007E5CDE"/>
    <w:rsid w:val="008207A6"/>
    <w:rsid w:val="00825849"/>
    <w:rsid w:val="008447AF"/>
    <w:rsid w:val="00847ECD"/>
    <w:rsid w:val="0085746C"/>
    <w:rsid w:val="00871C9A"/>
    <w:rsid w:val="00883804"/>
    <w:rsid w:val="00886D71"/>
    <w:rsid w:val="00890E13"/>
    <w:rsid w:val="008A1D9C"/>
    <w:rsid w:val="008A361C"/>
    <w:rsid w:val="008B5A1C"/>
    <w:rsid w:val="008C2978"/>
    <w:rsid w:val="008D3AAE"/>
    <w:rsid w:val="008D3BE5"/>
    <w:rsid w:val="008E2531"/>
    <w:rsid w:val="008F32D4"/>
    <w:rsid w:val="00905EE6"/>
    <w:rsid w:val="00912802"/>
    <w:rsid w:val="009168B9"/>
    <w:rsid w:val="009218DA"/>
    <w:rsid w:val="009222AA"/>
    <w:rsid w:val="009304EE"/>
    <w:rsid w:val="00934844"/>
    <w:rsid w:val="00936DE6"/>
    <w:rsid w:val="00943481"/>
    <w:rsid w:val="00945068"/>
    <w:rsid w:val="00947655"/>
    <w:rsid w:val="00956ECA"/>
    <w:rsid w:val="00960DF9"/>
    <w:rsid w:val="0096380B"/>
    <w:rsid w:val="0098018D"/>
    <w:rsid w:val="0099551D"/>
    <w:rsid w:val="009A0233"/>
    <w:rsid w:val="009A17F4"/>
    <w:rsid w:val="009A2564"/>
    <w:rsid w:val="009A2AB6"/>
    <w:rsid w:val="009A4B2B"/>
    <w:rsid w:val="009C4326"/>
    <w:rsid w:val="009D5869"/>
    <w:rsid w:val="009D78C6"/>
    <w:rsid w:val="009E7B6A"/>
    <w:rsid w:val="009F0DB7"/>
    <w:rsid w:val="009F157A"/>
    <w:rsid w:val="009F34C9"/>
    <w:rsid w:val="009F4971"/>
    <w:rsid w:val="00A031B4"/>
    <w:rsid w:val="00A13BB2"/>
    <w:rsid w:val="00A27E57"/>
    <w:rsid w:val="00A321CC"/>
    <w:rsid w:val="00A47F8E"/>
    <w:rsid w:val="00A51C62"/>
    <w:rsid w:val="00A551E2"/>
    <w:rsid w:val="00A561B0"/>
    <w:rsid w:val="00A62928"/>
    <w:rsid w:val="00A65B6B"/>
    <w:rsid w:val="00A7536D"/>
    <w:rsid w:val="00A90551"/>
    <w:rsid w:val="00A97442"/>
    <w:rsid w:val="00AA021B"/>
    <w:rsid w:val="00AA313B"/>
    <w:rsid w:val="00AB13B1"/>
    <w:rsid w:val="00AD04E0"/>
    <w:rsid w:val="00AD0BFD"/>
    <w:rsid w:val="00AD123C"/>
    <w:rsid w:val="00AD25E5"/>
    <w:rsid w:val="00AD328A"/>
    <w:rsid w:val="00AD4B4E"/>
    <w:rsid w:val="00AE346E"/>
    <w:rsid w:val="00AF0E86"/>
    <w:rsid w:val="00AF4C7B"/>
    <w:rsid w:val="00AF7514"/>
    <w:rsid w:val="00B005F9"/>
    <w:rsid w:val="00B045FB"/>
    <w:rsid w:val="00B10549"/>
    <w:rsid w:val="00B12A0B"/>
    <w:rsid w:val="00B2187D"/>
    <w:rsid w:val="00B32535"/>
    <w:rsid w:val="00B33ABF"/>
    <w:rsid w:val="00B34CF1"/>
    <w:rsid w:val="00B45AD1"/>
    <w:rsid w:val="00B5127B"/>
    <w:rsid w:val="00B53CC0"/>
    <w:rsid w:val="00B57B2C"/>
    <w:rsid w:val="00B678FD"/>
    <w:rsid w:val="00B8004F"/>
    <w:rsid w:val="00B804C4"/>
    <w:rsid w:val="00B83E1B"/>
    <w:rsid w:val="00B90504"/>
    <w:rsid w:val="00B91D89"/>
    <w:rsid w:val="00B91F45"/>
    <w:rsid w:val="00B94247"/>
    <w:rsid w:val="00BA6DDA"/>
    <w:rsid w:val="00BB4441"/>
    <w:rsid w:val="00BC3A36"/>
    <w:rsid w:val="00BD07A8"/>
    <w:rsid w:val="00BD5D0E"/>
    <w:rsid w:val="00BE75DE"/>
    <w:rsid w:val="00C11FA2"/>
    <w:rsid w:val="00C178DF"/>
    <w:rsid w:val="00C2248B"/>
    <w:rsid w:val="00C30EDF"/>
    <w:rsid w:val="00C3312F"/>
    <w:rsid w:val="00C33A78"/>
    <w:rsid w:val="00C35974"/>
    <w:rsid w:val="00C40B21"/>
    <w:rsid w:val="00C50768"/>
    <w:rsid w:val="00C51360"/>
    <w:rsid w:val="00C51FBF"/>
    <w:rsid w:val="00C55071"/>
    <w:rsid w:val="00C5558D"/>
    <w:rsid w:val="00C61834"/>
    <w:rsid w:val="00C74D10"/>
    <w:rsid w:val="00C82557"/>
    <w:rsid w:val="00C840F5"/>
    <w:rsid w:val="00C84B98"/>
    <w:rsid w:val="00C90802"/>
    <w:rsid w:val="00C9419E"/>
    <w:rsid w:val="00C96BD3"/>
    <w:rsid w:val="00C96CE6"/>
    <w:rsid w:val="00CA0029"/>
    <w:rsid w:val="00CA4717"/>
    <w:rsid w:val="00CA6E45"/>
    <w:rsid w:val="00CB34A2"/>
    <w:rsid w:val="00CB3D23"/>
    <w:rsid w:val="00CB54D1"/>
    <w:rsid w:val="00CB6FBC"/>
    <w:rsid w:val="00CC1956"/>
    <w:rsid w:val="00CC4DDF"/>
    <w:rsid w:val="00CC530B"/>
    <w:rsid w:val="00CC67CE"/>
    <w:rsid w:val="00CD55B4"/>
    <w:rsid w:val="00CE2A2E"/>
    <w:rsid w:val="00CE4BC4"/>
    <w:rsid w:val="00CF07B6"/>
    <w:rsid w:val="00CF2FAE"/>
    <w:rsid w:val="00CF65FB"/>
    <w:rsid w:val="00CF7B95"/>
    <w:rsid w:val="00CF7FEF"/>
    <w:rsid w:val="00D001E8"/>
    <w:rsid w:val="00D01C0D"/>
    <w:rsid w:val="00D05E7B"/>
    <w:rsid w:val="00D138C6"/>
    <w:rsid w:val="00D17485"/>
    <w:rsid w:val="00D25B5C"/>
    <w:rsid w:val="00D276D1"/>
    <w:rsid w:val="00D4102D"/>
    <w:rsid w:val="00D44C13"/>
    <w:rsid w:val="00D5383D"/>
    <w:rsid w:val="00D61331"/>
    <w:rsid w:val="00D63474"/>
    <w:rsid w:val="00D6706A"/>
    <w:rsid w:val="00D73D42"/>
    <w:rsid w:val="00D74010"/>
    <w:rsid w:val="00D90BD1"/>
    <w:rsid w:val="00D91E2E"/>
    <w:rsid w:val="00D94C6E"/>
    <w:rsid w:val="00D96727"/>
    <w:rsid w:val="00DA0CFB"/>
    <w:rsid w:val="00DA5D10"/>
    <w:rsid w:val="00DB3B32"/>
    <w:rsid w:val="00DB54F6"/>
    <w:rsid w:val="00DB5D0E"/>
    <w:rsid w:val="00DC6ABD"/>
    <w:rsid w:val="00DD500F"/>
    <w:rsid w:val="00DD589F"/>
    <w:rsid w:val="00E00C00"/>
    <w:rsid w:val="00E02123"/>
    <w:rsid w:val="00E17BB6"/>
    <w:rsid w:val="00E25B8E"/>
    <w:rsid w:val="00E27875"/>
    <w:rsid w:val="00E30213"/>
    <w:rsid w:val="00E45158"/>
    <w:rsid w:val="00E47BAC"/>
    <w:rsid w:val="00E66743"/>
    <w:rsid w:val="00E67D7E"/>
    <w:rsid w:val="00E853B4"/>
    <w:rsid w:val="00E85613"/>
    <w:rsid w:val="00E8694E"/>
    <w:rsid w:val="00E90DCF"/>
    <w:rsid w:val="00EA4751"/>
    <w:rsid w:val="00EA694C"/>
    <w:rsid w:val="00EB05B1"/>
    <w:rsid w:val="00EB2A92"/>
    <w:rsid w:val="00EB785D"/>
    <w:rsid w:val="00EB7E6E"/>
    <w:rsid w:val="00ED17E4"/>
    <w:rsid w:val="00EE5130"/>
    <w:rsid w:val="00EF2391"/>
    <w:rsid w:val="00EF28ED"/>
    <w:rsid w:val="00EF3088"/>
    <w:rsid w:val="00EF4CDB"/>
    <w:rsid w:val="00EF653E"/>
    <w:rsid w:val="00F00D89"/>
    <w:rsid w:val="00F05994"/>
    <w:rsid w:val="00F05AA0"/>
    <w:rsid w:val="00F10089"/>
    <w:rsid w:val="00F140DB"/>
    <w:rsid w:val="00F259D3"/>
    <w:rsid w:val="00F25C97"/>
    <w:rsid w:val="00F323ED"/>
    <w:rsid w:val="00F45609"/>
    <w:rsid w:val="00F51357"/>
    <w:rsid w:val="00F55316"/>
    <w:rsid w:val="00F55657"/>
    <w:rsid w:val="00F56B62"/>
    <w:rsid w:val="00F6555D"/>
    <w:rsid w:val="00F815DE"/>
    <w:rsid w:val="00F96D5B"/>
    <w:rsid w:val="00FA4AE0"/>
    <w:rsid w:val="00FB4CA6"/>
    <w:rsid w:val="00FD07B6"/>
    <w:rsid w:val="00FD7E7B"/>
    <w:rsid w:val="00FE21E2"/>
    <w:rsid w:val="00FE33F6"/>
    <w:rsid w:val="00FE7278"/>
    <w:rsid w:val="00FE76EC"/>
    <w:rsid w:val="00FF1842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C4B2F"/>
  <w15:chartTrackingRefBased/>
  <w15:docId w15:val="{770C1150-D830-4DF8-84B7-E311B0C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316"/>
  </w:style>
  <w:style w:type="paragraph" w:styleId="1">
    <w:name w:val="heading 1"/>
    <w:basedOn w:val="a"/>
    <w:next w:val="a"/>
    <w:link w:val="10"/>
    <w:qFormat/>
    <w:rsid w:val="00AF0E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qFormat/>
    <w:rsid w:val="00231316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1316"/>
    <w:pPr>
      <w:ind w:firstLine="851"/>
    </w:pPr>
    <w:rPr>
      <w:sz w:val="28"/>
    </w:rPr>
  </w:style>
  <w:style w:type="paragraph" w:styleId="a4">
    <w:name w:val="Balloon Text"/>
    <w:basedOn w:val="a"/>
    <w:semiHidden/>
    <w:rsid w:val="00921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F0E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AF0E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F0E86"/>
  </w:style>
  <w:style w:type="paragraph" w:customStyle="1" w:styleId="FORMATTEXT">
    <w:name w:val=".FORMATTEXT"/>
    <w:rsid w:val="00AF0E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uiPriority w:val="99"/>
    <w:rsid w:val="00AF0E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1">
    <w:name w:val="Font Style41"/>
    <w:rsid w:val="00AF0E86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Normal (Web)"/>
    <w:basedOn w:val="a"/>
    <w:unhideWhenUsed/>
    <w:rsid w:val="00F10089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uiPriority w:val="99"/>
    <w:rsid w:val="00F100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uiPriority w:val="99"/>
    <w:unhideWhenUsed/>
    <w:rsid w:val="00F10089"/>
    <w:rPr>
      <w:color w:val="0000FF"/>
      <w:u w:val="single"/>
    </w:rPr>
  </w:style>
  <w:style w:type="paragraph" w:styleId="a7">
    <w:name w:val="header"/>
    <w:basedOn w:val="a"/>
    <w:link w:val="a8"/>
    <w:rsid w:val="00A561B0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A561B0"/>
  </w:style>
  <w:style w:type="paragraph" w:customStyle="1" w:styleId="ConsPlusNormal">
    <w:name w:val="ConsPlusNormal"/>
    <w:rsid w:val="00F140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59"/>
    <w:rsid w:val="00CA0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Колонтитул (2)_"/>
    <w:link w:val="22"/>
    <w:rsid w:val="00BA6DDA"/>
  </w:style>
  <w:style w:type="paragraph" w:customStyle="1" w:styleId="22">
    <w:name w:val="Колонтитул (2)"/>
    <w:basedOn w:val="a"/>
    <w:link w:val="21"/>
    <w:rsid w:val="00BA6DDA"/>
    <w:pPr>
      <w:widowControl w:val="0"/>
    </w:pPr>
  </w:style>
  <w:style w:type="paragraph" w:styleId="aa">
    <w:name w:val="List Paragraph"/>
    <w:basedOn w:val="a"/>
    <w:uiPriority w:val="34"/>
    <w:qFormat/>
    <w:rsid w:val="001165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_"/>
    <w:basedOn w:val="a0"/>
    <w:link w:val="11"/>
    <w:rsid w:val="006C3825"/>
    <w:rPr>
      <w:sz w:val="28"/>
      <w:szCs w:val="28"/>
    </w:rPr>
  </w:style>
  <w:style w:type="character" w:customStyle="1" w:styleId="ac">
    <w:name w:val="Другое_"/>
    <w:basedOn w:val="a0"/>
    <w:link w:val="ad"/>
    <w:rsid w:val="006C3825"/>
    <w:rPr>
      <w:sz w:val="28"/>
      <w:szCs w:val="28"/>
    </w:rPr>
  </w:style>
  <w:style w:type="paragraph" w:customStyle="1" w:styleId="11">
    <w:name w:val="Основной текст1"/>
    <w:basedOn w:val="a"/>
    <w:link w:val="ab"/>
    <w:rsid w:val="006C3825"/>
    <w:pPr>
      <w:widowControl w:val="0"/>
      <w:ind w:firstLine="400"/>
    </w:pPr>
    <w:rPr>
      <w:sz w:val="28"/>
      <w:szCs w:val="28"/>
    </w:rPr>
  </w:style>
  <w:style w:type="paragraph" w:customStyle="1" w:styleId="ad">
    <w:name w:val="Другое"/>
    <w:basedOn w:val="a"/>
    <w:link w:val="ac"/>
    <w:rsid w:val="006C3825"/>
    <w:pPr>
      <w:widowControl w:val="0"/>
    </w:pPr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3E0DF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3E0DF9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Strong"/>
    <w:basedOn w:val="a0"/>
    <w:qFormat/>
    <w:rsid w:val="003E0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9D63-DA78-4DFA-A476-C09E0BC0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образования Российской Федерации</Company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7</cp:revision>
  <cp:lastPrinted>2024-12-28T08:23:00Z</cp:lastPrinted>
  <dcterms:created xsi:type="dcterms:W3CDTF">2024-12-28T07:23:00Z</dcterms:created>
  <dcterms:modified xsi:type="dcterms:W3CDTF">2024-12-28T08:23:00Z</dcterms:modified>
</cp:coreProperties>
</file>