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37" w:rsidRDefault="00CD0A37" w:rsidP="000D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D5732" w:rsidRDefault="000D5732" w:rsidP="000D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6A0179" w:rsidRPr="000D5732" w:rsidRDefault="000D5732" w:rsidP="000D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F119E"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2A47EC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</w:t>
      </w:r>
      <w:r w:rsidR="00CD0A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CD0A37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ярмарок</w:t>
      </w:r>
      <w:r w:rsidR="00CD0A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продажи товаров на них на территории </w:t>
      </w:r>
      <w:r w:rsidR="003F119E">
        <w:rPr>
          <w:rFonts w:ascii="Times New Roman" w:hAnsi="Times New Roman" w:cs="Times New Roman"/>
          <w:b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области»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6C7" w:rsidRDefault="006A0179" w:rsidP="00362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Саратовской области от 1 июня 2010 года № 195-П «Об утверждении Положения об организации ярмарок и продажи товаров (выполнения работ, оказания услуг) на них на территории Саратовской области», Уставом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C33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A0179" w:rsidRPr="003626C7" w:rsidRDefault="006A0179" w:rsidP="003626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26C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A0179" w:rsidRPr="00D54188" w:rsidRDefault="006A0179" w:rsidP="00C035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«Об организации ярмарок и продажи товаров на них, на территории</w:t>
      </w:r>
      <w:r w:rsidR="002C3336" w:rsidRPr="002C3336">
        <w:rPr>
          <w:rFonts w:ascii="Times New Roman" w:hAnsi="Times New Roman" w:cs="Times New Roman"/>
          <w:sz w:val="28"/>
          <w:szCs w:val="28"/>
        </w:rPr>
        <w:t xml:space="preserve"> </w:t>
      </w:r>
      <w:r w:rsidR="002C3336">
        <w:rPr>
          <w:rFonts w:ascii="Times New Roman" w:hAnsi="Times New Roman" w:cs="Times New Roman"/>
          <w:sz w:val="28"/>
          <w:szCs w:val="28"/>
        </w:rPr>
        <w:t xml:space="preserve">Романовского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согласно приложению</w:t>
      </w:r>
      <w:r w:rsidR="00D54188">
        <w:rPr>
          <w:rFonts w:ascii="Times New Roman" w:hAnsi="Times New Roman" w:cs="Times New Roman"/>
          <w:sz w:val="28"/>
          <w:szCs w:val="28"/>
        </w:rPr>
        <w:t xml:space="preserve"> №1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531" w:rsidRDefault="00D54188" w:rsidP="00C035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88">
        <w:rPr>
          <w:rFonts w:ascii="Times New Roman" w:hAnsi="Times New Roman" w:cs="Times New Roman"/>
          <w:sz w:val="28"/>
          <w:szCs w:val="28"/>
        </w:rPr>
        <w:t>2.</w:t>
      </w:r>
      <w:r w:rsidRPr="00D54188">
        <w:rPr>
          <w:rFonts w:ascii="Times New Roman" w:hAnsi="Times New Roman" w:cs="Times New Roman"/>
        </w:rPr>
        <w:t xml:space="preserve"> </w:t>
      </w:r>
      <w:r w:rsidRPr="00D54188">
        <w:rPr>
          <w:rFonts w:ascii="Times New Roman" w:hAnsi="Times New Roman" w:cs="Times New Roman"/>
          <w:sz w:val="28"/>
          <w:szCs w:val="28"/>
        </w:rPr>
        <w:t>Утвердить схему размещения участников ярмарок на территории Романовского муниципального образования Романовского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Саратовской области согласно приложению №2 к настоящему постановлению.</w:t>
      </w:r>
    </w:p>
    <w:p w:rsidR="006A0179" w:rsidRDefault="00D54188" w:rsidP="00C035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179">
        <w:rPr>
          <w:rFonts w:ascii="Times New Roman" w:hAnsi="Times New Roman" w:cs="Times New Roman"/>
          <w:sz w:val="28"/>
          <w:szCs w:val="28"/>
        </w:rPr>
        <w:t>.</w:t>
      </w:r>
      <w:r w:rsidR="00820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53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03531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6A017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6A0179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Интернет.</w:t>
      </w:r>
    </w:p>
    <w:p w:rsidR="006A0179" w:rsidRDefault="008206B8" w:rsidP="00C035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0179">
        <w:rPr>
          <w:rFonts w:ascii="Times New Roman" w:hAnsi="Times New Roman" w:cs="Times New Roman"/>
          <w:sz w:val="28"/>
          <w:szCs w:val="28"/>
        </w:rPr>
        <w:t>.</w:t>
      </w:r>
      <w:r w:rsidR="00D54188">
        <w:rPr>
          <w:rFonts w:ascii="Times New Roman" w:hAnsi="Times New Roman" w:cs="Times New Roman"/>
          <w:sz w:val="28"/>
          <w:szCs w:val="28"/>
        </w:rPr>
        <w:t xml:space="preserve"> </w:t>
      </w:r>
      <w:r w:rsidR="006A01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D54188">
        <w:rPr>
          <w:rFonts w:ascii="Times New Roman" w:hAnsi="Times New Roman" w:cs="Times New Roman"/>
          <w:sz w:val="28"/>
          <w:szCs w:val="28"/>
        </w:rPr>
        <w:t xml:space="preserve">  1 января 2019 года</w:t>
      </w:r>
      <w:r w:rsidR="006A0179">
        <w:rPr>
          <w:rFonts w:ascii="Times New Roman" w:hAnsi="Times New Roman" w:cs="Times New Roman"/>
          <w:sz w:val="28"/>
          <w:szCs w:val="28"/>
        </w:rPr>
        <w:t>.</w:t>
      </w:r>
    </w:p>
    <w:p w:rsidR="007B20A3" w:rsidRDefault="008206B8" w:rsidP="00C035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20A3">
        <w:rPr>
          <w:rFonts w:ascii="Times New Roman" w:hAnsi="Times New Roman" w:cs="Times New Roman"/>
          <w:sz w:val="28"/>
          <w:szCs w:val="28"/>
        </w:rPr>
        <w:t>. Постановление администрации Романовского муниципального образования Романовского муниципального района Саратовской области от 21.01.2011 года №2 «Об организации ярмарок и продажи товаров на них на территории Романовского муниципального образования» считать утратившим силу.</w:t>
      </w:r>
    </w:p>
    <w:p w:rsidR="007B20A3" w:rsidRDefault="008206B8" w:rsidP="00C035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20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20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20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 главы администрации Романовского  муниципального района Рябинину Н.П.</w:t>
      </w:r>
    </w:p>
    <w:p w:rsidR="006A0179" w:rsidRDefault="006A0179" w:rsidP="00C035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D54188" w:rsidP="006A0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6A017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A0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A01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4188">
        <w:rPr>
          <w:rFonts w:ascii="Times New Roman" w:hAnsi="Times New Roman" w:cs="Times New Roman"/>
          <w:b/>
          <w:sz w:val="28"/>
          <w:szCs w:val="28"/>
        </w:rPr>
        <w:t>Н.П. Рябинина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531" w:rsidRDefault="00C03531" w:rsidP="006A017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6A0179" w:rsidRPr="00CD0A37" w:rsidRDefault="006A0179" w:rsidP="006A017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D0A37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D54188" w:rsidRPr="00CD0A37">
        <w:rPr>
          <w:rFonts w:ascii="Times New Roman" w:hAnsi="Times New Roman" w:cs="Times New Roman"/>
          <w:sz w:val="20"/>
          <w:szCs w:val="20"/>
        </w:rPr>
        <w:t xml:space="preserve"> №1</w:t>
      </w:r>
      <w:r w:rsidRPr="00CD0A37">
        <w:rPr>
          <w:rFonts w:ascii="Times New Roman" w:hAnsi="Times New Roman" w:cs="Times New Roman"/>
          <w:sz w:val="20"/>
          <w:szCs w:val="20"/>
        </w:rPr>
        <w:t xml:space="preserve"> к постановлению</w:t>
      </w:r>
    </w:p>
    <w:p w:rsidR="006A0179" w:rsidRPr="00CD0A37" w:rsidRDefault="006A0179" w:rsidP="006A017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D0A3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="003F119E" w:rsidRPr="00CD0A37">
        <w:rPr>
          <w:rFonts w:ascii="Times New Roman" w:hAnsi="Times New Roman" w:cs="Times New Roman"/>
          <w:sz w:val="20"/>
          <w:szCs w:val="20"/>
        </w:rPr>
        <w:t>Романовского</w:t>
      </w:r>
      <w:proofErr w:type="gramEnd"/>
      <w:r w:rsidR="003F119E" w:rsidRPr="00CD0A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0179" w:rsidRPr="00CD0A37" w:rsidRDefault="006A0179" w:rsidP="006A017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D0A37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6A0179" w:rsidRPr="00CD0A37" w:rsidRDefault="006A0179" w:rsidP="006A017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D0A37">
        <w:rPr>
          <w:rFonts w:ascii="Times New Roman" w:hAnsi="Times New Roman" w:cs="Times New Roman"/>
          <w:sz w:val="20"/>
          <w:szCs w:val="20"/>
        </w:rPr>
        <w:t xml:space="preserve">от </w:t>
      </w:r>
      <w:r w:rsidR="003F119E" w:rsidRPr="00CD0A37">
        <w:rPr>
          <w:rFonts w:ascii="Times New Roman" w:hAnsi="Times New Roman" w:cs="Times New Roman"/>
          <w:sz w:val="20"/>
          <w:szCs w:val="20"/>
        </w:rPr>
        <w:t>_______2018</w:t>
      </w:r>
      <w:r w:rsidRPr="00CD0A37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3F119E" w:rsidRPr="00CD0A37">
        <w:rPr>
          <w:rFonts w:ascii="Times New Roman" w:hAnsi="Times New Roman" w:cs="Times New Roman"/>
          <w:sz w:val="20"/>
          <w:szCs w:val="20"/>
        </w:rPr>
        <w:t>____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организации ярмарок и продажи товаров на них на территории</w:t>
      </w:r>
    </w:p>
    <w:p w:rsidR="006A0179" w:rsidRDefault="003F119E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Романовского </w:t>
      </w:r>
      <w:r w:rsidR="006A017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CD0A37">
        <w:rPr>
          <w:rFonts w:ascii="Times New Roman" w:hAnsi="Times New Roman" w:cs="Times New Roman"/>
          <w:b/>
          <w:sz w:val="28"/>
          <w:szCs w:val="28"/>
        </w:rPr>
        <w:t xml:space="preserve"> образования Романовского муниципального </w:t>
      </w:r>
      <w:r w:rsidR="006A0179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области»</w:t>
      </w: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  <w:b/>
        </w:rPr>
      </w:pP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Положение регулирует порядок организации деятельности ярмарок</w:t>
      </w:r>
      <w:r w:rsidR="003F11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продажу товаров на них на территории</w:t>
      </w:r>
      <w:r w:rsidR="00CD0A3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Романовского муниципального образования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Саратовской области.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термины и определения</w:t>
      </w: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</w:rPr>
      </w:pP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1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1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ярмарки – администрация </w:t>
      </w:r>
      <w:r w:rsidR="003F119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лице отдела </w:t>
      </w:r>
      <w:r w:rsidR="00F12209">
        <w:rPr>
          <w:rFonts w:ascii="Times New Roman" w:hAnsi="Times New Roman" w:cs="Times New Roman"/>
          <w:sz w:val="28"/>
          <w:szCs w:val="28"/>
        </w:rPr>
        <w:t>экономики и инвестиционной политики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1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1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ярмарки – предприятия, организации различных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-правовых форм, индивидуальные предприниматели, главы фермер-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B33922">
        <w:rPr>
          <w:rFonts w:ascii="Times New Roman" w:hAnsi="Times New Roman" w:cs="Times New Roman"/>
          <w:sz w:val="28"/>
          <w:szCs w:val="28"/>
        </w:rPr>
        <w:t xml:space="preserve"> и  ли</w:t>
      </w:r>
      <w:r>
        <w:rPr>
          <w:rFonts w:ascii="Times New Roman" w:hAnsi="Times New Roman" w:cs="Times New Roman"/>
          <w:sz w:val="28"/>
          <w:szCs w:val="28"/>
        </w:rPr>
        <w:t>чных подсобных хозяйств</w:t>
      </w:r>
      <w:proofErr w:type="gramStart"/>
      <w:r w:rsidR="00B33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1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.Торговое место на ярмарке - определенное организатором ярмарки, место для реализации товаров на территории ярмарки,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схемы размещения участников ярмарки.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1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0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Обслуживающий персонал ярмарки – индивидуальные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предприни-матели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главы фермерских и личных подсобных хозяйств, осуществляющие лично реализацию товара на ярмарке, продавцы реализующие товар на основании трудового договора с субъектом предпринимательской деятель-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подсобные рабочие (грузчики).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11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.Ассортимент товаров – набор товаров, объединенных по какому- либо одному или совокупности признаков.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организации торговли на ярмарке</w:t>
      </w: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A37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3.1.Осуществление торговли на ярмарке допускается в соответствии со схемой размещения </w:t>
      </w:r>
      <w:r w:rsidR="002C3336">
        <w:rPr>
          <w:rFonts w:ascii="Times New Roman" w:hAnsi="Times New Roman" w:cs="Times New Roman"/>
          <w:sz w:val="28"/>
          <w:szCs w:val="28"/>
        </w:rPr>
        <w:t>участников ярмарки</w:t>
      </w:r>
      <w:r w:rsidR="00CD0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3.2.Участники ярмарки обязаны осуществлять торговлю на ярмарке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соответствии с правилами продажи отдельных видов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законода-тельством</w:t>
      </w:r>
      <w:proofErr w:type="spellEnd"/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защите прав потребителей,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санитарными правилами и другими нормативными правовыми актами органов государственной власти Российской Федерации и Саратовской области.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3.3.Торговое место участника ярмарки составляет в ширину не менее       2 метров и должно быть определено на схеме размещения участников ярмарки организатором ярмарки.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Участник ярмарки осуществляет торговлю через подвижную мелкорозничную сеть (автофургоны, автоприцепы, изотермические емкости), а также на столах и прилавках, установленных на открытой территории непосредственно участником ярмарки.</w:t>
      </w:r>
    </w:p>
    <w:p w:rsidR="00B33922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3.5.Основным требованием к участникам ярмарки является продажа товаров на ярмарке по  ценам  ниже цен на аналогичный товар, реализуемый через розничную торговую сеть </w:t>
      </w:r>
      <w:r w:rsidR="003F119E">
        <w:rPr>
          <w:rFonts w:ascii="Times New Roman" w:hAnsi="Times New Roman" w:cs="Times New Roman"/>
          <w:sz w:val="28"/>
          <w:szCs w:val="28"/>
        </w:rPr>
        <w:t>Романовского</w:t>
      </w:r>
      <w:r w:rsidR="00CD0A3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F1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3.6.Немаловажными требованиями к участникам ярмарки является соблюдение санитарных норм и правил при  реализации товаров, а также обеспечение надлежащего качества реализуемого товара, подтвержденного соответствующим документом.</w:t>
      </w:r>
    </w:p>
    <w:p w:rsidR="006A0179" w:rsidRDefault="006A0179" w:rsidP="006A017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3.7.</w:t>
      </w:r>
      <w:r w:rsidR="00CD0A3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Обслуживающий персонал ярмарки должен иметь при себе </w:t>
      </w:r>
      <w:r>
        <w:rPr>
          <w:spacing w:val="2"/>
          <w:sz w:val="28"/>
          <w:szCs w:val="28"/>
        </w:rPr>
        <w:t>медицинскую книжку установленного образца с непросроченными данными медицинских обследований, если данное лицо осуществляет непосредственно продажу продовольственных товаров;  документ, удостоверяющий личность, для граждан (в том числе граждан -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животноводством), а также соответствующую одежду.</w:t>
      </w:r>
      <w:proofErr w:type="gramEnd"/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3.8.Участники ярмарки после окончания работы должны осуществить уборку мусора возле своих торговых мест.</w:t>
      </w: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3.9.При положительной температуре воздуха запрещается реализация на ярмарке скоропортящихся продуктов (мяса, рыбы и т.д.) при отсутствии холодильного оборудования.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209" w:rsidRPr="00383765" w:rsidRDefault="00F12209" w:rsidP="00F122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83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организации ярмарки</w:t>
      </w:r>
    </w:p>
    <w:p w:rsidR="002A47EC" w:rsidRDefault="00F12209" w:rsidP="00F1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Постоянно  действующая  ярмарка </w:t>
      </w:r>
      <w:r w:rsidRPr="0038376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функционирует в соответствии </w:t>
      </w: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Правительства Саратовской области от 01 июня 2010 года  № 195-П «Об утверждении Положения об организации ярмарок и продажи товаров (выполнения работ, оказания услуг) на них на территории Саратовской области»</w:t>
      </w:r>
      <w:r w:rsidR="002A47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962B9" w:rsidRDefault="00F12209" w:rsidP="00F1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Место проведения ярмарки: </w:t>
      </w:r>
    </w:p>
    <w:p w:rsidR="00F12209" w:rsidRDefault="00F12209" w:rsidP="00F1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>41</w:t>
      </w:r>
      <w:r w:rsidR="007962B9">
        <w:rPr>
          <w:rFonts w:ascii="Times New Roman" w:eastAsia="Times New Roman" w:hAnsi="Times New Roman" w:cs="Times New Roman"/>
          <w:color w:val="333333"/>
          <w:sz w:val="28"/>
          <w:szCs w:val="28"/>
        </w:rPr>
        <w:t>2270</w:t>
      </w: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Саратовская область, </w:t>
      </w:r>
      <w:r w:rsidR="007962B9">
        <w:rPr>
          <w:rFonts w:ascii="Times New Roman" w:eastAsia="Times New Roman" w:hAnsi="Times New Roman" w:cs="Times New Roman"/>
          <w:color w:val="333333"/>
          <w:sz w:val="28"/>
          <w:szCs w:val="28"/>
        </w:rPr>
        <w:t>Романовский</w:t>
      </w: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район, </w:t>
      </w:r>
      <w:r w:rsidR="007962B9">
        <w:rPr>
          <w:rFonts w:ascii="Times New Roman" w:eastAsia="Times New Roman" w:hAnsi="Times New Roman" w:cs="Times New Roman"/>
          <w:color w:val="333333"/>
          <w:sz w:val="28"/>
          <w:szCs w:val="28"/>
        </w:rPr>
        <w:t>р.п. Романовка</w:t>
      </w: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7962B9">
        <w:rPr>
          <w:rFonts w:ascii="Times New Roman" w:eastAsia="Times New Roman" w:hAnsi="Times New Roman" w:cs="Times New Roman"/>
          <w:color w:val="333333"/>
          <w:sz w:val="28"/>
          <w:szCs w:val="28"/>
        </w:rPr>
        <w:t>ул. Советская</w:t>
      </w:r>
      <w:r w:rsidR="00E82B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12209" w:rsidRPr="00383765" w:rsidRDefault="00F12209" w:rsidP="00F12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37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Срок про</w:t>
      </w:r>
      <w:r w:rsidR="002A47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ведения: постоянно </w:t>
      </w:r>
      <w:proofErr w:type="gramStart"/>
      <w:r w:rsidR="002A47EC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действующая</w:t>
      </w:r>
      <w:proofErr w:type="gramEnd"/>
      <w:r w:rsidR="002A47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12209" w:rsidRPr="00383765" w:rsidRDefault="00F12209" w:rsidP="00F122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3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 работы ярмарки: </w:t>
      </w:r>
      <w:r w:rsidR="002A47EC"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 w:rsidR="002C333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A47EC">
        <w:rPr>
          <w:rFonts w:ascii="Times New Roman" w:eastAsia="Times New Roman" w:hAnsi="Times New Roman" w:cs="Times New Roman"/>
          <w:color w:val="000000"/>
          <w:sz w:val="28"/>
          <w:szCs w:val="28"/>
        </w:rPr>
        <w:t>ница</w:t>
      </w:r>
      <w:r w:rsidRPr="00383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r w:rsidR="002C333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83765">
        <w:rPr>
          <w:rFonts w:ascii="Times New Roman" w:eastAsia="Times New Roman" w:hAnsi="Times New Roman" w:cs="Times New Roman"/>
          <w:color w:val="000000"/>
          <w:sz w:val="28"/>
          <w:szCs w:val="28"/>
        </w:rPr>
        <w:t>.00 ч. до 1</w:t>
      </w:r>
      <w:r w:rsidR="002A47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83765">
        <w:rPr>
          <w:rFonts w:ascii="Times New Roman" w:eastAsia="Times New Roman" w:hAnsi="Times New Roman" w:cs="Times New Roman"/>
          <w:color w:val="000000"/>
          <w:sz w:val="28"/>
          <w:szCs w:val="28"/>
        </w:rPr>
        <w:t>.00 ч.</w:t>
      </w:r>
    </w:p>
    <w:p w:rsidR="006A0179" w:rsidRPr="00F12209" w:rsidRDefault="006A0179" w:rsidP="006A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6.Осуществление контроля</w:t>
      </w:r>
    </w:p>
    <w:p w:rsidR="006A0179" w:rsidRDefault="006A0179" w:rsidP="006A0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0179" w:rsidRDefault="006A0179" w:rsidP="006A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настоящего Положения в соответствии с действующим законодательством осуществляет отдел </w:t>
      </w:r>
      <w:r w:rsidR="00F12209">
        <w:rPr>
          <w:rFonts w:ascii="Times New Roman" w:hAnsi="Times New Roman" w:cs="Times New Roman"/>
          <w:sz w:val="28"/>
          <w:szCs w:val="28"/>
        </w:rPr>
        <w:t>экономики и инвестиционной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района.</w:t>
      </w: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</w:rPr>
      </w:pP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</w:rPr>
      </w:pP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</w:rPr>
      </w:pPr>
    </w:p>
    <w:p w:rsidR="006A0179" w:rsidRDefault="006A0179" w:rsidP="006A0179">
      <w:pPr>
        <w:spacing w:after="0" w:line="240" w:lineRule="auto"/>
        <w:rPr>
          <w:rFonts w:ascii="Times New Roman" w:hAnsi="Times New Roman" w:cs="Times New Roman"/>
        </w:rPr>
      </w:pPr>
    </w:p>
    <w:p w:rsidR="00D54188" w:rsidRDefault="00D54188" w:rsidP="006A0179">
      <w:pPr>
        <w:spacing w:after="0" w:line="240" w:lineRule="auto"/>
        <w:rPr>
          <w:rFonts w:ascii="Times New Roman" w:hAnsi="Times New Roman" w:cs="Times New Roman"/>
        </w:rPr>
        <w:sectPr w:rsidR="00D54188" w:rsidSect="00C80F5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D54188" w:rsidRPr="00D54188" w:rsidRDefault="00D54188" w:rsidP="00D54188">
      <w:pPr>
        <w:spacing w:after="0" w:line="240" w:lineRule="auto"/>
        <w:ind w:left="9781"/>
        <w:rPr>
          <w:rFonts w:ascii="Times New Roman" w:hAnsi="Times New Roman" w:cs="Times New Roman"/>
        </w:rPr>
      </w:pPr>
      <w:r w:rsidRPr="00D5418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  <w:r w:rsidRPr="00D54188">
        <w:rPr>
          <w:rFonts w:ascii="Times New Roman" w:hAnsi="Times New Roman" w:cs="Times New Roman"/>
        </w:rPr>
        <w:t xml:space="preserve"> к постановлению</w:t>
      </w:r>
    </w:p>
    <w:p w:rsidR="00D54188" w:rsidRPr="00D54188" w:rsidRDefault="00D54188" w:rsidP="00D54188">
      <w:pPr>
        <w:spacing w:after="0" w:line="240" w:lineRule="auto"/>
        <w:ind w:left="5670" w:firstLine="4111"/>
        <w:rPr>
          <w:rFonts w:ascii="Times New Roman" w:hAnsi="Times New Roman" w:cs="Times New Roman"/>
        </w:rPr>
      </w:pPr>
      <w:r w:rsidRPr="00D54188">
        <w:rPr>
          <w:rFonts w:ascii="Times New Roman" w:hAnsi="Times New Roman" w:cs="Times New Roman"/>
        </w:rPr>
        <w:t xml:space="preserve">администрации </w:t>
      </w:r>
      <w:proofErr w:type="gramStart"/>
      <w:r w:rsidRPr="00D54188">
        <w:rPr>
          <w:rFonts w:ascii="Times New Roman" w:hAnsi="Times New Roman" w:cs="Times New Roman"/>
        </w:rPr>
        <w:t>Романовского</w:t>
      </w:r>
      <w:proofErr w:type="gramEnd"/>
      <w:r w:rsidRPr="00D54188">
        <w:rPr>
          <w:rFonts w:ascii="Times New Roman" w:hAnsi="Times New Roman" w:cs="Times New Roman"/>
        </w:rPr>
        <w:t xml:space="preserve"> </w:t>
      </w:r>
    </w:p>
    <w:p w:rsidR="00D54188" w:rsidRPr="00D54188" w:rsidRDefault="00D54188" w:rsidP="00D54188">
      <w:pPr>
        <w:spacing w:after="0" w:line="240" w:lineRule="auto"/>
        <w:ind w:left="5670" w:firstLine="4111"/>
        <w:rPr>
          <w:rFonts w:ascii="Times New Roman" w:hAnsi="Times New Roman" w:cs="Times New Roman"/>
        </w:rPr>
      </w:pPr>
      <w:r w:rsidRPr="00D54188">
        <w:rPr>
          <w:rFonts w:ascii="Times New Roman" w:hAnsi="Times New Roman" w:cs="Times New Roman"/>
        </w:rPr>
        <w:t>муниципального района</w:t>
      </w:r>
    </w:p>
    <w:p w:rsidR="00D54188" w:rsidRDefault="00D54188" w:rsidP="00D54188">
      <w:pPr>
        <w:spacing w:after="0" w:line="240" w:lineRule="auto"/>
        <w:ind w:left="5670" w:firstLine="4111"/>
        <w:rPr>
          <w:rFonts w:ascii="Times New Roman" w:hAnsi="Times New Roman" w:cs="Times New Roman"/>
        </w:rPr>
      </w:pPr>
      <w:r w:rsidRPr="00D54188">
        <w:rPr>
          <w:rFonts w:ascii="Times New Roman" w:hAnsi="Times New Roman" w:cs="Times New Roman"/>
        </w:rPr>
        <w:t>от _______2018 года № ____</w:t>
      </w:r>
    </w:p>
    <w:p w:rsidR="00D54188" w:rsidRDefault="00D54188" w:rsidP="00D5418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D54188" w:rsidRPr="00457608" w:rsidRDefault="00D54188" w:rsidP="00D54188">
      <w:pPr>
        <w:ind w:left="9356"/>
      </w:pPr>
    </w:p>
    <w:p w:rsidR="00D54188" w:rsidRPr="00D54188" w:rsidRDefault="00D54188" w:rsidP="00D54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88">
        <w:rPr>
          <w:rFonts w:ascii="Times New Roman" w:hAnsi="Times New Roman" w:cs="Times New Roman"/>
          <w:b/>
          <w:sz w:val="24"/>
          <w:szCs w:val="24"/>
        </w:rPr>
        <w:t>Схема размещения участников ярмарки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4188">
        <w:rPr>
          <w:rFonts w:ascii="Times New Roman" w:hAnsi="Times New Roman" w:cs="Times New Roman"/>
          <w:b/>
          <w:sz w:val="24"/>
          <w:szCs w:val="24"/>
        </w:rPr>
        <w:t>Романовского муниципального образования  Романовского муниципального района Саратовской области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4056"/>
        <w:gridCol w:w="3261"/>
        <w:gridCol w:w="2976"/>
        <w:gridCol w:w="1843"/>
        <w:gridCol w:w="2126"/>
      </w:tblGrid>
      <w:tr w:rsidR="00D54188" w:rsidRPr="00D54188" w:rsidTr="00D54188">
        <w:trPr>
          <w:trHeight w:val="2216"/>
        </w:trPr>
        <w:tc>
          <w:tcPr>
            <w:tcW w:w="622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56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Адрес или адресное обозначение с указанием улиц, дорог, проездов, иных ориентиров, относительно которых расположен торговый объект, с указанием расстояний от границ торгового объекта до указанных ориентиров</w:t>
            </w:r>
          </w:p>
        </w:tc>
        <w:tc>
          <w:tcPr>
            <w:tcW w:w="3261" w:type="dxa"/>
          </w:tcPr>
          <w:p w:rsidR="00D54188" w:rsidRPr="00D54188" w:rsidRDefault="00D54188" w:rsidP="00D541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Тип торгового 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Группы товаров</w:t>
            </w:r>
          </w:p>
        </w:tc>
        <w:tc>
          <w:tcPr>
            <w:tcW w:w="1843" w:type="dxa"/>
          </w:tcPr>
          <w:p w:rsidR="00D54188" w:rsidRPr="00D54188" w:rsidRDefault="00D54188" w:rsidP="00D54188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 и размер площадки,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(мест/к</w:t>
            </w: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54188" w:rsidRPr="00D54188" w:rsidRDefault="00D54188" w:rsidP="00D54188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b/>
                <w:sz w:val="24"/>
                <w:szCs w:val="24"/>
              </w:rPr>
              <w:t>Период функционирования торгов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ул. Советская в 10 метрах от д. № 143/1 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11 мест 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 № 147 «а»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6 мест х 9,0</w:t>
            </w:r>
          </w:p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147 «б»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7 мест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D54188" w:rsidRDefault="00D54188" w:rsidP="00B04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149/1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3 места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149/2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1 место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 № 149/3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1 место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149/4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2 места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151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2 места х 9,0</w:t>
            </w:r>
          </w:p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2 места х 12,0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10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153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3 места х 12,0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в 2 метрах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106</w:t>
            </w:r>
            <w:proofErr w:type="gramStart"/>
            <w:r w:rsidRPr="00D5418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автофургоны, автоприцепы, изотермические емкости, </w:t>
            </w: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Товары повседневного спроса                       </w:t>
            </w: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места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</w:t>
            </w: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 в 10 м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4 места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 в 10 м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124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3 места х 9,0</w:t>
            </w:r>
          </w:p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1 место х 12,0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 в 10 м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4 места х 12,0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D54188" w:rsidRPr="00D54188" w:rsidTr="00D54188">
        <w:tc>
          <w:tcPr>
            <w:tcW w:w="622" w:type="dxa"/>
          </w:tcPr>
          <w:p w:rsidR="00D54188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56" w:type="dxa"/>
          </w:tcPr>
          <w:p w:rsidR="00D54188" w:rsidRPr="00D54188" w:rsidRDefault="00D54188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р.п. Романовка, ул. Советская  в 10 м от д.</w:t>
            </w:r>
            <w:r w:rsidR="00CD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№ 116</w:t>
            </w:r>
          </w:p>
        </w:tc>
        <w:tc>
          <w:tcPr>
            <w:tcW w:w="3261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автофургоны, автоприцепы, изотермические емкости, столы и прилавки</w:t>
            </w:r>
          </w:p>
        </w:tc>
        <w:tc>
          <w:tcPr>
            <w:tcW w:w="2976" w:type="dxa"/>
          </w:tcPr>
          <w:p w:rsidR="00D54188" w:rsidRPr="00D54188" w:rsidRDefault="00D54188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Товары повседневного спроса                       (продукты питания, промышленные товары)</w:t>
            </w:r>
          </w:p>
        </w:tc>
        <w:tc>
          <w:tcPr>
            <w:tcW w:w="1843" w:type="dxa"/>
          </w:tcPr>
          <w:p w:rsidR="00D54188" w:rsidRPr="00D54188" w:rsidRDefault="00D54188" w:rsidP="00F02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188">
              <w:rPr>
                <w:rFonts w:ascii="Times New Roman" w:hAnsi="Times New Roman" w:cs="Times New Roman"/>
                <w:sz w:val="24"/>
                <w:szCs w:val="24"/>
              </w:rPr>
              <w:t xml:space="preserve"> мест х 9,0</w:t>
            </w:r>
          </w:p>
        </w:tc>
        <w:tc>
          <w:tcPr>
            <w:tcW w:w="2126" w:type="dxa"/>
          </w:tcPr>
          <w:p w:rsidR="00D54188" w:rsidRPr="00D54188" w:rsidRDefault="00D54188" w:rsidP="00B0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Еженедельно по пятницам </w:t>
            </w:r>
          </w:p>
        </w:tc>
      </w:tr>
      <w:tr w:rsidR="00F0238C" w:rsidRPr="00D54188" w:rsidTr="00D54188">
        <w:tc>
          <w:tcPr>
            <w:tcW w:w="622" w:type="dxa"/>
          </w:tcPr>
          <w:p w:rsidR="00F0238C" w:rsidRPr="00F0238C" w:rsidRDefault="00F0238C" w:rsidP="00B04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F0238C" w:rsidRPr="00F0238C" w:rsidRDefault="00F0238C" w:rsidP="00F02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1" w:type="dxa"/>
          </w:tcPr>
          <w:p w:rsidR="00F0238C" w:rsidRPr="00D54188" w:rsidRDefault="00F0238C" w:rsidP="00B04636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F0238C" w:rsidRPr="00D54188" w:rsidRDefault="00F0238C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38C" w:rsidRPr="00D54188" w:rsidRDefault="00F0238C" w:rsidP="00B04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мест</w:t>
            </w:r>
          </w:p>
        </w:tc>
        <w:tc>
          <w:tcPr>
            <w:tcW w:w="2126" w:type="dxa"/>
          </w:tcPr>
          <w:p w:rsidR="00F0238C" w:rsidRPr="00D54188" w:rsidRDefault="00F0238C" w:rsidP="00B04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54188" w:rsidRPr="004574F8" w:rsidRDefault="00D54188" w:rsidP="00D5418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="00CD0A37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_______</w:t>
      </w:r>
    </w:p>
    <w:p w:rsidR="00D54188" w:rsidRDefault="00D54188" w:rsidP="00D5418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D54188" w:rsidSect="00D54188">
      <w:pgSz w:w="16838" w:h="11906" w:orient="landscape"/>
      <w:pgMar w:top="567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15A23"/>
    <w:multiLevelType w:val="hybridMultilevel"/>
    <w:tmpl w:val="A10269F6"/>
    <w:lvl w:ilvl="0" w:tplc="7D8A84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AC"/>
    <w:rsid w:val="000036E0"/>
    <w:rsid w:val="00003F9B"/>
    <w:rsid w:val="00004D92"/>
    <w:rsid w:val="0001099C"/>
    <w:rsid w:val="0003519D"/>
    <w:rsid w:val="000366CD"/>
    <w:rsid w:val="00040781"/>
    <w:rsid w:val="0005142D"/>
    <w:rsid w:val="00053274"/>
    <w:rsid w:val="00056A76"/>
    <w:rsid w:val="000674A5"/>
    <w:rsid w:val="00070486"/>
    <w:rsid w:val="00094792"/>
    <w:rsid w:val="000A0FF5"/>
    <w:rsid w:val="000A70E0"/>
    <w:rsid w:val="000A7FEF"/>
    <w:rsid w:val="000B0EBC"/>
    <w:rsid w:val="000B52BF"/>
    <w:rsid w:val="000B6C4C"/>
    <w:rsid w:val="000D1960"/>
    <w:rsid w:val="000D24E7"/>
    <w:rsid w:val="000D5732"/>
    <w:rsid w:val="000E7B28"/>
    <w:rsid w:val="000F108B"/>
    <w:rsid w:val="0010057C"/>
    <w:rsid w:val="00104DED"/>
    <w:rsid w:val="00123CEE"/>
    <w:rsid w:val="00131BB4"/>
    <w:rsid w:val="001361E6"/>
    <w:rsid w:val="0017145C"/>
    <w:rsid w:val="00172D80"/>
    <w:rsid w:val="00194927"/>
    <w:rsid w:val="001A3C5A"/>
    <w:rsid w:val="001B2BE0"/>
    <w:rsid w:val="001B6358"/>
    <w:rsid w:val="002077AB"/>
    <w:rsid w:val="00207CF9"/>
    <w:rsid w:val="00245FE9"/>
    <w:rsid w:val="00251028"/>
    <w:rsid w:val="00254134"/>
    <w:rsid w:val="00255869"/>
    <w:rsid w:val="00262433"/>
    <w:rsid w:val="00273AF2"/>
    <w:rsid w:val="00285FFA"/>
    <w:rsid w:val="002947E3"/>
    <w:rsid w:val="002A47EC"/>
    <w:rsid w:val="002B2015"/>
    <w:rsid w:val="002C3336"/>
    <w:rsid w:val="002C46CD"/>
    <w:rsid w:val="002D29E3"/>
    <w:rsid w:val="002E64C7"/>
    <w:rsid w:val="002F2DD9"/>
    <w:rsid w:val="002F3705"/>
    <w:rsid w:val="00306CC1"/>
    <w:rsid w:val="003126E1"/>
    <w:rsid w:val="00354612"/>
    <w:rsid w:val="003626C7"/>
    <w:rsid w:val="00364B0B"/>
    <w:rsid w:val="00391BA5"/>
    <w:rsid w:val="00394D98"/>
    <w:rsid w:val="003A7679"/>
    <w:rsid w:val="003B7F02"/>
    <w:rsid w:val="003C72B4"/>
    <w:rsid w:val="003D077E"/>
    <w:rsid w:val="003E574A"/>
    <w:rsid w:val="003E7BE8"/>
    <w:rsid w:val="003F119E"/>
    <w:rsid w:val="003F6060"/>
    <w:rsid w:val="00434A0A"/>
    <w:rsid w:val="004511EF"/>
    <w:rsid w:val="004715DB"/>
    <w:rsid w:val="0048048D"/>
    <w:rsid w:val="00490684"/>
    <w:rsid w:val="00493A9A"/>
    <w:rsid w:val="004A539B"/>
    <w:rsid w:val="004B047C"/>
    <w:rsid w:val="004B53C6"/>
    <w:rsid w:val="004C33BA"/>
    <w:rsid w:val="004D17CA"/>
    <w:rsid w:val="005308AE"/>
    <w:rsid w:val="005451AE"/>
    <w:rsid w:val="00557B14"/>
    <w:rsid w:val="00561BB5"/>
    <w:rsid w:val="00570BF3"/>
    <w:rsid w:val="005D2A22"/>
    <w:rsid w:val="005D58AB"/>
    <w:rsid w:val="005F0FB8"/>
    <w:rsid w:val="006454D3"/>
    <w:rsid w:val="00683FEB"/>
    <w:rsid w:val="006A0179"/>
    <w:rsid w:val="006A0EF8"/>
    <w:rsid w:val="006C0976"/>
    <w:rsid w:val="006C6F6B"/>
    <w:rsid w:val="00701287"/>
    <w:rsid w:val="00714085"/>
    <w:rsid w:val="00716535"/>
    <w:rsid w:val="0072013A"/>
    <w:rsid w:val="00721E4C"/>
    <w:rsid w:val="0074714E"/>
    <w:rsid w:val="00753BCF"/>
    <w:rsid w:val="00760199"/>
    <w:rsid w:val="007753EB"/>
    <w:rsid w:val="00775D88"/>
    <w:rsid w:val="007962B9"/>
    <w:rsid w:val="007A78BF"/>
    <w:rsid w:val="007B20A3"/>
    <w:rsid w:val="007D0D8C"/>
    <w:rsid w:val="007E5B52"/>
    <w:rsid w:val="007F33C6"/>
    <w:rsid w:val="008206B8"/>
    <w:rsid w:val="00831DF1"/>
    <w:rsid w:val="00896E9E"/>
    <w:rsid w:val="008B0DE9"/>
    <w:rsid w:val="008F05F8"/>
    <w:rsid w:val="00900220"/>
    <w:rsid w:val="00905B19"/>
    <w:rsid w:val="009128BA"/>
    <w:rsid w:val="009258B0"/>
    <w:rsid w:val="009356AF"/>
    <w:rsid w:val="00971C99"/>
    <w:rsid w:val="0099275D"/>
    <w:rsid w:val="00995D1D"/>
    <w:rsid w:val="009C1D8F"/>
    <w:rsid w:val="009C6228"/>
    <w:rsid w:val="009F0966"/>
    <w:rsid w:val="00A47635"/>
    <w:rsid w:val="00A75179"/>
    <w:rsid w:val="00A8013C"/>
    <w:rsid w:val="00A9085A"/>
    <w:rsid w:val="00A9340A"/>
    <w:rsid w:val="00AA5DEE"/>
    <w:rsid w:val="00AD0D8D"/>
    <w:rsid w:val="00AF28AA"/>
    <w:rsid w:val="00B26ECE"/>
    <w:rsid w:val="00B32889"/>
    <w:rsid w:val="00B33922"/>
    <w:rsid w:val="00B4459A"/>
    <w:rsid w:val="00BA643A"/>
    <w:rsid w:val="00BB019C"/>
    <w:rsid w:val="00BF6C0E"/>
    <w:rsid w:val="00BF7419"/>
    <w:rsid w:val="00C03531"/>
    <w:rsid w:val="00C15391"/>
    <w:rsid w:val="00C31ABC"/>
    <w:rsid w:val="00C74FAF"/>
    <w:rsid w:val="00C80A7D"/>
    <w:rsid w:val="00C80F53"/>
    <w:rsid w:val="00C95726"/>
    <w:rsid w:val="00CA4BA7"/>
    <w:rsid w:val="00CC307B"/>
    <w:rsid w:val="00CD0A37"/>
    <w:rsid w:val="00CD2D9B"/>
    <w:rsid w:val="00CD755F"/>
    <w:rsid w:val="00CF47CE"/>
    <w:rsid w:val="00CF6142"/>
    <w:rsid w:val="00D042C5"/>
    <w:rsid w:val="00D10E38"/>
    <w:rsid w:val="00D12314"/>
    <w:rsid w:val="00D17055"/>
    <w:rsid w:val="00D26D4E"/>
    <w:rsid w:val="00D31956"/>
    <w:rsid w:val="00D53304"/>
    <w:rsid w:val="00D54188"/>
    <w:rsid w:val="00D83448"/>
    <w:rsid w:val="00DD15E3"/>
    <w:rsid w:val="00DD55A3"/>
    <w:rsid w:val="00DE4811"/>
    <w:rsid w:val="00DE5BC6"/>
    <w:rsid w:val="00E16256"/>
    <w:rsid w:val="00E26FD2"/>
    <w:rsid w:val="00E30B11"/>
    <w:rsid w:val="00E35309"/>
    <w:rsid w:val="00E3584E"/>
    <w:rsid w:val="00E56030"/>
    <w:rsid w:val="00E62CC2"/>
    <w:rsid w:val="00E82BC7"/>
    <w:rsid w:val="00E91457"/>
    <w:rsid w:val="00E96A00"/>
    <w:rsid w:val="00EA2ED8"/>
    <w:rsid w:val="00EB7961"/>
    <w:rsid w:val="00ED04EF"/>
    <w:rsid w:val="00ED2D85"/>
    <w:rsid w:val="00ED37ED"/>
    <w:rsid w:val="00F0238C"/>
    <w:rsid w:val="00F12209"/>
    <w:rsid w:val="00F32892"/>
    <w:rsid w:val="00F50872"/>
    <w:rsid w:val="00F543AC"/>
    <w:rsid w:val="00F66F99"/>
    <w:rsid w:val="00F923C3"/>
    <w:rsid w:val="00FA4DF8"/>
    <w:rsid w:val="00FD33EF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46CD"/>
  </w:style>
  <w:style w:type="character" w:styleId="a3">
    <w:name w:val="Hyperlink"/>
    <w:basedOn w:val="a0"/>
    <w:uiPriority w:val="99"/>
    <w:semiHidden/>
    <w:unhideWhenUsed/>
    <w:rsid w:val="002C46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59A"/>
    <w:pPr>
      <w:ind w:left="720"/>
      <w:contextualSpacing/>
    </w:pPr>
  </w:style>
  <w:style w:type="paragraph" w:customStyle="1" w:styleId="formattext">
    <w:name w:val="formattext"/>
    <w:basedOn w:val="a"/>
    <w:rsid w:val="005D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46CD"/>
  </w:style>
  <w:style w:type="character" w:styleId="a3">
    <w:name w:val="Hyperlink"/>
    <w:basedOn w:val="a0"/>
    <w:uiPriority w:val="99"/>
    <w:semiHidden/>
    <w:unhideWhenUsed/>
    <w:rsid w:val="002C46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59A"/>
    <w:pPr>
      <w:ind w:left="720"/>
      <w:contextualSpacing/>
    </w:pPr>
  </w:style>
  <w:style w:type="paragraph" w:customStyle="1" w:styleId="formattext">
    <w:name w:val="formattext"/>
    <w:basedOn w:val="a"/>
    <w:rsid w:val="005D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492B-6936-4850-9D20-91A5F2E4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babuxin</dc:creator>
  <cp:lastModifiedBy>user</cp:lastModifiedBy>
  <cp:revision>3</cp:revision>
  <cp:lastPrinted>2018-12-19T06:49:00Z</cp:lastPrinted>
  <dcterms:created xsi:type="dcterms:W3CDTF">2018-12-19T08:04:00Z</dcterms:created>
  <dcterms:modified xsi:type="dcterms:W3CDTF">2018-12-19T08:05:00Z</dcterms:modified>
</cp:coreProperties>
</file>