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E05" w:rsidRDefault="00586E05" w:rsidP="00F750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13DD" w:rsidRDefault="00B358E4" w:rsidP="00F750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750C6">
        <w:rPr>
          <w:rFonts w:ascii="Times New Roman" w:hAnsi="Times New Roman" w:cs="Times New Roman"/>
          <w:b/>
          <w:sz w:val="24"/>
          <w:szCs w:val="24"/>
        </w:rPr>
        <w:t>По тропинкам Романовской земли.</w:t>
      </w:r>
    </w:p>
    <w:p w:rsidR="003805A3" w:rsidRPr="00F750C6" w:rsidRDefault="003805A3" w:rsidP="00F750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259D" w:rsidRPr="00F750C6" w:rsidRDefault="00132F01" w:rsidP="0038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102C73F7" wp14:editId="146985DA">
            <wp:simplePos x="0" y="0"/>
            <wp:positionH relativeFrom="column">
              <wp:posOffset>4469765</wp:posOffset>
            </wp:positionH>
            <wp:positionV relativeFrom="paragraph">
              <wp:posOffset>29210</wp:posOffset>
            </wp:positionV>
            <wp:extent cx="1867535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372" y="21453"/>
                <wp:lineTo x="2137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C7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Романовский район является</w:t>
      </w:r>
      <w:r w:rsidR="00B358E4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самым западным в Саратовской области,</w:t>
      </w:r>
      <w:r w:rsidR="006C1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3AA7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B358E4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 в степной зоне   Окско-донской равнины. </w:t>
      </w:r>
      <w:r w:rsidR="00B358E4" w:rsidRPr="00B35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Километр за километром бежит дорога среди ровных полей и лесных полос, радует глаз буйным разнотравьем бескрайняя степь, заманивают в прохладные воды пруды и небольшие озерца… эта самая обыкновенная земля – часть 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нашей большой </w:t>
      </w:r>
      <w:r w:rsidR="00B358E4" w:rsidRPr="00B358E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Родины. Чтобы почувствовать, увидеть и ещё больше насладиться крас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отой родной природы, давайте совершим</w:t>
      </w:r>
      <w:r w:rsidR="006C1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путешествие</w:t>
      </w:r>
      <w:r w:rsidR="00B358E4" w:rsidRPr="00B35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тропинкам любимых маршрутов!</w:t>
      </w:r>
      <w:r w:rsidR="00373AA7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761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лишь один из них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-и</w:t>
      </w:r>
      <w:r w:rsidR="00D2259D" w:rsidRPr="00F750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сторико-краеведческий маршрут по Романовскому району.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2259D" w:rsidRPr="00F750C6" w:rsidRDefault="00132F01" w:rsidP="0038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34572885" wp14:editId="0EBA3D6D">
            <wp:simplePos x="0" y="0"/>
            <wp:positionH relativeFrom="margin">
              <wp:posOffset>-846455</wp:posOffset>
            </wp:positionH>
            <wp:positionV relativeFrom="paragraph">
              <wp:posOffset>424815</wp:posOffset>
            </wp:positionV>
            <wp:extent cx="1946910" cy="1456055"/>
            <wp:effectExtent l="0" t="0" r="0" b="0"/>
            <wp:wrapTight wrapText="bothSides">
              <wp:wrapPolygon edited="0">
                <wp:start x="0" y="0"/>
                <wp:lineTo x="0" y="21195"/>
                <wp:lineTo x="21346" y="21195"/>
                <wp:lineTo x="2134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45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Маршрут рассчитан на четыре дня, его протяженность более 60 км, </w:t>
      </w:r>
      <w:r w:rsidR="00373AA7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будет интересен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всех, кто интересуется изучением истории родного </w:t>
      </w:r>
      <w:r w:rsidR="00373AA7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Саратовского 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края. Маршрут пешеходный, допускается усеченный вариант, сплавом село Мордовский Карай - село Большой Карай. </w:t>
      </w:r>
    </w:p>
    <w:p w:rsidR="00373AA7" w:rsidRPr="00F750C6" w:rsidRDefault="00D2259D" w:rsidP="003805A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Начнём свой маршрут из старейшей слободы </w:t>
      </w:r>
      <w:r w:rsidR="006C1C73">
        <w:rPr>
          <w:rFonts w:ascii="Times New Roman" w:eastAsia="Times New Roman" w:hAnsi="Times New Roman" w:cs="Times New Roman"/>
          <w:sz w:val="24"/>
          <w:szCs w:val="24"/>
          <w:lang w:eastAsia="ru-RU"/>
        </w:rPr>
        <w:t>(основанной в 1</w:t>
      </w:r>
      <w:r w:rsidR="004629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692 </w:t>
      </w:r>
      <w:r w:rsidR="006C1C7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году) а ныне</w:t>
      </w:r>
      <w:r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373AA7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районн</w:t>
      </w:r>
      <w:r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73AA7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3AA7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посёлка</w:t>
      </w:r>
      <w:r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Романовка</w:t>
      </w:r>
      <w:r w:rsidR="00722FD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осмотра </w:t>
      </w:r>
      <w:r w:rsidR="00481D84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краеведческого </w:t>
      </w:r>
      <w:r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музея Дома пионеров и школьников</w:t>
      </w:r>
      <w:r w:rsidR="00481D84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(старейшее здание, бывшая чайная купца Попова</w:t>
      </w:r>
      <w:r w:rsidR="00373AA7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где представлены интересные тематические экспозиции. </w:t>
      </w:r>
    </w:p>
    <w:p w:rsidR="00D500E8" w:rsidRPr="00F750C6" w:rsidRDefault="00865A7E" w:rsidP="003805A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A8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08B62126" wp14:editId="4E225F5C">
            <wp:simplePos x="0" y="0"/>
            <wp:positionH relativeFrom="column">
              <wp:posOffset>-782955</wp:posOffset>
            </wp:positionH>
            <wp:positionV relativeFrom="paragraph">
              <wp:posOffset>2073910</wp:posOffset>
            </wp:positionV>
            <wp:extent cx="2232660" cy="1488440"/>
            <wp:effectExtent l="0" t="0" r="0" b="0"/>
            <wp:wrapTight wrapText="bothSides">
              <wp:wrapPolygon edited="0">
                <wp:start x="0" y="0"/>
                <wp:lineTo x="0" y="21287"/>
                <wp:lineTo x="21379" y="21287"/>
                <wp:lineTo x="21379" y="0"/>
                <wp:lineTo x="0" y="0"/>
              </wp:wrapPolygon>
            </wp:wrapTight>
            <wp:docPr id="29" name="Рисунок 29" descr="IMG_4ввв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4ввв9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5A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7080C14A" wp14:editId="16842E3E">
            <wp:simplePos x="0" y="0"/>
            <wp:positionH relativeFrom="column">
              <wp:posOffset>4997450</wp:posOffset>
            </wp:positionH>
            <wp:positionV relativeFrom="paragraph">
              <wp:posOffset>2510155</wp:posOffset>
            </wp:positionV>
            <wp:extent cx="1247775" cy="1083945"/>
            <wp:effectExtent l="0" t="0" r="9525" b="1905"/>
            <wp:wrapTight wrapText="bothSides">
              <wp:wrapPolygon edited="0">
                <wp:start x="0" y="0"/>
                <wp:lineTo x="0" y="21258"/>
                <wp:lineTo x="21435" y="21258"/>
                <wp:lineTo x="21435" y="0"/>
                <wp:lineTo x="0" y="0"/>
              </wp:wrapPolygon>
            </wp:wrapTight>
            <wp:docPr id="32" name="Рисунок 32" descr="imрррппп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рррппп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2" t="22644" r="24068" b="1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5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Главными архитектурными достопримечательностями Романовки являются прекрасно сохранившиеся старые здания водонапорной башни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железнодорожного </w:t>
      </w:r>
      <w:r w:rsidRPr="00865A7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вокзала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F7A86" w:rsidRPr="001F7A86">
        <w:rPr>
          <w:rFonts w:ascii="Times New Roman" w:eastAsia="Times New Roman" w:hAnsi="Times New Roman" w:cs="Times New Roman"/>
          <w:b/>
          <w:i/>
          <w:noProof/>
          <w:sz w:val="28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67EECBD3" wp14:editId="4F0E4C8C">
            <wp:simplePos x="0" y="0"/>
            <wp:positionH relativeFrom="column">
              <wp:posOffset>-570348</wp:posOffset>
            </wp:positionH>
            <wp:positionV relativeFrom="paragraph">
              <wp:posOffset>3063078</wp:posOffset>
            </wp:positionV>
            <wp:extent cx="956310" cy="1261745"/>
            <wp:effectExtent l="0" t="0" r="0" b="0"/>
            <wp:wrapTight wrapText="bothSides">
              <wp:wrapPolygon edited="0">
                <wp:start x="0" y="0"/>
                <wp:lineTo x="0" y="21198"/>
                <wp:lineTo x="21084" y="21198"/>
                <wp:lineTo x="21084" y="0"/>
                <wp:lineTo x="0" y="0"/>
              </wp:wrapPolygon>
            </wp:wrapTight>
            <wp:docPr id="30" name="Рисунок 30" descr="SAM_0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M_059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C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10D682E3" wp14:editId="1067EAC0">
            <wp:simplePos x="0" y="0"/>
            <wp:positionH relativeFrom="column">
              <wp:posOffset>3790315</wp:posOffset>
            </wp:positionH>
            <wp:positionV relativeFrom="paragraph">
              <wp:posOffset>160020</wp:posOffset>
            </wp:positionV>
            <wp:extent cx="2548890" cy="1562735"/>
            <wp:effectExtent l="0" t="0" r="3810" b="0"/>
            <wp:wrapTight wrapText="bothSides">
              <wp:wrapPolygon edited="0">
                <wp:start x="0" y="0"/>
                <wp:lineTo x="0" y="21328"/>
                <wp:lineTo x="21471" y="21328"/>
                <wp:lineTo x="2147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56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D84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Пройдя мимо здания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банка, на котором сохранился барельеф с символикой Банка СССР</w:t>
      </w:r>
      <w:r w:rsidR="00481D84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Рядом с банком в 1967 году была заложена капсула с обращением к потомкам, раскрыть которую было завещано в 2017 году</w:t>
      </w:r>
      <w:r w:rsidR="00481D84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) мы сможем полюбоваться на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1D84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аменный православный храм</w:t>
      </w:r>
      <w:r w:rsidR="00481D84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честь Рождества Христова, который 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построен в 1826 году</w:t>
      </w:r>
      <w:r w:rsidR="006C1C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1D84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1909–1911 годах </w:t>
      </w:r>
      <w:r w:rsidR="006C1C7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Романовке жил и работал врач</w:t>
      </w:r>
      <w:r w:rsidR="00481D84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Валентин Феликсович </w:t>
      </w:r>
      <w:proofErr w:type="spellStart"/>
      <w:r w:rsidR="00481D84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Войно-Ясенецкий</w:t>
      </w:r>
      <w:proofErr w:type="spellEnd"/>
      <w:r w:rsidR="00481D84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будущий архиепископ Лука, канонизированный в сонме </w:t>
      </w:r>
      <w:proofErr w:type="spellStart"/>
      <w:r w:rsidR="00481D84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новомучеников</w:t>
      </w:r>
      <w:proofErr w:type="spellEnd"/>
      <w:r w:rsidR="00481D84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исповедников Российских.</w:t>
      </w:r>
      <w:r w:rsidR="00D500E8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Сохраняя память об этом, стараниями Романовского благочиния при центральной библиотеке имени И.И. </w:t>
      </w:r>
      <w:proofErr w:type="spellStart"/>
      <w:r w:rsidR="00D500E8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Фешина</w:t>
      </w:r>
      <w:proofErr w:type="spellEnd"/>
      <w:r w:rsidR="00D500E8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(находящейся через парк от храма) в 2014 году был открыт и освящен мини-музей, посвященный святителю Луке, где представлены личные вещи В.Ф. </w:t>
      </w:r>
      <w:proofErr w:type="spellStart"/>
      <w:r w:rsidR="00D500E8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Войно-Ясенецкого</w:t>
      </w:r>
      <w:proofErr w:type="spellEnd"/>
      <w:r w:rsidR="00D500E8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икона св. Луки, творящая чудеса исцеления.</w:t>
      </w:r>
      <w:r w:rsidR="00C679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Романовке </w:t>
      </w:r>
      <w:r w:rsidR="001F7A86" w:rsidRPr="001F7A8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сохранился дом на территории больниц</w:t>
      </w:r>
      <w:r w:rsidR="00380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ы, где жил В.Ф. </w:t>
      </w:r>
      <w:proofErr w:type="spellStart"/>
      <w:r w:rsidR="003805A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Войно-Ясенецкий</w:t>
      </w:r>
      <w:proofErr w:type="spellEnd"/>
      <w:r w:rsidR="00380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500E8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краеведческой гостиной </w:t>
      </w:r>
      <w:r w:rsidR="00021F06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центральной библиотеки</w:t>
      </w:r>
      <w:r w:rsidR="00C679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</w:t>
      </w:r>
      <w:r w:rsidR="00D500E8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узнаете как</w:t>
      </w:r>
      <w:r w:rsidR="00021F06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, в</w:t>
      </w:r>
      <w:r w:rsidR="00D500E8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первых числах июля 1917 года в Романовке провёл четыре дня выдающийся поэт Борис Леонидович Пастернак, приезжавший в село к своей возлюбленной Елене Виноград, </w:t>
      </w:r>
      <w:r w:rsidR="00021F06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участвовавшей в создании</w:t>
      </w:r>
      <w:r w:rsidR="00D500E8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органов земского самоуправления. Пережитое в этой поездке легло в основу цикла "Романовка" книги лирических стих</w:t>
      </w:r>
      <w:r w:rsidR="00021F06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отворений "Сестра моя – жизнь». </w:t>
      </w:r>
      <w:r w:rsidR="00D500E8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1940-х годов некоторое время в посёлке жил вернувшийся из эмиграции оперный певец Михаил Петрович Волконский, потомок местных землевладельцев князей Волконски</w:t>
      </w:r>
      <w:r w:rsidR="00021F06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х. Уроженцами Романовки были</w:t>
      </w:r>
      <w:r w:rsidR="00D500E8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2F0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современная русская</w:t>
      </w:r>
      <w:r w:rsidR="00D500E8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поэтесса Марина Струкова и советский авиаконструктор, </w:t>
      </w:r>
      <w:r w:rsidR="00967C45" w:rsidRPr="00967C45">
        <w:rPr>
          <w:rFonts w:ascii="Times New Roman" w:hAnsi="Times New Roman" w:cs="Times New Roman"/>
          <w:sz w:val="24"/>
          <w:szCs w:val="24"/>
        </w:rPr>
        <w:t>член-</w:t>
      </w:r>
      <w:r w:rsidR="00967C45" w:rsidRPr="00967C45">
        <w:rPr>
          <w:rFonts w:ascii="Times New Roman" w:hAnsi="Times New Roman" w:cs="Times New Roman"/>
          <w:sz w:val="24"/>
          <w:szCs w:val="24"/>
        </w:rPr>
        <w:lastRenderedPageBreak/>
        <w:t xml:space="preserve">корреспондент </w:t>
      </w:r>
      <w:hyperlink r:id="rId12" w:tooltip="АН СССР" w:history="1">
        <w:r w:rsidR="00967C45" w:rsidRPr="00967C4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АН СССР</w:t>
        </w:r>
      </w:hyperlink>
      <w:r w:rsidR="00967C45" w:rsidRPr="00967C45">
        <w:rPr>
          <w:rFonts w:ascii="Times New Roman" w:hAnsi="Times New Roman" w:cs="Times New Roman"/>
          <w:sz w:val="24"/>
          <w:szCs w:val="24"/>
        </w:rPr>
        <w:t xml:space="preserve">, доктор технических наук, </w:t>
      </w:r>
      <w:r w:rsidR="00D500E8" w:rsidRPr="00967C45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Герой Социалистическо</w:t>
      </w:r>
      <w:r w:rsidR="00132F01" w:rsidRPr="00967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Труда Сергей Михайлович </w:t>
      </w:r>
      <w:proofErr w:type="spellStart"/>
      <w:r w:rsidR="00132F01" w:rsidRPr="00967C45">
        <w:rPr>
          <w:rFonts w:ascii="Times New Roman" w:eastAsia="Times New Roman" w:hAnsi="Times New Roman" w:cs="Times New Roman"/>
          <w:sz w:val="24"/>
          <w:szCs w:val="24"/>
          <w:lang w:eastAsia="ru-RU"/>
        </w:rPr>
        <w:t>Егер</w:t>
      </w:r>
      <w:proofErr w:type="spellEnd"/>
      <w:r w:rsidR="00132F01" w:rsidRPr="00967C4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805A3" w:rsidRPr="00967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2F01" w:rsidRPr="00967C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 на Всемирной выставке в Париже в 1959</w:t>
      </w:r>
      <w:r w:rsidR="003F0088" w:rsidRPr="00967C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2F01" w:rsidRPr="00967C4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 удосто</w:t>
      </w:r>
      <w:r w:rsidR="0046291F" w:rsidRPr="00967C4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132F01" w:rsidRPr="00967C4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132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Большой золотой медали за создание Ту-104, первого в мире пассажирского реактивного самолёта.</w:t>
      </w:r>
      <w:r w:rsidR="00D500E8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2259D" w:rsidRPr="00F750C6" w:rsidRDefault="00865A7E" w:rsidP="003805A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A8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01390002" wp14:editId="02C1F484">
            <wp:simplePos x="0" y="0"/>
            <wp:positionH relativeFrom="margin">
              <wp:posOffset>5075555</wp:posOffset>
            </wp:positionH>
            <wp:positionV relativeFrom="paragraph">
              <wp:posOffset>2540</wp:posOffset>
            </wp:positionV>
            <wp:extent cx="1002030" cy="1297940"/>
            <wp:effectExtent l="0" t="0" r="7620" b="0"/>
            <wp:wrapTight wrapText="bothSides">
              <wp:wrapPolygon edited="0">
                <wp:start x="0" y="0"/>
                <wp:lineTo x="0" y="21241"/>
                <wp:lineTo x="21354" y="21241"/>
                <wp:lineTo x="21354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29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Имеются в Романовке и весьма примечательные памятники. Находятся они в центре посёлка рядом со школой и служат новым поколениям напоминанием о войнах XX века. Первый скульптурный монумент увековечивает память о борцах за власть Советов, погибших в годы гражданской войны. Второй памятник, выполненный в виде изваяния трёх воинов и плит с именами погибших, посвящён подвигу земляков в Великой Отечественной войне</w:t>
      </w:r>
      <w:r w:rsidR="00380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(фото)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. Братская могила умерших от ран в романовском эвакогоспитале</w:t>
      </w:r>
      <w:r w:rsidR="00D500E8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годы Великой Отечественной войны 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отмечена памятной стелой.</w:t>
      </w:r>
    </w:p>
    <w:p w:rsidR="00DE5948" w:rsidRPr="00C451A2" w:rsidRDefault="00E52AA3" w:rsidP="003805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5A5DF7E3" wp14:editId="61FB9DDF">
            <wp:simplePos x="0" y="0"/>
            <wp:positionH relativeFrom="column">
              <wp:posOffset>4810125</wp:posOffset>
            </wp:positionH>
            <wp:positionV relativeFrom="paragraph">
              <wp:posOffset>470535</wp:posOffset>
            </wp:positionV>
            <wp:extent cx="1519555" cy="1011555"/>
            <wp:effectExtent l="0" t="0" r="4445" b="0"/>
            <wp:wrapTight wrapText="bothSides">
              <wp:wrapPolygon edited="0">
                <wp:start x="0" y="0"/>
                <wp:lineTo x="0" y="21153"/>
                <wp:lineTo x="21392" y="21153"/>
                <wp:lineTo x="2139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01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F06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маршрут проходит по пойме реки Карай и выходит к Золотой Горе, где пересекаются луга. </w:t>
      </w:r>
      <w:r w:rsidR="00DE5948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Здесь нас встречает удивительный уголок истории </w:t>
      </w:r>
      <w:r w:rsidR="00C451A2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6C1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51A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старинное, русское</w:t>
      </w:r>
      <w:r w:rsidR="00373AA7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село </w:t>
      </w:r>
      <w:proofErr w:type="spellStart"/>
      <w:r w:rsidR="00373AA7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Бобылёвка</w:t>
      </w:r>
      <w:proofErr w:type="spellEnd"/>
      <w:r w:rsidR="00373AA7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2F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0CE46F1F" wp14:editId="3287BC73">
            <wp:simplePos x="0" y="0"/>
            <wp:positionH relativeFrom="column">
              <wp:posOffset>-825500</wp:posOffset>
            </wp:positionH>
            <wp:positionV relativeFrom="paragraph">
              <wp:posOffset>2540</wp:posOffset>
            </wp:positionV>
            <wp:extent cx="2625725" cy="1465580"/>
            <wp:effectExtent l="0" t="0" r="3175" b="1270"/>
            <wp:wrapTight wrapText="bothSides">
              <wp:wrapPolygon edited="0">
                <wp:start x="0" y="0"/>
                <wp:lineTo x="0" y="21338"/>
                <wp:lineTo x="21469" y="21338"/>
                <wp:lineTo x="2146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46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A7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DE5948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Рязанов Брод</w:t>
      </w:r>
      <w:r w:rsidR="00373AA7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E5948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которое было основано в конце </w:t>
      </w:r>
      <w:r w:rsidR="00DE5948" w:rsidRPr="00F750C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XVIII</w:t>
      </w:r>
      <w:r w:rsidR="00DE5948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века. Главной достопримечательностью села и одним и</w:t>
      </w:r>
      <w:r w:rsidR="00052085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з важнейших памятников</w:t>
      </w:r>
      <w:r w:rsidR="00DE5948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архитектуры Саратовской области является каменная церковь во имя Пресвятой Троицы, строившаяся </w:t>
      </w:r>
      <w:r w:rsidR="00C4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старанием </w:t>
      </w:r>
      <w:r w:rsidR="00DE5948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помещика Александра Николаевича Львова и прихожан с 14 июня 1831 года. Освящение храма состоялось 30 августа 1836 года.</w:t>
      </w:r>
      <w:r w:rsidR="008633E3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Единств</w:t>
      </w:r>
      <w:r w:rsidR="00373AA7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енный действующий храм на территории района, который не закрывался</w:t>
      </w:r>
      <w:r w:rsidR="008633E3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протяжении веков.</w:t>
      </w:r>
      <w:r w:rsidR="00DE5948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2085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барской</w:t>
      </w:r>
      <w:r w:rsidR="00DE5948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усадьбе</w:t>
      </w:r>
      <w:r w:rsidR="00052085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которую крестьяне сожгли в 1917 году,</w:t>
      </w:r>
      <w:r w:rsidR="00DE5948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жил губернский предводитель дворянства, депутат Государственной думы Российской империи 1-го, 3-го и 4-го созывов, участник Белого движения Николай Николаевич Львов.</w:t>
      </w:r>
      <w:r w:rsidR="00380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Здесь же </w:t>
      </w:r>
      <w:r w:rsidR="00052085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гостях у друзей </w:t>
      </w:r>
      <w:r w:rsidR="00DE5948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раз бывал выдающийся русский композитор </w:t>
      </w:r>
      <w:r w:rsidR="00052085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Сергей Рахманинов, и</w:t>
      </w:r>
      <w:r w:rsidR="00DE5948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написал несколько своих произведений. </w:t>
      </w:r>
      <w:r w:rsidR="006518EC" w:rsidRPr="00F750C6"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  <w:lang w:eastAsia="ru-RU"/>
        </w:rPr>
        <w:t xml:space="preserve">Парк и барский сад в селе </w:t>
      </w:r>
      <w:proofErr w:type="spellStart"/>
      <w:r w:rsidR="006518EC" w:rsidRPr="00F750C6"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  <w:lang w:eastAsia="ru-RU"/>
        </w:rPr>
        <w:t>Бобылевка</w:t>
      </w:r>
      <w:proofErr w:type="spellEnd"/>
      <w:r w:rsidR="006518EC" w:rsidRPr="00F750C6"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  <w:lang w:eastAsia="ru-RU"/>
        </w:rPr>
        <w:t>, с</w:t>
      </w:r>
      <w:r w:rsidR="006518EC" w:rsidRPr="006518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озданные некогда руками человека, стали самостоятельными экосистемами, островками природы в центре </w:t>
      </w:r>
      <w:r w:rsidR="006518EC" w:rsidRPr="00F750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старинного села</w:t>
      </w:r>
      <w:r w:rsidR="006518EC" w:rsidRPr="006518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865A7E" w:rsidRDefault="003805A3" w:rsidP="003805A3">
      <w:pPr>
        <w:tabs>
          <w:tab w:val="left" w:pos="9540"/>
        </w:tabs>
        <w:spacing w:after="0" w:line="240" w:lineRule="auto"/>
        <w:ind w:left="360" w:right="381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6A4FD93B" wp14:editId="144DA2C0">
            <wp:simplePos x="0" y="0"/>
            <wp:positionH relativeFrom="margin">
              <wp:posOffset>4862608</wp:posOffset>
            </wp:positionH>
            <wp:positionV relativeFrom="paragraph">
              <wp:posOffset>431785</wp:posOffset>
            </wp:positionV>
            <wp:extent cx="1258570" cy="946150"/>
            <wp:effectExtent l="0" t="0" r="0" b="6350"/>
            <wp:wrapTight wrapText="bothSides">
              <wp:wrapPolygon edited="0">
                <wp:start x="0" y="0"/>
                <wp:lineTo x="0" y="21310"/>
                <wp:lineTo x="21251" y="21310"/>
                <wp:lineTo x="2125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B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20C9FF07" wp14:editId="004978AD">
            <wp:simplePos x="0" y="0"/>
            <wp:positionH relativeFrom="column">
              <wp:posOffset>-633730</wp:posOffset>
            </wp:positionH>
            <wp:positionV relativeFrom="paragraph">
              <wp:posOffset>427990</wp:posOffset>
            </wp:positionV>
            <wp:extent cx="1630680" cy="1020445"/>
            <wp:effectExtent l="0" t="0" r="7620" b="8255"/>
            <wp:wrapTight wrapText="bothSides">
              <wp:wrapPolygon edited="0">
                <wp:start x="0" y="0"/>
                <wp:lineTo x="0" y="21371"/>
                <wp:lineTo x="21449" y="21371"/>
                <wp:lineTo x="21449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02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61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052085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Налюбовавши</w:t>
      </w:r>
      <w:r w:rsidR="00C45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сь этим чудесным уголком, продолжим </w:t>
      </w:r>
      <w:r w:rsidR="00052085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путешествовать по Романовскому райо</w:t>
      </w:r>
      <w:r w:rsidR="00EF4E5C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 дальше. Маршрут 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пересекает пойменные луга и входит в лес. Здесь будет первая стоянка и ночевка в палат</w:t>
      </w:r>
      <w:r w:rsidR="00EF4E5C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ках. Утро</w:t>
      </w:r>
      <w:r w:rsidR="00373AA7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м пос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 завтрака </w:t>
      </w:r>
      <w:r w:rsidR="00C451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мостику пересека</w:t>
      </w:r>
      <w:r w:rsidR="00CE761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373AA7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EF4E5C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реку и в</w:t>
      </w:r>
      <w:r w:rsidR="00C451A2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</w:t>
      </w:r>
      <w:r w:rsidR="00373AA7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деревню Вязовая. По берегу реки </w:t>
      </w:r>
      <w:r w:rsidR="00CE761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</w:t>
      </w:r>
      <w:r w:rsidR="00373AA7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дойти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села Мордовский Карай и </w:t>
      </w:r>
      <w:r w:rsidR="00373AA7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ся с местными историческими местами. </w:t>
      </w:r>
      <w:r w:rsidR="00EF4E5C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примечательным дореволюционным зданием села является бывшая земская школа, построенная в </w:t>
      </w:r>
      <w:r w:rsidR="00A14F87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1914 году</w:t>
      </w:r>
      <w:r w:rsidR="00132F01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которую окончили два Героя СССР:</w:t>
      </w:r>
      <w:r w:rsidR="00132F01" w:rsidRPr="00132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лётчик</w:t>
      </w:r>
      <w:r w:rsidR="00DC7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-истребитель </w:t>
      </w:r>
      <w:r w:rsidR="00132F01" w:rsidRPr="00132F01">
        <w:rPr>
          <w:rFonts w:ascii="Times New Roman" w:eastAsia="Times New Roman" w:hAnsi="Times New Roman" w:cs="Times New Roman"/>
          <w:sz w:val="24"/>
          <w:szCs w:val="24"/>
          <w:lang w:eastAsia="ru-RU"/>
        </w:rPr>
        <w:t>Яков Леонтьевич Оводов</w:t>
      </w:r>
      <w:r w:rsidR="00132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DC7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лётчик штурмовой авиации </w:t>
      </w:r>
      <w:r w:rsidR="00132F01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Василий Николаевич Сидорин</w:t>
      </w:r>
      <w:r w:rsidR="00132F01" w:rsidRPr="00132F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C7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 в старом здании</w:t>
      </w:r>
      <w:r w:rsidR="00EF4E5C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размещаются некоторые классы новой школы, построенной рядом. В центре села</w:t>
      </w:r>
      <w:r w:rsidR="00A14F87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находятся открытый в 1971 году</w:t>
      </w:r>
      <w:r w:rsidR="00EF4E5C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монумент в честь земляков, погибших в боях Великой Отечественной войны, и </w:t>
      </w:r>
      <w:r w:rsidR="00C6798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0" wp14:anchorId="0B94CC93" wp14:editId="6678E8EF">
            <wp:simplePos x="0" y="0"/>
            <wp:positionH relativeFrom="margin">
              <wp:posOffset>-119800</wp:posOffset>
            </wp:positionH>
            <wp:positionV relativeFrom="line">
              <wp:posOffset>161554</wp:posOffset>
            </wp:positionV>
            <wp:extent cx="925032" cy="1388931"/>
            <wp:effectExtent l="0" t="0" r="8890" b="1905"/>
            <wp:wrapSquare wrapText="bothSides"/>
            <wp:docPr id="25" name="Рисунок 25" descr="сканирование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анирование00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32" cy="138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E5C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памятник коммунисту </w:t>
      </w:r>
      <w:r w:rsidR="00A14F87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Григорию Романовичу Калякину</w:t>
      </w:r>
      <w:r w:rsidR="00EF4E5C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, убитому в 1932 году кулаками. Рядом</w:t>
      </w:r>
      <w:r w:rsidR="00A14F87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памятниками расположена</w:t>
      </w:r>
      <w:r w:rsidR="00EF4E5C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деревянная Покровская церковь</w:t>
      </w:r>
      <w:r w:rsidR="00A14F87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633E3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F4E5C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освящён</w:t>
      </w:r>
      <w:r w:rsidR="00A14F87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</w:t>
      </w:r>
      <w:r w:rsidR="00EF4E5C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Епископо</w:t>
      </w:r>
      <w:r w:rsidR="00B72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Саратовским и Вольским </w:t>
      </w:r>
      <w:proofErr w:type="spellStart"/>
      <w:r w:rsidR="00B72606">
        <w:rPr>
          <w:rFonts w:ascii="Times New Roman" w:eastAsia="Times New Roman" w:hAnsi="Times New Roman" w:cs="Times New Roman"/>
          <w:sz w:val="24"/>
          <w:szCs w:val="24"/>
          <w:lang w:eastAsia="ru-RU"/>
        </w:rPr>
        <w:t>Лонгины</w:t>
      </w:r>
      <w:r w:rsidR="00EF4E5C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spellEnd"/>
      <w:r w:rsidR="00A14F87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2008</w:t>
      </w:r>
      <w:r w:rsidR="0054789B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4F87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году.</w:t>
      </w:r>
      <w:r w:rsidR="005B3BC4" w:rsidRPr="005B3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3BC4" w:rsidRPr="005B3B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месте разрушенных курганов у сел Мордовский Карай, </w:t>
      </w:r>
      <w:proofErr w:type="spellStart"/>
      <w:r w:rsidR="005B3BC4" w:rsidRPr="005B3BC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Инясево</w:t>
      </w:r>
      <w:proofErr w:type="spellEnd"/>
      <w:r w:rsidR="005B3BC4" w:rsidRPr="005B3B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стоянок у сел Подгорное обнаружены мечи-</w:t>
      </w:r>
      <w:proofErr w:type="spellStart"/>
      <w:r w:rsidR="005B3BC4" w:rsidRPr="005B3BC4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акинаки</w:t>
      </w:r>
      <w:proofErr w:type="spellEnd"/>
      <w:r w:rsidR="005B3BC4" w:rsidRPr="005B3B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шипастые наконечники стрел, каменные оселки, бронзовая рукоять в виде головы кабана, подвеска и глиняные сосуды. Все это подтверждает, что здесь </w:t>
      </w:r>
      <w:r w:rsidR="00C679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жили </w:t>
      </w:r>
      <w:proofErr w:type="spellStart"/>
      <w:r w:rsidR="005B3BC4" w:rsidRPr="005B3BC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савромато</w:t>
      </w:r>
      <w:proofErr w:type="spellEnd"/>
      <w:r w:rsidR="005B3BC4" w:rsidRPr="005B3BC4">
        <w:rPr>
          <w:rFonts w:ascii="Times New Roman" w:eastAsia="Times New Roman" w:hAnsi="Times New Roman" w:cs="Times New Roman"/>
          <w:sz w:val="24"/>
          <w:szCs w:val="24"/>
          <w:lang w:eastAsia="ru-RU"/>
        </w:rPr>
        <w:t>-сарматские племена</w:t>
      </w:r>
      <w:r w:rsidR="00865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633E3" w:rsidRPr="00F750C6" w:rsidRDefault="003F0088" w:rsidP="003805A3">
      <w:pPr>
        <w:tabs>
          <w:tab w:val="left" w:pos="9540"/>
        </w:tabs>
        <w:spacing w:after="0" w:line="240" w:lineRule="auto"/>
        <w:ind w:left="360" w:right="381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9F183B6" wp14:editId="0156BAC8">
            <wp:simplePos x="0" y="0"/>
            <wp:positionH relativeFrom="column">
              <wp:posOffset>-824658</wp:posOffset>
            </wp:positionH>
            <wp:positionV relativeFrom="paragraph">
              <wp:posOffset>1206131</wp:posOffset>
            </wp:positionV>
            <wp:extent cx="1750060" cy="1137285"/>
            <wp:effectExtent l="0" t="0" r="2540" b="5715"/>
            <wp:wrapTight wrapText="bothSides">
              <wp:wrapPolygon edited="0">
                <wp:start x="0" y="0"/>
                <wp:lineTo x="0" y="21347"/>
                <wp:lineTo x="21396" y="21347"/>
                <wp:lineTo x="2139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13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5E1DCF74" wp14:editId="38AC8456">
            <wp:simplePos x="0" y="0"/>
            <wp:positionH relativeFrom="column">
              <wp:posOffset>4395647</wp:posOffset>
            </wp:positionH>
            <wp:positionV relativeFrom="paragraph">
              <wp:posOffset>547</wp:posOffset>
            </wp:positionV>
            <wp:extent cx="1840865" cy="1383665"/>
            <wp:effectExtent l="0" t="0" r="6985" b="6985"/>
            <wp:wrapTight wrapText="bothSides">
              <wp:wrapPolygon edited="0">
                <wp:start x="0" y="0"/>
                <wp:lineTo x="0" y="21412"/>
                <wp:lineTo x="21458" y="21412"/>
                <wp:lineTo x="21458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61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обеда </w:t>
      </w:r>
      <w:r w:rsidR="00373AA7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следуем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пос</w:t>
      </w:r>
      <w:r w:rsidR="00373AA7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ёлок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Красноармейский, где </w:t>
      </w:r>
      <w:r w:rsidR="00E72D84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вдохнув </w:t>
      </w:r>
      <w:r w:rsidR="005C41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прохладу сосновой рощи, осма</w:t>
      </w:r>
      <w:r w:rsidR="00B7260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триваем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развалины барского дома князя Волконского, где в 30 годы был дом отдыха для колхозников. Ночевка </w:t>
      </w:r>
      <w:r w:rsidR="00E72D84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палатках предстоит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2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реке Карай 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возле Чу</w:t>
      </w:r>
      <w:r w:rsidR="00E72D84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гунного моста в прекрасном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сосновом бору, где есть замечательное место для рыбалки и отдыха. Во время войны это был стратегический мост на Москву, по которому перебрасывались в</w:t>
      </w:r>
      <w:r w:rsidR="00B72606">
        <w:rPr>
          <w:rFonts w:ascii="Times New Roman" w:eastAsia="Times New Roman" w:hAnsi="Times New Roman" w:cs="Times New Roman"/>
          <w:sz w:val="24"/>
          <w:szCs w:val="24"/>
          <w:lang w:eastAsia="ru-RU"/>
        </w:rPr>
        <w:t>ойска на Воронежский фронт, который не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 бомбили</w:t>
      </w:r>
      <w:r w:rsidR="00380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2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пытались взорвать </w:t>
      </w:r>
      <w:r w:rsidR="00B72606" w:rsidRPr="00B72606">
        <w:rPr>
          <w:rFonts w:ascii="Times New Roman" w:eastAsia="Times New Roman" w:hAnsi="Times New Roman" w:cs="Times New Roman"/>
          <w:sz w:val="24"/>
          <w:szCs w:val="24"/>
          <w:lang w:eastAsia="ru-RU"/>
        </w:rPr>
        <w:t>фашисты</w:t>
      </w:r>
      <w:r w:rsidR="00B7260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E761D" w:rsidRPr="00F750C6" w:rsidRDefault="003805A3" w:rsidP="0038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6CF66B3E" wp14:editId="447D1FD6">
            <wp:simplePos x="0" y="0"/>
            <wp:positionH relativeFrom="margin">
              <wp:posOffset>4342130</wp:posOffset>
            </wp:positionH>
            <wp:positionV relativeFrom="paragraph">
              <wp:posOffset>789940</wp:posOffset>
            </wp:positionV>
            <wp:extent cx="1874520" cy="1405255"/>
            <wp:effectExtent l="0" t="0" r="0" b="4445"/>
            <wp:wrapTight wrapText="bothSides">
              <wp:wrapPolygon edited="0">
                <wp:start x="0" y="0"/>
                <wp:lineTo x="0" y="21376"/>
                <wp:lineTo x="21293" y="21376"/>
                <wp:lineTo x="21293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61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Краса</w:t>
      </w:r>
      <w:r w:rsidR="00B72606">
        <w:rPr>
          <w:rFonts w:ascii="Times New Roman" w:eastAsia="Times New Roman" w:hAnsi="Times New Roman" w:cs="Times New Roman"/>
          <w:sz w:val="24"/>
          <w:szCs w:val="24"/>
          <w:lang w:eastAsia="ru-RU"/>
        </w:rPr>
        <w:t>вицы берёзки и осинки, кустарни</w:t>
      </w:r>
      <w:r w:rsidR="00CE761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ки и травы – всё это ласк</w:t>
      </w:r>
      <w:r w:rsidR="00B72606">
        <w:rPr>
          <w:rFonts w:ascii="Times New Roman" w:eastAsia="Times New Roman" w:hAnsi="Times New Roman" w:cs="Times New Roman"/>
          <w:sz w:val="24"/>
          <w:szCs w:val="24"/>
          <w:lang w:eastAsia="ru-RU"/>
        </w:rPr>
        <w:t>ает взор путешественника.</w:t>
      </w:r>
      <w:r w:rsidR="00CE761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 тут, то там выглядывают из </w:t>
      </w:r>
      <w:r w:rsidR="00B72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старой </w:t>
      </w:r>
      <w:r w:rsidR="00CE761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лесной подстилки грибы. Муравейники со своими хлопотливыми жителями гордо возвышаются на открытых солнцу полянках. Воздух сырой и терпкий. В нём смешалось столько лесных ароматов!</w:t>
      </w:r>
    </w:p>
    <w:p w:rsidR="00CE761D" w:rsidRPr="00F750C6" w:rsidRDefault="00B72606" w:rsidP="0038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E761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приятно бродить по лесу! Можно уединиться и помечтать,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761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фантазировать и подумать о чём-то вечном. Присев на корягу или старый пень, насладиться красотой, своеобразием лесных звуков, пообщаться с природой. </w:t>
      </w:r>
    </w:p>
    <w:p w:rsidR="00CE761D" w:rsidRPr="00F750C6" w:rsidRDefault="00B72606" w:rsidP="0038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E761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хорошо, что есть такие чудесные лесные уголки! Они заряжают, подпитывают энергией, дают силы и хорошо влияют на здоровье.</w:t>
      </w:r>
    </w:p>
    <w:p w:rsidR="008633E3" w:rsidRPr="00F750C6" w:rsidRDefault="003F0088" w:rsidP="0038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24DAB56D" wp14:editId="756EEF29">
            <wp:simplePos x="0" y="0"/>
            <wp:positionH relativeFrom="column">
              <wp:posOffset>-868045</wp:posOffset>
            </wp:positionH>
            <wp:positionV relativeFrom="paragraph">
              <wp:posOffset>739140</wp:posOffset>
            </wp:positionV>
            <wp:extent cx="3324860" cy="1701165"/>
            <wp:effectExtent l="0" t="0" r="8890" b="0"/>
            <wp:wrapTight wrapText="bothSides">
              <wp:wrapPolygon edited="0">
                <wp:start x="0" y="0"/>
                <wp:lineTo x="0" y="21286"/>
                <wp:lineTo x="21534" y="21286"/>
                <wp:lineTo x="21534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60D61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</w:t>
      </w:r>
      <w:r w:rsidR="00E72D84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еночевав в палатках в</w:t>
      </w:r>
      <w:r w:rsidR="00CE761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этом</w:t>
      </w:r>
      <w:r w:rsidR="00E72D84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удивительно живописном</w:t>
      </w:r>
      <w:r w:rsidR="00B72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месте   направляе</w:t>
      </w:r>
      <w:r w:rsidR="00C60D61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мся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пойменному лесу реки Карай в старинное село Подгорное (</w:t>
      </w:r>
      <w:proofErr w:type="spellStart"/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Дурникино</w:t>
      </w:r>
      <w:proofErr w:type="spellEnd"/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C60D61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Изюминкой села стал старейший в Саратовской области краев</w:t>
      </w:r>
      <w:r w:rsidR="00B72606">
        <w:rPr>
          <w:rFonts w:ascii="Times New Roman" w:eastAsia="Times New Roman" w:hAnsi="Times New Roman" w:cs="Times New Roman"/>
          <w:sz w:val="24"/>
          <w:szCs w:val="24"/>
          <w:lang w:eastAsia="ru-RU"/>
        </w:rPr>
        <w:t>едческий музей, где собраны арте</w:t>
      </w:r>
      <w:r w:rsidR="00C60D61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факты, найденные на раскопках близ сел Подгорное и </w:t>
      </w:r>
      <w:proofErr w:type="spellStart"/>
      <w:r w:rsidR="00C60D61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Инясево</w:t>
      </w:r>
      <w:proofErr w:type="spellEnd"/>
      <w:r w:rsidR="00C60D61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. В 1889 году в центре села был о</w:t>
      </w:r>
      <w:r w:rsidR="00E72D84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ткрыт храм Архистрати</w:t>
      </w:r>
      <w:r w:rsidR="00C60D61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га Михаила. В конце 1920-х годов большевиками была предпринята неудачная попытка взорвать храм, после чего он был разорён и превращён в колхозный склад. В 1943 году церковь вновь открылась. 12 сентября 2002 года был освящён отреставрированный придел Александра Невского. В настоящее время восстановленный храм является одной из главных достопр</w:t>
      </w:r>
      <w:r w:rsidR="007A0D88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имечательностей района</w:t>
      </w:r>
      <w:r w:rsidR="00C60D61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1770-х годах в </w:t>
      </w:r>
      <w:proofErr w:type="spellStart"/>
      <w:r w:rsidR="00C60D61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Дурникино</w:t>
      </w:r>
      <w:proofErr w:type="spellEnd"/>
      <w:r w:rsidR="00C60D61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жил предположительный основатель христианского религиозного движения молокан Семён Матвеевич </w:t>
      </w:r>
      <w:proofErr w:type="spellStart"/>
      <w:r w:rsidR="00C60D61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Уклеин</w:t>
      </w:r>
      <w:proofErr w:type="spellEnd"/>
      <w:r w:rsidR="00C60D61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. Уроженцами села являются видный деятель православной церкви, протоиерей Александро-Невского собор</w:t>
      </w:r>
      <w:r w:rsidR="007A0D88">
        <w:rPr>
          <w:rFonts w:ascii="Times New Roman" w:eastAsia="Times New Roman" w:hAnsi="Times New Roman" w:cs="Times New Roman"/>
          <w:sz w:val="24"/>
          <w:szCs w:val="24"/>
          <w:lang w:eastAsia="ru-RU"/>
        </w:rPr>
        <w:t>а Иаков Васильевич Ивановский, п</w:t>
      </w:r>
      <w:r w:rsidR="00C60D61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очётный железнодорожник, Герой Социалистического Труда Александр Николаевич Сапрыкин, советский хозяйственный руководитель Владимир </w:t>
      </w:r>
      <w:proofErr w:type="spellStart"/>
      <w:r w:rsidR="00C60D61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Калистратович</w:t>
      </w:r>
      <w:proofErr w:type="spellEnd"/>
      <w:r w:rsidR="00C60D61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60D61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Горсков</w:t>
      </w:r>
      <w:proofErr w:type="spellEnd"/>
      <w:r w:rsidR="00C60D61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Герои Советского Союза Павел Иванович Чиркин и Павел Степанович Шеин. </w:t>
      </w:r>
      <w:r w:rsidR="00C6798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C60D61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вания Героя Социалистического Труда был удостоен бригадир тракторной бригады колхоза имени Кирова, депутат Верховного Совета РСФСР Николай </w:t>
      </w:r>
      <w:proofErr w:type="spellStart"/>
      <w:r w:rsidR="00C60D61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Емельянович</w:t>
      </w:r>
      <w:proofErr w:type="spellEnd"/>
      <w:r w:rsidR="00C60D61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Карпов.</w:t>
      </w:r>
      <w:r w:rsidR="00E52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Большой </w:t>
      </w:r>
      <w:r w:rsidR="00E52AA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0" wp14:anchorId="1E2593CA" wp14:editId="22A37657">
            <wp:simplePos x="0" y="0"/>
            <wp:positionH relativeFrom="column">
              <wp:posOffset>4214495</wp:posOffset>
            </wp:positionH>
            <wp:positionV relativeFrom="line">
              <wp:posOffset>111760</wp:posOffset>
            </wp:positionV>
            <wp:extent cx="1764665" cy="1201420"/>
            <wp:effectExtent l="0" t="0" r="6985" b="0"/>
            <wp:wrapSquare wrapText="bothSides"/>
            <wp:docPr id="26" name="Рисунок 26" descr="КРЕСТНЫЙ 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РЕСТНЫЙ ХОД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популярностью среди православных пользуется </w:t>
      </w:r>
      <w:proofErr w:type="spellStart"/>
      <w:r w:rsidR="00E52A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Подгорненский</w:t>
      </w:r>
      <w:proofErr w:type="spellEnd"/>
      <w:r w:rsidR="00E52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родник Сергия Радонежского появившийся в 1806 году. «Весной в глухую полночь треснула гора и на месте векового дуба появился родник:</w:t>
      </w:r>
      <w:r w:rsidR="00E52AA3" w:rsidRPr="00E52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вода била фонтаном, сажень в 5 в вышину, а потом в рост человека. Некоторые набожные жители села обрыв горы и открытие родника приняли за знамение святого проведения…. Многие из православных, бравших из этого родника воду, пили и умывались ею с верою, и будто получали исцеление от болезней.</w:t>
      </w:r>
      <w:r w:rsidR="00E52AA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D2259D" w:rsidRPr="00392A57" w:rsidRDefault="003F0088" w:rsidP="003805A3">
      <w:pPr>
        <w:spacing w:after="0" w:line="240" w:lineRule="auto"/>
        <w:ind w:left="-426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1B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72D99859" wp14:editId="20B68A44">
            <wp:simplePos x="0" y="0"/>
            <wp:positionH relativeFrom="column">
              <wp:posOffset>4363691</wp:posOffset>
            </wp:positionH>
            <wp:positionV relativeFrom="paragraph">
              <wp:posOffset>9230</wp:posOffset>
            </wp:positionV>
            <wp:extent cx="1925955" cy="1243965"/>
            <wp:effectExtent l="0" t="0" r="0" b="0"/>
            <wp:wrapTight wrapText="bothSides">
              <wp:wrapPolygon edited="0">
                <wp:start x="0" y="0"/>
                <wp:lineTo x="0" y="21170"/>
                <wp:lineTo x="21365" y="21170"/>
                <wp:lineTo x="21365" y="0"/>
                <wp:lineTo x="0" y="0"/>
              </wp:wrapPolygon>
            </wp:wrapTight>
            <wp:docPr id="19" name="Рисунок 19" descr="F:\Для Масюковой\фото к материалу  Кондратьевой\7.  Кольца, бусина, и обломок бронзового котла из могильника у с. Инясево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Масюковой\фото к материалу  Кондратьевой\7.  Кольца, бусина, и обломок бронзового котла из могильника у с. Инясево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0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C679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осмотра историко-краеведческих ме</w:t>
      </w:r>
      <w:r w:rsidR="00C60D61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ст с</w:t>
      </w:r>
      <w:r w:rsidR="00CE761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ела и местного музея, проследуем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392A5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 из самых старейших сел</w:t>
      </w:r>
      <w:r w:rsidR="003805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2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Инясево</w:t>
      </w:r>
      <w:proofErr w:type="spellEnd"/>
      <w:r w:rsidR="00021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021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021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названное так по имени первого поселенца </w:t>
      </w:r>
      <w:proofErr w:type="spellStart"/>
      <w:r w:rsidR="00021B0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Иняя</w:t>
      </w:r>
      <w:proofErr w:type="spellEnd"/>
      <w:r w:rsidR="00021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021B0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</w:t>
      </w:r>
      <w:r w:rsidR="00021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веке)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где на берегу реки Хопер состоится ночевка и осмотр </w:t>
      </w:r>
      <w:r w:rsidR="007A0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раскопок 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стоянок человека 1 века до н.э. </w:t>
      </w:r>
      <w:r w:rsidR="00392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археологическим раскопкам здесь найдены древнеславянские поселения II-III </w:t>
      </w:r>
      <w:proofErr w:type="spellStart"/>
      <w:r w:rsidR="00392A57">
        <w:rPr>
          <w:rFonts w:ascii="Times New Roman" w:eastAsia="Times New Roman" w:hAnsi="Times New Roman" w:cs="Times New Roman"/>
          <w:sz w:val="24"/>
          <w:szCs w:val="24"/>
          <w:lang w:eastAsia="ru-RU"/>
        </w:rPr>
        <w:t>в.в</w:t>
      </w:r>
      <w:proofErr w:type="spellEnd"/>
      <w:r w:rsidR="00392A57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новой эры и выделена, так называемая</w:t>
      </w:r>
      <w:r w:rsidR="00021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="00021B0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Инясевская</w:t>
      </w:r>
      <w:proofErr w:type="spellEnd"/>
      <w:r w:rsidR="00021B01">
        <w:rPr>
          <w:rFonts w:ascii="Times New Roman" w:eastAsia="Times New Roman" w:hAnsi="Times New Roman" w:cs="Times New Roman"/>
          <w:sz w:val="24"/>
          <w:szCs w:val="24"/>
          <w:lang w:eastAsia="ru-RU"/>
        </w:rPr>
        <w:t>» славянская культура.</w:t>
      </w:r>
    </w:p>
    <w:p w:rsidR="00C71647" w:rsidRPr="00C71647" w:rsidRDefault="003F0088" w:rsidP="003805A3">
      <w:pPr>
        <w:tabs>
          <w:tab w:val="left" w:pos="9540"/>
        </w:tabs>
        <w:spacing w:after="0" w:line="240" w:lineRule="auto"/>
        <w:ind w:left="-426" w:right="381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20930480" wp14:editId="432077EB">
            <wp:simplePos x="0" y="0"/>
            <wp:positionH relativeFrom="page">
              <wp:posOffset>223284</wp:posOffset>
            </wp:positionH>
            <wp:positionV relativeFrom="paragraph">
              <wp:posOffset>6557</wp:posOffset>
            </wp:positionV>
            <wp:extent cx="1688465" cy="1304925"/>
            <wp:effectExtent l="0" t="0" r="6985" b="9525"/>
            <wp:wrapTight wrapText="bothSides">
              <wp:wrapPolygon edited="0">
                <wp:start x="0" y="0"/>
                <wp:lineTo x="0" y="21442"/>
                <wp:lineTo x="21446" y="21442"/>
                <wp:lineTo x="21446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FDC" w:rsidRPr="00722F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0AEE3D21" wp14:editId="70ABC65E">
            <wp:simplePos x="0" y="0"/>
            <wp:positionH relativeFrom="column">
              <wp:posOffset>-516890</wp:posOffset>
            </wp:positionH>
            <wp:positionV relativeFrom="paragraph">
              <wp:posOffset>1356995</wp:posOffset>
            </wp:positionV>
            <wp:extent cx="1956435" cy="1466215"/>
            <wp:effectExtent l="0" t="0" r="5715" b="635"/>
            <wp:wrapTight wrapText="bothSides">
              <wp:wrapPolygon edited="0">
                <wp:start x="0" y="0"/>
                <wp:lineTo x="0" y="21329"/>
                <wp:lineTo x="21453" y="21329"/>
                <wp:lineTo x="21453" y="0"/>
                <wp:lineTo x="0" y="0"/>
              </wp:wrapPolygon>
            </wp:wrapTight>
            <wp:docPr id="34" name="Рисунок 34" descr="F:\Для Масюковой\фото к материалу  Кондратьевой\Вид на Карай с  горы Богаты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Для Масюковой\фото к материалу  Кондратьевой\Вид на Карай с  горы Богатырк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93E" w:rsidRPr="00C71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C71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F1393E" w:rsidRPr="00C71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Утром путешественники</w:t>
      </w:r>
      <w:r w:rsidR="00D2259D" w:rsidRPr="00C71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направляются в село Большой Карай через пойм</w:t>
      </w:r>
      <w:r w:rsidR="007A0D88" w:rsidRPr="00C71647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енный лес и</w:t>
      </w:r>
      <w:r w:rsidR="00D2259D" w:rsidRPr="00C71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приходят </w:t>
      </w:r>
      <w:r w:rsidR="00CE761D" w:rsidRPr="00C71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знаменитое </w:t>
      </w:r>
      <w:r w:rsidR="00D2259D" w:rsidRPr="00C71647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урочище Богатырка, где была стоянка древнего человека и форпост Русского го</w:t>
      </w:r>
      <w:r w:rsidR="00E72D84" w:rsidRPr="00C71647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сударства от половецких набегов.</w:t>
      </w:r>
      <w:r w:rsidR="00CE761D" w:rsidRPr="00C71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C71647" w:rsidRPr="00C71647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проживали финно-угорские племена городецкой культуры, временем древнейшего поселения Богатырского городища можно считать 4 - 2 вв. до н. э.   (</w:t>
      </w:r>
      <w:proofErr w:type="spellStart"/>
      <w:r w:rsidR="00C71647" w:rsidRPr="00C71647">
        <w:rPr>
          <w:rFonts w:ascii="Times New Roman" w:eastAsia="Times New Roman" w:hAnsi="Times New Roman" w:cs="Times New Roman"/>
          <w:sz w:val="24"/>
          <w:szCs w:val="24"/>
          <w:lang w:eastAsia="ru-RU"/>
        </w:rPr>
        <w:t>Хреков</w:t>
      </w:r>
      <w:proofErr w:type="spellEnd"/>
      <w:r w:rsidR="00C71647" w:rsidRPr="00C71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А.А., </w:t>
      </w:r>
      <w:proofErr w:type="spellStart"/>
      <w:r w:rsidR="00C71647" w:rsidRPr="00C7164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Завитаев</w:t>
      </w:r>
      <w:proofErr w:type="spellEnd"/>
      <w:r w:rsidR="00C71647" w:rsidRPr="00C71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А.Н.  Легенды и  загадки Богатырки.</w:t>
      </w:r>
      <w:proofErr w:type="gramEnd"/>
      <w:r w:rsidR="00C71647" w:rsidRPr="00C71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</w:t>
      </w:r>
      <w:proofErr w:type="spellStart"/>
      <w:r w:rsidR="00C71647" w:rsidRPr="00C716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Прихоперье</w:t>
      </w:r>
      <w:proofErr w:type="spellEnd"/>
      <w:r w:rsidR="00C71647" w:rsidRPr="00C71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Саратовский край в панораме веков. Материалы 16 историко-краеведческой конференции Балашов. </w:t>
      </w:r>
      <w:smartTag w:uri="urn:schemas-microsoft-com:office:smarttags" w:element="metricconverter">
        <w:smartTagPr>
          <w:attr w:name="ProductID" w:val="2006 г"/>
        </w:smartTagPr>
        <w:r w:rsidR="00C71647" w:rsidRPr="00C7164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2006 г</w:t>
        </w:r>
      </w:smartTag>
      <w:r w:rsidR="00C71647" w:rsidRPr="00C71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                                                                                                                                                                  </w:t>
      </w:r>
    </w:p>
    <w:p w:rsidR="00E73942" w:rsidRPr="00C71647" w:rsidRDefault="00CE761D" w:rsidP="0038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64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 здесь в Богатырке</w:t>
      </w:r>
      <w:r w:rsidR="00512A69" w:rsidRPr="00C71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как гласит легенда, </w:t>
      </w:r>
      <w:r w:rsidRPr="00C71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сокрыты клады известного атамана разбойников </w:t>
      </w:r>
      <w:proofErr w:type="spellStart"/>
      <w:r w:rsidRPr="00C71647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Кудеяра</w:t>
      </w:r>
      <w:proofErr w:type="spellEnd"/>
      <w:r w:rsidRPr="00C71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73942" w:rsidRPr="00F750C6" w:rsidRDefault="00F750C6" w:rsidP="0038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12A69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Путешественников ждет захватывающее незабываемое зрелище - ночное небо над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0D61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слияние</w:t>
      </w:r>
      <w:r w:rsidR="00512A69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м рек</w:t>
      </w:r>
      <w:r w:rsidR="00C60D61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Хопер и Карай. </w:t>
      </w:r>
      <w:r w:rsidR="007A0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(Местные жители называют это место Иордань). </w:t>
      </w:r>
      <w:r w:rsidR="00E73942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Здесь раздолье для истинного ценителя рыбалки! Река </w:t>
      </w:r>
      <w:r w:rsidR="0016312A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Хопер считается</w:t>
      </w:r>
      <w:r w:rsidR="00E73942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экологически чистой рекой. В ней и в озерах поймы водятся: налим, сом, щука, плотва, язь, карась, линь, красноперка, окунь, </w:t>
      </w:r>
      <w:proofErr w:type="spellStart"/>
      <w:r w:rsidR="00E73942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бе</w:t>
      </w:r>
      <w:r w:rsidR="00C67988">
        <w:rPr>
          <w:rFonts w:ascii="Times New Roman" w:eastAsia="Times New Roman" w:hAnsi="Times New Roman" w:cs="Times New Roman"/>
          <w:sz w:val="24"/>
          <w:szCs w:val="24"/>
          <w:lang w:eastAsia="ru-RU"/>
        </w:rPr>
        <w:t>рш</w:t>
      </w:r>
      <w:proofErr w:type="spellEnd"/>
      <w:r w:rsidR="00C67988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подуст</w:t>
      </w:r>
      <w:r w:rsidR="00E73942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 берегам реки смешанные леса с лугами и песчаными пляжами для удобных стоянок на отдых и ночевку в палатках. В августе,</w:t>
      </w:r>
      <w:r w:rsidR="0016312A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сентябре можно собирать грибы:</w:t>
      </w:r>
      <w:r w:rsidR="007A0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3942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опята, рядовки трех видов, лисички и др.</w:t>
      </w:r>
    </w:p>
    <w:p w:rsidR="00A6530E" w:rsidRPr="00F750C6" w:rsidRDefault="006B7936" w:rsidP="003805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D31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1CAD9B5" wp14:editId="2E0EBCE9">
            <wp:simplePos x="0" y="0"/>
            <wp:positionH relativeFrom="margin">
              <wp:posOffset>4021042</wp:posOffset>
            </wp:positionH>
            <wp:positionV relativeFrom="paragraph">
              <wp:posOffset>800735</wp:posOffset>
            </wp:positionV>
            <wp:extent cx="219583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363" y="21475"/>
                <wp:lineTo x="21363" y="0"/>
                <wp:lineTo x="0" y="0"/>
              </wp:wrapPolygon>
            </wp:wrapTight>
            <wp:docPr id="15" name="Рисунок 15" descr="C:\Users\User\Desktop\фото к материалу  Кондратьевой\слияния рек Карай и Хопер в с.Большой Кар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к материалу  Кондратьевой\слияния рек Карай и Хопер в с.Большой Карай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30E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в </w:t>
      </w:r>
      <w:proofErr w:type="spellStart"/>
      <w:r w:rsidR="00A6530E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Хопре</w:t>
      </w:r>
      <w:proofErr w:type="spellEnd"/>
      <w:r w:rsidR="00A6530E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редко</w:t>
      </w:r>
      <w:r w:rsidR="007A0D88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ещё</w:t>
      </w:r>
      <w:r w:rsidR="00A6530E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встречается выхухоль русская и на степных солончаках единично гнездится дрофа. Эти животные занесены в Красную Книгу и их численность поддерживается искусственно.</w:t>
      </w:r>
      <w:r w:rsidR="007A0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530E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достаточном количестве фауна района представлена бобрами, куницами, хорьками, зайцами, лисами, кабанами, изредка заходит волк.</w:t>
      </w:r>
      <w:r w:rsidR="007A0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530E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копытных в пойме рек обитают лоси, кабарга. На речных озерах, протоках, старицах, прудах гнездятся несколько видов уток, выпи, цапли, наблюдаются гнездование лебедя-шипуна (оз. Лебяжье). Неплохо представлены виды хищных птиц кроме тех, которые представлены в Красной Книге Саратовской области (скопа, лунь степной, орлан-белохвост, </w:t>
      </w:r>
      <w:proofErr w:type="spellStart"/>
      <w:r w:rsidR="00A6530E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змееед</w:t>
      </w:r>
      <w:proofErr w:type="spellEnd"/>
      <w:r w:rsidR="00A6530E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, филин, подорлик) часто встречается коршун, ястреб, много видов соколиных и других видов. Из большой массы пернатых интересны дрозды, четыре вида дятлов (три в Красной книге области), удод, зимородок, иволга, трясогузка, ремез, снегирь и др. В начале лета лес звенит от соловьиных трелей.</w:t>
      </w:r>
    </w:p>
    <w:p w:rsidR="00E73942" w:rsidRPr="00F750C6" w:rsidRDefault="007A0D88" w:rsidP="003805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16312A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путешественников интересны будут </w:t>
      </w:r>
      <w:r w:rsidR="0016312A" w:rsidRPr="001631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гидросооружения 50-х годов </w:t>
      </w:r>
      <w:proofErr w:type="spellStart"/>
      <w:r w:rsidR="0016312A" w:rsidRPr="001631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Большекарайская</w:t>
      </w:r>
      <w:proofErr w:type="spellEnd"/>
      <w:r w:rsidR="0016312A" w:rsidRPr="001631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ГЭС, </w:t>
      </w:r>
      <w:r w:rsidR="0016312A" w:rsidRPr="00F750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 также озеро </w:t>
      </w:r>
      <w:proofErr w:type="spellStart"/>
      <w:r w:rsidR="0016312A" w:rsidRPr="00F750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Сковское</w:t>
      </w:r>
      <w:proofErr w:type="spellEnd"/>
      <w:r w:rsidR="0016312A" w:rsidRPr="00F750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природный</w:t>
      </w:r>
      <w:r w:rsidR="0016312A" w:rsidRPr="001631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зак</w:t>
      </w:r>
      <w:r w:rsidR="0016312A" w:rsidRPr="00F750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азник Шульга, озеро</w:t>
      </w:r>
      <w:r w:rsidR="0016312A" w:rsidRPr="0016312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Лебяжье. </w:t>
      </w:r>
      <w:r w:rsidR="0016312A" w:rsidRPr="00F750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Село Большой Карай прославили известные военачальники, художники, поэты.</w:t>
      </w:r>
    </w:p>
    <w:p w:rsidR="00D2259D" w:rsidRPr="00F750C6" w:rsidRDefault="003F0088" w:rsidP="0038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21CF7203" wp14:editId="2E55B20F">
            <wp:simplePos x="0" y="0"/>
            <wp:positionH relativeFrom="page">
              <wp:posOffset>244549</wp:posOffset>
            </wp:positionH>
            <wp:positionV relativeFrom="paragraph">
              <wp:posOffset>82239</wp:posOffset>
            </wp:positionV>
            <wp:extent cx="1712595" cy="1286510"/>
            <wp:effectExtent l="0" t="0" r="1905" b="8890"/>
            <wp:wrapTight wrapText="bothSides">
              <wp:wrapPolygon edited="0">
                <wp:start x="0" y="0"/>
                <wp:lineTo x="0" y="21429"/>
                <wp:lineTo x="21384" y="21429"/>
                <wp:lineTo x="2138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Осмотрев самое старинное село Прихоперья</w:t>
      </w:r>
      <w:r w:rsidR="0016312A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(400лет!) 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0D61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вновь возвращаемся в</w:t>
      </w:r>
      <w:r w:rsidR="00D2259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312A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районный центр -  Романовку, который славится своими мастерами – резчиками по дереву, вышивальщицами, мастерицами вязания на спица</w:t>
      </w:r>
      <w:r w:rsidR="006518EC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х, персональные выставки которых постоянно экспонируются в центральной библиотеке имени И.И. Фешина. Здесь же можно познакомиться с творчеством местных поэтов и прозаиков- членов районного литературно-поэтического клуба «Перезвон сердец» (руководитель Т.Н. Кондратьева). За четырнадцать лет существования этого уникального объединения творческих людей района издано более 20 книг.  </w:t>
      </w:r>
      <w:r w:rsidR="0016312A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16312A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районном доме культуры </w:t>
      </w:r>
      <w:r w:rsidR="006518EC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народный ансамбль «Русская песня» (руководитель М.Н. </w:t>
      </w:r>
      <w:proofErr w:type="spellStart"/>
      <w:r w:rsidR="006518EC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Саяпина</w:t>
      </w:r>
      <w:proofErr w:type="spellEnd"/>
      <w:r w:rsidR="006518EC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) вас порадуе</w:t>
      </w:r>
      <w:r w:rsidR="0016312A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</w:t>
      </w:r>
      <w:r w:rsidR="006518EC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задушевными песнями родной</w:t>
      </w:r>
      <w:r w:rsidR="007A0D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сторонки, с любовью собранными</w:t>
      </w:r>
      <w:r w:rsidR="006518EC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старейших песенниц района.</w:t>
      </w:r>
      <w:r w:rsidR="0016312A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540C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Любителей комфортного путешествия ждет уютная гостиница, расположенная в центре поселка.</w:t>
      </w:r>
    </w:p>
    <w:p w:rsidR="00A6530E" w:rsidRPr="00F750C6" w:rsidRDefault="00F750C6" w:rsidP="003805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  <w:lang w:eastAsia="ru-RU"/>
        </w:rPr>
        <w:t xml:space="preserve">   </w:t>
      </w:r>
      <w:r w:rsidR="00A6530E" w:rsidRPr="00A6530E"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  <w:lang w:eastAsia="ru-RU"/>
        </w:rPr>
        <w:t xml:space="preserve">Свой след и весомый вклад на Романовской земле </w:t>
      </w:r>
      <w:r w:rsidR="00370EF1"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  <w:lang w:eastAsia="ru-RU"/>
        </w:rPr>
        <w:t>оставили</w:t>
      </w:r>
      <w:r w:rsidR="00A6530E" w:rsidRPr="00F750C6"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  <w:lang w:eastAsia="ru-RU"/>
        </w:rPr>
        <w:t xml:space="preserve"> Герои Социалистического труда: </w:t>
      </w:r>
      <w:proofErr w:type="spellStart"/>
      <w:r w:rsidR="00A6530E" w:rsidRPr="00F750C6"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  <w:lang w:eastAsia="ru-RU"/>
        </w:rPr>
        <w:t>Брагазин</w:t>
      </w:r>
      <w:proofErr w:type="spellEnd"/>
      <w:r w:rsidR="00A6530E" w:rsidRPr="00F750C6"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  <w:lang w:eastAsia="ru-RU"/>
        </w:rPr>
        <w:t xml:space="preserve"> Михаил Андреевич, Воробьев Иван Тимофеевич, Карпов Николай </w:t>
      </w:r>
      <w:proofErr w:type="spellStart"/>
      <w:r w:rsidR="00A6530E" w:rsidRPr="00F750C6"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  <w:lang w:eastAsia="ru-RU"/>
        </w:rPr>
        <w:t>Емельянович</w:t>
      </w:r>
      <w:proofErr w:type="spellEnd"/>
      <w:r w:rsidR="00A6530E" w:rsidRPr="00F750C6"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  <w:lang w:eastAsia="ru-RU"/>
        </w:rPr>
        <w:t>, Никулин Александр Федорович.</w:t>
      </w:r>
    </w:p>
    <w:p w:rsidR="00D2259D" w:rsidRPr="00F750C6" w:rsidRDefault="007A0D88" w:rsidP="003805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</w:t>
      </w:r>
      <w:r w:rsidR="00A6530E" w:rsidRPr="00F750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Шесть Героев</w:t>
      </w:r>
      <w:r w:rsidR="00A6530E" w:rsidRPr="00A653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Советского Союза</w:t>
      </w:r>
      <w:r w:rsidR="00370E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дала Р</w:t>
      </w:r>
      <w:r w:rsidR="00A6530E" w:rsidRPr="00F750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омановская земля Родине, это</w:t>
      </w:r>
      <w:r w:rsidR="00A6530E" w:rsidRPr="00A653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Белозерцев Николай Александрович, Оводов Яков Леонтьевич, Сидорин Василий Николаевич, Шеин Павел Степанович, Сосин Николай Фед</w:t>
      </w:r>
      <w:r w:rsidR="003F008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орович, Чиркин Павел Иванович,</w:t>
      </w:r>
      <w:r w:rsidR="0046291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370E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</w:t>
      </w:r>
      <w:r w:rsidR="00370EF1" w:rsidRPr="00370E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олный кавалер орденов Сл</w:t>
      </w:r>
      <w:r w:rsidR="00370E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авы – </w:t>
      </w:r>
      <w:proofErr w:type="spellStart"/>
      <w:r w:rsidR="00370E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Серещенко</w:t>
      </w:r>
      <w:proofErr w:type="spellEnd"/>
      <w:r w:rsidR="00370E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Иван Васильевич. </w:t>
      </w:r>
      <w:r w:rsidR="00A6530E" w:rsidRPr="00F750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A6530E" w:rsidRPr="00A653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Гордостью Романовского района являются:</w:t>
      </w:r>
      <w:r w:rsidR="00A6530E" w:rsidRPr="00F750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A6530E" w:rsidRPr="00A653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Арестов Виталий Владимирович – академик, Арестов Сергей Владимирович – конструктор ракетной техники, Глухов Владимир Петрович – генерал-лейтенант внутренних войск, </w:t>
      </w:r>
      <w:proofErr w:type="spellStart"/>
      <w:r w:rsidR="00A6530E" w:rsidRPr="00A653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Каравайцев</w:t>
      </w:r>
      <w:proofErr w:type="spellEnd"/>
      <w:r w:rsidR="00A6530E" w:rsidRPr="00A653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Василий Григорьевич – генерал-майор ракетных войск, Селиверстов Юрий Александрович – генерал-лейтенант технических войск, Смородин Иван Григорьевич – доктор </w:t>
      </w:r>
      <w:r w:rsidR="00370EF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69DAE0C9" wp14:editId="0CEE67B3">
            <wp:simplePos x="0" y="0"/>
            <wp:positionH relativeFrom="column">
              <wp:posOffset>3987165</wp:posOffset>
            </wp:positionH>
            <wp:positionV relativeFrom="paragraph">
              <wp:posOffset>523875</wp:posOffset>
            </wp:positionV>
            <wp:extent cx="2278380" cy="1509395"/>
            <wp:effectExtent l="0" t="0" r="7620" b="0"/>
            <wp:wrapTight wrapText="bothSides">
              <wp:wrapPolygon edited="0">
                <wp:start x="0" y="0"/>
                <wp:lineTo x="0" y="21264"/>
                <wp:lineTo x="21492" y="21264"/>
                <wp:lineTo x="2149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50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30E" w:rsidRPr="00A6530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медицинских наук, Степанов Алексей Михайлович – контр-адмирал Тихоокеанского флота.</w:t>
      </w:r>
    </w:p>
    <w:p w:rsidR="00D2259D" w:rsidRPr="00242B4B" w:rsidRDefault="00F750C6" w:rsidP="003805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A6530E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="00E73942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ерез территорию </w:t>
      </w:r>
      <w:r w:rsidR="00A6530E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Романовского </w:t>
      </w:r>
      <w:r w:rsidR="00E73942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района проходят водные туристические маршруты на байдарках г. Аркадак-г. Новохоперск, г. Балашов – г. Новохоперск с остановками в черте </w:t>
      </w:r>
      <w:r w:rsidR="00E73942" w:rsidRPr="00242B4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1766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 </w:t>
      </w:r>
      <w:proofErr w:type="spellStart"/>
      <w:r w:rsidR="0017660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Инясево</w:t>
      </w:r>
      <w:proofErr w:type="spellEnd"/>
      <w:r w:rsidR="001766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E73942" w:rsidRPr="00242B4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 Карай.</w:t>
      </w:r>
      <w:r w:rsidR="00A6530E" w:rsidRPr="00242B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42B4B" w:rsidRPr="00242B4B">
        <w:rPr>
          <w:rFonts w:ascii="Times New Roman" w:eastAsia="Calibri" w:hAnsi="Times New Roman" w:cs="Times New Roman"/>
          <w:sz w:val="24"/>
          <w:szCs w:val="24"/>
        </w:rPr>
        <w:t>Туристу и путешественнику у нас не будет скучно! Он может выбрать экскурсию по душе.</w:t>
      </w:r>
    </w:p>
    <w:p w:rsidR="00A6530E" w:rsidRPr="00F750C6" w:rsidRDefault="00F750C6" w:rsidP="003320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CE761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Сколько интересного, познавательного даёт </w:t>
      </w:r>
      <w:r w:rsidR="00A6530E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путешественнику</w:t>
      </w:r>
      <w:r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самое обычное, казалось бы, такое простое путешествие. </w:t>
      </w:r>
      <w:r w:rsidR="00CE761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E761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позволяет ближе узнать родной край, пообщаться с интересными людьми, отдохнуть от каждодневных забот, насладиться красотой своей малой родины и гордиться ею ещё сильнее. </w:t>
      </w:r>
      <w:r w:rsidR="00CE761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E761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Добро пожаловать на тропинки </w:t>
      </w:r>
      <w:r w:rsidR="00A6530E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Романовской земли</w:t>
      </w:r>
      <w:r w:rsidR="00CE761D" w:rsidRPr="00F750C6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="00CE761D" w:rsidRPr="00F750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A6530E" w:rsidRPr="00F750C6" w:rsidRDefault="00A6530E" w:rsidP="003805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6530E" w:rsidRPr="00F750C6" w:rsidRDefault="00A6530E" w:rsidP="003805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2259D" w:rsidRPr="00B358E4" w:rsidRDefault="00A6530E" w:rsidP="003805A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750C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Материал подготовлен Т.Н. Кондратьевой</w:t>
      </w:r>
      <w:r w:rsidR="00CE761D" w:rsidRPr="00F750C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</w:p>
    <w:sectPr w:rsidR="00D2259D" w:rsidRPr="00B358E4" w:rsidSect="003805A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8E4"/>
    <w:rsid w:val="00021B01"/>
    <w:rsid w:val="00021F06"/>
    <w:rsid w:val="00052085"/>
    <w:rsid w:val="000D64DF"/>
    <w:rsid w:val="00107F8F"/>
    <w:rsid w:val="00132F01"/>
    <w:rsid w:val="0016312A"/>
    <w:rsid w:val="0017660D"/>
    <w:rsid w:val="001F7A86"/>
    <w:rsid w:val="00242B4B"/>
    <w:rsid w:val="00332070"/>
    <w:rsid w:val="00370EF1"/>
    <w:rsid w:val="00373AA7"/>
    <w:rsid w:val="003805A3"/>
    <w:rsid w:val="00392A57"/>
    <w:rsid w:val="003A540C"/>
    <w:rsid w:val="003F0088"/>
    <w:rsid w:val="0046291F"/>
    <w:rsid w:val="00481D84"/>
    <w:rsid w:val="00493131"/>
    <w:rsid w:val="00512A69"/>
    <w:rsid w:val="0054789B"/>
    <w:rsid w:val="00586E05"/>
    <w:rsid w:val="005B3BC4"/>
    <w:rsid w:val="005C412C"/>
    <w:rsid w:val="006518EC"/>
    <w:rsid w:val="006B1883"/>
    <w:rsid w:val="006B7936"/>
    <w:rsid w:val="006C1C73"/>
    <w:rsid w:val="006C24CB"/>
    <w:rsid w:val="00722FDC"/>
    <w:rsid w:val="007A0D88"/>
    <w:rsid w:val="007A13DD"/>
    <w:rsid w:val="008633E3"/>
    <w:rsid w:val="00865A7E"/>
    <w:rsid w:val="00885CDC"/>
    <w:rsid w:val="008C38B0"/>
    <w:rsid w:val="00967C45"/>
    <w:rsid w:val="00A14F87"/>
    <w:rsid w:val="00A6530E"/>
    <w:rsid w:val="00B25A68"/>
    <w:rsid w:val="00B358E4"/>
    <w:rsid w:val="00B72606"/>
    <w:rsid w:val="00C451A2"/>
    <w:rsid w:val="00C60D61"/>
    <w:rsid w:val="00C67988"/>
    <w:rsid w:val="00C71647"/>
    <w:rsid w:val="00CE761D"/>
    <w:rsid w:val="00CF39AB"/>
    <w:rsid w:val="00D2259D"/>
    <w:rsid w:val="00D500E8"/>
    <w:rsid w:val="00DC7C48"/>
    <w:rsid w:val="00DE5948"/>
    <w:rsid w:val="00E52AA3"/>
    <w:rsid w:val="00E71DF3"/>
    <w:rsid w:val="00E72D84"/>
    <w:rsid w:val="00E73942"/>
    <w:rsid w:val="00EF4E5C"/>
    <w:rsid w:val="00F1393E"/>
    <w:rsid w:val="00F75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67C4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86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6E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67C4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86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6E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hyperlink" Target="https://ru.wikipedia.org/wiki/%D0%90%D0%9D_%D0%A1%D0%A1%D0%A1%D0%A0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BA076-8B8A-4317-9A9D-817D3A39B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520</TotalTime>
  <Pages>1</Pages>
  <Words>2191</Words>
  <Characters>12491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Натали</cp:lastModifiedBy>
  <cp:revision>34</cp:revision>
  <cp:lastPrinted>2015-02-17T13:35:00Z</cp:lastPrinted>
  <dcterms:created xsi:type="dcterms:W3CDTF">2015-02-11T06:25:00Z</dcterms:created>
  <dcterms:modified xsi:type="dcterms:W3CDTF">2015-02-17T14:18:00Z</dcterms:modified>
</cp:coreProperties>
</file>