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B3D2E" w:rsidRDefault="004B3D2E" w:rsidP="006717D8">
      <w:pPr>
        <w:pStyle w:val="s1"/>
        <w:shd w:val="clear" w:color="auto" w:fill="FFFFFF"/>
        <w:jc w:val="center"/>
        <w:rPr>
          <w:b/>
          <w:color w:val="22272F"/>
          <w:sz w:val="36"/>
          <w:szCs w:val="36"/>
          <w:shd w:val="clear" w:color="auto" w:fill="FFFFFF"/>
        </w:rPr>
      </w:pPr>
    </w:p>
    <w:p w:rsidR="004B3D2E" w:rsidRDefault="004B3D2E" w:rsidP="006717D8">
      <w:pPr>
        <w:pStyle w:val="s1"/>
        <w:shd w:val="clear" w:color="auto" w:fill="FFFFFF"/>
        <w:jc w:val="center"/>
        <w:rPr>
          <w:b/>
          <w:color w:val="22272F"/>
          <w:sz w:val="36"/>
          <w:szCs w:val="36"/>
          <w:shd w:val="clear" w:color="auto" w:fill="FFFFFF"/>
        </w:rPr>
      </w:pPr>
    </w:p>
    <w:p w:rsidR="00F70120" w:rsidRPr="0085089E" w:rsidRDefault="0085089E" w:rsidP="006717D8">
      <w:pPr>
        <w:pStyle w:val="s1"/>
        <w:shd w:val="clear" w:color="auto" w:fill="FFFFFF"/>
        <w:jc w:val="center"/>
        <w:rPr>
          <w:color w:val="22272F"/>
          <w:sz w:val="28"/>
          <w:szCs w:val="28"/>
          <w:shd w:val="clear" w:color="auto" w:fill="FFFFFF"/>
        </w:rPr>
      </w:pPr>
      <w:r>
        <w:rPr>
          <w:color w:val="22272F"/>
          <w:sz w:val="28"/>
          <w:szCs w:val="28"/>
          <w:shd w:val="clear" w:color="auto" w:fill="FFFFFF"/>
        </w:rPr>
        <w:t>Общество с ограниченной ответственностью «Дитеско»</w:t>
      </w:r>
    </w:p>
    <w:p w:rsidR="00F70120" w:rsidRDefault="00F70120" w:rsidP="006717D8">
      <w:pPr>
        <w:pStyle w:val="s1"/>
        <w:shd w:val="clear" w:color="auto" w:fill="FFFFFF"/>
        <w:jc w:val="center"/>
        <w:rPr>
          <w:b/>
          <w:color w:val="22272F"/>
          <w:sz w:val="36"/>
          <w:szCs w:val="36"/>
          <w:shd w:val="clear" w:color="auto" w:fill="FFFFFF"/>
        </w:rPr>
      </w:pPr>
    </w:p>
    <w:p w:rsidR="00F70120" w:rsidRDefault="00F70120" w:rsidP="006717D8">
      <w:pPr>
        <w:pStyle w:val="s1"/>
        <w:shd w:val="clear" w:color="auto" w:fill="FFFFFF"/>
        <w:jc w:val="center"/>
        <w:rPr>
          <w:b/>
          <w:color w:val="22272F"/>
          <w:sz w:val="36"/>
          <w:szCs w:val="36"/>
          <w:shd w:val="clear" w:color="auto" w:fill="FFFFFF"/>
        </w:rPr>
      </w:pPr>
    </w:p>
    <w:p w:rsidR="00F70120" w:rsidRDefault="00F70120" w:rsidP="006717D8">
      <w:pPr>
        <w:pStyle w:val="s1"/>
        <w:shd w:val="clear" w:color="auto" w:fill="FFFFFF"/>
        <w:jc w:val="center"/>
        <w:rPr>
          <w:b/>
          <w:color w:val="22272F"/>
          <w:sz w:val="36"/>
          <w:szCs w:val="36"/>
          <w:shd w:val="clear" w:color="auto" w:fill="FFFFFF"/>
        </w:rPr>
      </w:pPr>
    </w:p>
    <w:p w:rsidR="00F70120" w:rsidRDefault="00F70120" w:rsidP="006717D8">
      <w:pPr>
        <w:pStyle w:val="s1"/>
        <w:shd w:val="clear" w:color="auto" w:fill="FFFFFF"/>
        <w:jc w:val="center"/>
        <w:rPr>
          <w:b/>
          <w:color w:val="22272F"/>
          <w:sz w:val="36"/>
          <w:szCs w:val="36"/>
          <w:shd w:val="clear" w:color="auto" w:fill="FFFFFF"/>
        </w:rPr>
      </w:pPr>
    </w:p>
    <w:p w:rsidR="004B3D2E" w:rsidRDefault="004B3D2E" w:rsidP="006717D8">
      <w:pPr>
        <w:pStyle w:val="s1"/>
        <w:shd w:val="clear" w:color="auto" w:fill="FFFFFF"/>
        <w:jc w:val="center"/>
        <w:rPr>
          <w:b/>
          <w:color w:val="22272F"/>
          <w:sz w:val="52"/>
          <w:szCs w:val="52"/>
          <w:shd w:val="clear" w:color="auto" w:fill="FFFFFF"/>
        </w:rPr>
      </w:pPr>
      <w:r w:rsidRPr="004B3D2E">
        <w:rPr>
          <w:b/>
          <w:color w:val="22272F"/>
          <w:sz w:val="52"/>
          <w:szCs w:val="52"/>
          <w:shd w:val="clear" w:color="auto" w:fill="FFFFFF"/>
        </w:rPr>
        <w:t xml:space="preserve">Нормативы градостроительного проектирования Романовского муниципального </w:t>
      </w:r>
      <w:r w:rsidR="003D03AD">
        <w:rPr>
          <w:b/>
          <w:color w:val="22272F"/>
          <w:sz w:val="52"/>
          <w:szCs w:val="52"/>
          <w:shd w:val="clear" w:color="auto" w:fill="FFFFFF"/>
        </w:rPr>
        <w:t xml:space="preserve">образования Романовского муниципального района </w:t>
      </w:r>
      <w:r w:rsidR="003D03AD" w:rsidRPr="004B3D2E">
        <w:rPr>
          <w:b/>
          <w:color w:val="22272F"/>
          <w:sz w:val="52"/>
          <w:szCs w:val="52"/>
          <w:shd w:val="clear" w:color="auto" w:fill="FFFFFF"/>
        </w:rPr>
        <w:t>Саратовской</w:t>
      </w:r>
      <w:r w:rsidRPr="004B3D2E">
        <w:rPr>
          <w:b/>
          <w:color w:val="22272F"/>
          <w:sz w:val="52"/>
          <w:szCs w:val="52"/>
          <w:shd w:val="clear" w:color="auto" w:fill="FFFFFF"/>
        </w:rPr>
        <w:t xml:space="preserve"> области</w:t>
      </w:r>
      <w:r w:rsidRPr="004B3D2E">
        <w:rPr>
          <w:b/>
          <w:color w:val="22272F"/>
          <w:sz w:val="52"/>
          <w:szCs w:val="52"/>
          <w:shd w:val="clear" w:color="auto" w:fill="FFFFFF"/>
        </w:rPr>
        <w:br/>
      </w:r>
    </w:p>
    <w:p w:rsidR="005E4444" w:rsidRDefault="005E4444" w:rsidP="006717D8">
      <w:pPr>
        <w:pStyle w:val="s1"/>
        <w:shd w:val="clear" w:color="auto" w:fill="FFFFFF"/>
        <w:jc w:val="center"/>
        <w:rPr>
          <w:b/>
          <w:color w:val="22272F"/>
          <w:sz w:val="52"/>
          <w:szCs w:val="52"/>
          <w:shd w:val="clear" w:color="auto" w:fill="FFFFFF"/>
        </w:rPr>
      </w:pPr>
    </w:p>
    <w:p w:rsidR="005E4444" w:rsidRDefault="005E4444" w:rsidP="006717D8">
      <w:pPr>
        <w:pStyle w:val="s1"/>
        <w:shd w:val="clear" w:color="auto" w:fill="FFFFFF"/>
        <w:jc w:val="center"/>
        <w:rPr>
          <w:b/>
          <w:color w:val="22272F"/>
          <w:sz w:val="52"/>
          <w:szCs w:val="52"/>
          <w:shd w:val="clear" w:color="auto" w:fill="FFFFFF"/>
        </w:rPr>
      </w:pPr>
    </w:p>
    <w:p w:rsidR="005E4444" w:rsidRDefault="005E4444" w:rsidP="006717D8">
      <w:pPr>
        <w:pStyle w:val="s1"/>
        <w:shd w:val="clear" w:color="auto" w:fill="FFFFFF"/>
        <w:jc w:val="center"/>
        <w:rPr>
          <w:b/>
          <w:color w:val="22272F"/>
          <w:sz w:val="52"/>
          <w:szCs w:val="52"/>
          <w:shd w:val="clear" w:color="auto" w:fill="FFFFFF"/>
        </w:rPr>
      </w:pPr>
    </w:p>
    <w:p w:rsidR="005E4444" w:rsidRDefault="005E4444" w:rsidP="006717D8">
      <w:pPr>
        <w:pStyle w:val="s1"/>
        <w:shd w:val="clear" w:color="auto" w:fill="FFFFFF"/>
        <w:jc w:val="center"/>
        <w:rPr>
          <w:b/>
          <w:color w:val="22272F"/>
          <w:sz w:val="52"/>
          <w:szCs w:val="52"/>
          <w:shd w:val="clear" w:color="auto" w:fill="FFFFFF"/>
        </w:rPr>
      </w:pPr>
    </w:p>
    <w:p w:rsidR="005E4444" w:rsidRDefault="005E4444" w:rsidP="006717D8">
      <w:pPr>
        <w:pStyle w:val="s1"/>
        <w:shd w:val="clear" w:color="auto" w:fill="FFFFFF"/>
        <w:jc w:val="center"/>
        <w:rPr>
          <w:b/>
          <w:color w:val="22272F"/>
          <w:sz w:val="52"/>
          <w:szCs w:val="52"/>
          <w:shd w:val="clear" w:color="auto" w:fill="FFFFFF"/>
        </w:rPr>
      </w:pPr>
    </w:p>
    <w:p w:rsidR="005E4444" w:rsidRDefault="005E4444" w:rsidP="006717D8">
      <w:pPr>
        <w:pStyle w:val="s1"/>
        <w:shd w:val="clear" w:color="auto" w:fill="FFFFFF"/>
        <w:jc w:val="center"/>
        <w:rPr>
          <w:b/>
          <w:color w:val="22272F"/>
          <w:sz w:val="52"/>
          <w:szCs w:val="52"/>
          <w:shd w:val="clear" w:color="auto" w:fill="FFFFFF"/>
        </w:rPr>
      </w:pPr>
    </w:p>
    <w:p w:rsidR="000A665E" w:rsidRPr="00FF192C" w:rsidRDefault="0085089E" w:rsidP="00FF192C">
      <w:pPr>
        <w:pStyle w:val="s1"/>
        <w:shd w:val="clear" w:color="auto" w:fill="FFFFFF"/>
        <w:jc w:val="center"/>
        <w:rPr>
          <w:b/>
          <w:color w:val="22272F"/>
          <w:sz w:val="28"/>
          <w:szCs w:val="28"/>
          <w:shd w:val="clear" w:color="auto" w:fill="FFFFFF"/>
        </w:rPr>
      </w:pPr>
      <w:r>
        <w:rPr>
          <w:b/>
          <w:color w:val="22272F"/>
          <w:sz w:val="28"/>
          <w:szCs w:val="28"/>
          <w:shd w:val="clear" w:color="auto" w:fill="FFFFFF"/>
        </w:rPr>
        <w:t>Саратов 2015</w:t>
      </w:r>
    </w:p>
    <w:p w:rsidR="000A665E" w:rsidRPr="00D5261D" w:rsidRDefault="000A665E" w:rsidP="000A665E">
      <w:pPr>
        <w:pStyle w:val="11"/>
        <w:rPr>
          <w:color w:val="000000" w:themeColor="text1"/>
          <w:sz w:val="24"/>
          <w:szCs w:val="24"/>
        </w:rPr>
      </w:pPr>
      <w:r w:rsidRPr="00D5261D">
        <w:rPr>
          <w:color w:val="000000" w:themeColor="text1"/>
          <w:sz w:val="24"/>
          <w:szCs w:val="24"/>
        </w:rPr>
        <w:lastRenderedPageBreak/>
        <w:t>Содержание</w:t>
      </w:r>
    </w:p>
    <w:p w:rsidR="000A665E" w:rsidRPr="00D64A01" w:rsidRDefault="000A665E" w:rsidP="00DF0921">
      <w:pPr>
        <w:pStyle w:val="11"/>
        <w:jc w:val="left"/>
        <w:rPr>
          <w:b w:val="0"/>
          <w:color w:val="000000" w:themeColor="text1"/>
          <w:sz w:val="24"/>
          <w:szCs w:val="24"/>
        </w:rPr>
      </w:pPr>
      <w:r w:rsidRPr="00D64A01">
        <w:rPr>
          <w:b w:val="0"/>
          <w:color w:val="000000" w:themeColor="text1"/>
          <w:sz w:val="24"/>
          <w:szCs w:val="24"/>
        </w:rPr>
        <w:fldChar w:fldCharType="begin"/>
      </w:r>
      <w:r w:rsidRPr="00D64A01">
        <w:rPr>
          <w:b w:val="0"/>
          <w:color w:val="000000" w:themeColor="text1"/>
          <w:sz w:val="24"/>
          <w:szCs w:val="24"/>
        </w:rPr>
        <w:instrText xml:space="preserve"> TOC \o "1-3" \h \z \u </w:instrText>
      </w:r>
      <w:r w:rsidRPr="00D64A01">
        <w:rPr>
          <w:b w:val="0"/>
          <w:color w:val="000000" w:themeColor="text1"/>
          <w:sz w:val="24"/>
          <w:szCs w:val="24"/>
        </w:rPr>
        <w:fldChar w:fldCharType="separate"/>
      </w:r>
      <w:hyperlink w:anchor="_Toc349044313" w:history="1">
        <w:r w:rsidRPr="00D64A01">
          <w:rPr>
            <w:rStyle w:val="a3"/>
            <w:b w:val="0"/>
            <w:color w:val="000000" w:themeColor="text1"/>
            <w:sz w:val="24"/>
            <w:szCs w:val="24"/>
            <w:u w:val="none"/>
          </w:rPr>
          <w:t>Раздел 1. Общие положения</w:t>
        </w:r>
        <w:r w:rsidRPr="00D64A01">
          <w:rPr>
            <w:b w:val="0"/>
            <w:webHidden/>
            <w:color w:val="000000" w:themeColor="text1"/>
            <w:sz w:val="24"/>
            <w:szCs w:val="24"/>
          </w:rPr>
          <w:tab/>
        </w:r>
        <w:r w:rsidR="00F70120" w:rsidRPr="00D64A01">
          <w:rPr>
            <w:b w:val="0"/>
            <w:webHidden/>
            <w:color w:val="000000" w:themeColor="text1"/>
            <w:sz w:val="24"/>
            <w:szCs w:val="24"/>
          </w:rPr>
          <w:t>4</w:t>
        </w:r>
      </w:hyperlink>
    </w:p>
    <w:p w:rsidR="000A665E" w:rsidRPr="00D64A01" w:rsidRDefault="000A665E" w:rsidP="00DF0921">
      <w:pPr>
        <w:pStyle w:val="2"/>
        <w:rPr>
          <w:rStyle w:val="a3"/>
          <w:color w:val="000000" w:themeColor="text1"/>
          <w:u w:val="none"/>
        </w:rPr>
      </w:pPr>
    </w:p>
    <w:p w:rsidR="000A665E" w:rsidRPr="00D64A01" w:rsidRDefault="00772CE8" w:rsidP="00DF0921">
      <w:pPr>
        <w:pStyle w:val="2"/>
      </w:pPr>
      <w:hyperlink w:anchor="_Toc349044314" w:history="1">
        <w:r w:rsidR="000A665E" w:rsidRPr="00D64A01">
          <w:rPr>
            <w:rStyle w:val="a3"/>
            <w:color w:val="000000" w:themeColor="text1"/>
            <w:u w:val="none"/>
          </w:rPr>
          <w:t>1.1. Назначение и область применения</w:t>
        </w:r>
        <w:r w:rsidR="000A665E" w:rsidRPr="00D64A01">
          <w:rPr>
            <w:webHidden/>
          </w:rPr>
          <w:tab/>
        </w:r>
        <w:r w:rsidR="006F7D90" w:rsidRPr="00D64A01">
          <w:rPr>
            <w:webHidden/>
          </w:rPr>
          <w:t>4</w:t>
        </w:r>
      </w:hyperlink>
    </w:p>
    <w:p w:rsidR="000A665E" w:rsidRPr="00D64A01" w:rsidRDefault="00772CE8" w:rsidP="00DF0921">
      <w:pPr>
        <w:pStyle w:val="2"/>
      </w:pPr>
      <w:hyperlink w:anchor="_Toc349044315" w:history="1">
        <w:r w:rsidR="000A665E" w:rsidRPr="00D64A01">
          <w:rPr>
            <w:rStyle w:val="a3"/>
            <w:color w:val="000000" w:themeColor="text1"/>
            <w:u w:val="none"/>
          </w:rPr>
          <w:t>1.2. Термины и определения</w:t>
        </w:r>
        <w:r w:rsidR="000A665E" w:rsidRPr="00D64A01">
          <w:rPr>
            <w:webHidden/>
          </w:rPr>
          <w:tab/>
        </w:r>
      </w:hyperlink>
      <w:r w:rsidR="00D8670D">
        <w:t>5</w:t>
      </w:r>
    </w:p>
    <w:p w:rsidR="000A665E" w:rsidRPr="00D64A01" w:rsidRDefault="000A665E" w:rsidP="00DF0921">
      <w:pPr>
        <w:pStyle w:val="11"/>
        <w:jc w:val="left"/>
        <w:rPr>
          <w:rStyle w:val="a3"/>
          <w:b w:val="0"/>
          <w:color w:val="000000" w:themeColor="text1"/>
          <w:sz w:val="24"/>
          <w:szCs w:val="24"/>
          <w:u w:val="none"/>
        </w:rPr>
      </w:pPr>
    </w:p>
    <w:p w:rsidR="000A665E" w:rsidRPr="00D64A01" w:rsidRDefault="00772CE8" w:rsidP="00DF0921">
      <w:pPr>
        <w:pStyle w:val="11"/>
        <w:jc w:val="left"/>
        <w:rPr>
          <w:b w:val="0"/>
          <w:color w:val="000000" w:themeColor="text1"/>
          <w:sz w:val="24"/>
          <w:szCs w:val="24"/>
        </w:rPr>
      </w:pPr>
      <w:hyperlink w:anchor="_Toc349044316" w:history="1">
        <w:r w:rsidR="000A665E" w:rsidRPr="00D64A01">
          <w:rPr>
            <w:rStyle w:val="a3"/>
            <w:b w:val="0"/>
            <w:color w:val="000000" w:themeColor="text1"/>
            <w:sz w:val="24"/>
            <w:szCs w:val="24"/>
            <w:u w:val="none"/>
          </w:rPr>
          <w:t xml:space="preserve">Раздел 2. Организация и зонирование территории городских </w:t>
        </w:r>
      </w:hyperlink>
      <w:hyperlink w:anchor="_Toc349044317" w:history="1">
        <w:r w:rsidR="000A665E" w:rsidRPr="00D64A01">
          <w:rPr>
            <w:rStyle w:val="a3"/>
            <w:b w:val="0"/>
            <w:color w:val="000000" w:themeColor="text1"/>
            <w:sz w:val="24"/>
            <w:szCs w:val="24"/>
            <w:u w:val="none"/>
          </w:rPr>
          <w:t xml:space="preserve"> и сельских поселений</w:t>
        </w:r>
        <w:r w:rsidR="000A665E" w:rsidRPr="00D64A01">
          <w:rPr>
            <w:b w:val="0"/>
            <w:webHidden/>
            <w:color w:val="000000" w:themeColor="text1"/>
            <w:sz w:val="24"/>
            <w:szCs w:val="24"/>
          </w:rPr>
          <w:tab/>
        </w:r>
      </w:hyperlink>
    </w:p>
    <w:p w:rsidR="000A665E" w:rsidRPr="00D64A01" w:rsidRDefault="000A665E" w:rsidP="00DF0921">
      <w:pPr>
        <w:pStyle w:val="2"/>
        <w:rPr>
          <w:rStyle w:val="a3"/>
          <w:color w:val="000000" w:themeColor="text1"/>
          <w:u w:val="none"/>
        </w:rPr>
      </w:pPr>
    </w:p>
    <w:p w:rsidR="000A665E" w:rsidRPr="00D64A01" w:rsidRDefault="00772CE8" w:rsidP="00DF0921">
      <w:pPr>
        <w:pStyle w:val="2"/>
      </w:pPr>
      <w:hyperlink w:anchor="_Toc349044318" w:history="1">
        <w:r w:rsidR="000A665E" w:rsidRPr="00D64A01">
          <w:rPr>
            <w:rStyle w:val="a3"/>
            <w:color w:val="000000" w:themeColor="text1"/>
            <w:u w:val="none"/>
          </w:rPr>
          <w:t xml:space="preserve">2.1. Общая организация территории  городских и </w:t>
        </w:r>
      </w:hyperlink>
      <w:r w:rsidR="000A665E" w:rsidRPr="00D64A01">
        <w:rPr>
          <w:rStyle w:val="a3"/>
          <w:color w:val="000000" w:themeColor="text1"/>
          <w:u w:val="none"/>
        </w:rPr>
        <w:t xml:space="preserve">сельских </w:t>
      </w:r>
      <w:hyperlink w:anchor="_Toc349044319" w:history="1">
        <w:r w:rsidR="000A665E" w:rsidRPr="00D64A01">
          <w:rPr>
            <w:rStyle w:val="a3"/>
            <w:color w:val="000000" w:themeColor="text1"/>
            <w:u w:val="none"/>
          </w:rPr>
          <w:t>поселений</w:t>
        </w:r>
        <w:r w:rsidR="000A665E" w:rsidRPr="00D64A01">
          <w:rPr>
            <w:webHidden/>
          </w:rPr>
          <w:tab/>
        </w:r>
        <w:r w:rsidR="000325A2" w:rsidRPr="00D64A01">
          <w:rPr>
            <w:webHidden/>
          </w:rPr>
          <w:t>13</w:t>
        </w:r>
      </w:hyperlink>
    </w:p>
    <w:p w:rsidR="000A665E" w:rsidRPr="00D64A01" w:rsidRDefault="00772CE8" w:rsidP="00DF0921">
      <w:pPr>
        <w:pStyle w:val="2"/>
      </w:pPr>
      <w:hyperlink w:anchor="_Toc349044320" w:history="1">
        <w:r w:rsidR="000A665E" w:rsidRPr="00D64A01">
          <w:rPr>
            <w:rStyle w:val="a3"/>
            <w:color w:val="000000" w:themeColor="text1"/>
            <w:u w:val="none"/>
          </w:rPr>
          <w:t>2.2. Зонирование территории  городских и сельских поселений</w:t>
        </w:r>
        <w:r w:rsidR="000A665E" w:rsidRPr="00D64A01">
          <w:rPr>
            <w:webHidden/>
          </w:rPr>
          <w:tab/>
        </w:r>
        <w:r w:rsidR="00800221" w:rsidRPr="00D64A01">
          <w:rPr>
            <w:webHidden/>
          </w:rPr>
          <w:t>15</w:t>
        </w:r>
      </w:hyperlink>
    </w:p>
    <w:p w:rsidR="000A665E" w:rsidRPr="00D64A01" w:rsidRDefault="000A665E" w:rsidP="00DF0921">
      <w:pPr>
        <w:pStyle w:val="11"/>
        <w:jc w:val="left"/>
        <w:rPr>
          <w:rStyle w:val="a3"/>
          <w:b w:val="0"/>
          <w:color w:val="000000" w:themeColor="text1"/>
          <w:sz w:val="24"/>
          <w:szCs w:val="24"/>
          <w:u w:val="none"/>
        </w:rPr>
      </w:pPr>
    </w:p>
    <w:p w:rsidR="000A665E" w:rsidRPr="00D64A01" w:rsidRDefault="00772CE8" w:rsidP="00DF0921">
      <w:pPr>
        <w:pStyle w:val="11"/>
        <w:jc w:val="left"/>
        <w:rPr>
          <w:b w:val="0"/>
          <w:color w:val="000000" w:themeColor="text1"/>
          <w:sz w:val="24"/>
          <w:szCs w:val="24"/>
        </w:rPr>
      </w:pPr>
      <w:hyperlink w:anchor="_Toc349044321" w:history="1">
        <w:r w:rsidR="000A665E" w:rsidRPr="00D64A01">
          <w:rPr>
            <w:rStyle w:val="a3"/>
            <w:b w:val="0"/>
            <w:color w:val="000000" w:themeColor="text1"/>
            <w:sz w:val="24"/>
            <w:szCs w:val="24"/>
            <w:u w:val="none"/>
          </w:rPr>
          <w:t>Раздел 3. Планировка территорий</w:t>
        </w:r>
        <w:r w:rsidR="000A665E" w:rsidRPr="00D64A01">
          <w:rPr>
            <w:b w:val="0"/>
            <w:webHidden/>
            <w:color w:val="000000" w:themeColor="text1"/>
            <w:sz w:val="24"/>
            <w:szCs w:val="24"/>
          </w:rPr>
          <w:tab/>
        </w:r>
      </w:hyperlink>
    </w:p>
    <w:p w:rsidR="000A665E" w:rsidRPr="00D64A01" w:rsidRDefault="000A665E" w:rsidP="00DF0921">
      <w:pPr>
        <w:pStyle w:val="2"/>
        <w:rPr>
          <w:rStyle w:val="a3"/>
          <w:color w:val="000000" w:themeColor="text1"/>
          <w:u w:val="none"/>
        </w:rPr>
      </w:pPr>
    </w:p>
    <w:p w:rsidR="000A665E" w:rsidRPr="00D64A01" w:rsidRDefault="00772CE8" w:rsidP="00DF0921">
      <w:pPr>
        <w:pStyle w:val="2"/>
      </w:pPr>
      <w:hyperlink w:anchor="_Toc349044322" w:history="1">
        <w:r w:rsidR="000A665E" w:rsidRPr="00D64A01">
          <w:rPr>
            <w:rStyle w:val="a3"/>
            <w:color w:val="000000" w:themeColor="text1"/>
            <w:u w:val="none"/>
          </w:rPr>
          <w:t>3.1. Общие положения о планировке территорий</w:t>
        </w:r>
        <w:r w:rsidR="002B685D" w:rsidRPr="00D64A01">
          <w:rPr>
            <w:webHidden/>
          </w:rPr>
          <w:t xml:space="preserve">                                                               </w:t>
        </w:r>
        <w:r w:rsidR="002710E3" w:rsidRPr="00D64A01">
          <w:rPr>
            <w:webHidden/>
          </w:rPr>
          <w:t>17</w:t>
        </w:r>
      </w:hyperlink>
    </w:p>
    <w:p w:rsidR="000A665E" w:rsidRPr="00D64A01" w:rsidRDefault="00772CE8" w:rsidP="00DF0921">
      <w:pPr>
        <w:pStyle w:val="2"/>
        <w:rPr>
          <w:rStyle w:val="a3"/>
          <w:color w:val="000000" w:themeColor="text1"/>
          <w:u w:val="none"/>
        </w:rPr>
      </w:pPr>
      <w:hyperlink w:anchor="_Toc349044323" w:history="1">
        <w:r w:rsidR="000A665E" w:rsidRPr="00D64A01">
          <w:rPr>
            <w:rStyle w:val="a3"/>
            <w:color w:val="000000" w:themeColor="text1"/>
            <w:u w:val="none"/>
          </w:rPr>
          <w:t xml:space="preserve">3.2. Развитие застроенных территорий </w:t>
        </w:r>
      </w:hyperlink>
      <w:r w:rsidR="002710E3" w:rsidRPr="00D64A01">
        <w:rPr>
          <w:rStyle w:val="a3"/>
          <w:color w:val="000000" w:themeColor="text1"/>
          <w:u w:val="none"/>
        </w:rPr>
        <w:t xml:space="preserve">                                                                          </w:t>
      </w:r>
      <w:r w:rsidR="002B685D" w:rsidRPr="00D64A01">
        <w:rPr>
          <w:rStyle w:val="a3"/>
          <w:color w:val="000000" w:themeColor="text1"/>
          <w:u w:val="none"/>
        </w:rPr>
        <w:t xml:space="preserve">      </w:t>
      </w:r>
      <w:r w:rsidR="002710E3" w:rsidRPr="00D64A01">
        <w:rPr>
          <w:rStyle w:val="a3"/>
          <w:color w:val="000000" w:themeColor="text1"/>
          <w:u w:val="none"/>
        </w:rPr>
        <w:t>18</w:t>
      </w:r>
    </w:p>
    <w:p w:rsidR="000A665E" w:rsidRPr="00D64A01" w:rsidRDefault="000A665E" w:rsidP="00DF0921">
      <w:pPr>
        <w:pStyle w:val="2"/>
      </w:pPr>
      <w:r w:rsidRPr="00D64A01">
        <w:rPr>
          <w:rStyle w:val="a3"/>
          <w:color w:val="000000" w:themeColor="text1"/>
          <w:u w:val="none"/>
        </w:rPr>
        <w:t>3.3</w:t>
      </w:r>
      <w:hyperlink w:anchor="_Toc349044324" w:history="1">
        <w:r w:rsidRPr="00D64A01">
          <w:rPr>
            <w:webHidden/>
          </w:rPr>
          <w:t>.</w:t>
        </w:r>
      </w:hyperlink>
      <w:r w:rsidRPr="00D64A01">
        <w:rPr>
          <w:rStyle w:val="a3"/>
          <w:color w:val="000000" w:themeColor="text1"/>
          <w:u w:val="none"/>
        </w:rPr>
        <w:t xml:space="preserve"> Планировка жилых территорий</w:t>
      </w:r>
      <w:r w:rsidRPr="00D64A01">
        <w:rPr>
          <w:rStyle w:val="a3"/>
          <w:color w:val="000000" w:themeColor="text1"/>
          <w:u w:val="none"/>
        </w:rPr>
        <w:tab/>
      </w:r>
      <w:r w:rsidR="002710E3" w:rsidRPr="00D64A01">
        <w:rPr>
          <w:rStyle w:val="a3"/>
          <w:color w:val="000000" w:themeColor="text1"/>
          <w:u w:val="none"/>
        </w:rPr>
        <w:t>19</w:t>
      </w:r>
    </w:p>
    <w:p w:rsidR="000A665E" w:rsidRPr="00D64A01" w:rsidRDefault="00772CE8" w:rsidP="00DF0921">
      <w:pPr>
        <w:pStyle w:val="3"/>
      </w:pPr>
      <w:hyperlink w:anchor="_Toc349044327" w:history="1">
        <w:r w:rsidR="000A665E" w:rsidRPr="00D64A01">
          <w:rPr>
            <w:rStyle w:val="a3"/>
            <w:color w:val="000000" w:themeColor="text1"/>
            <w:u w:val="none"/>
          </w:rPr>
          <w:t>3.3.1.  Нормативные параметры жилой застройки</w:t>
        </w:r>
        <w:r w:rsidR="000A665E" w:rsidRPr="00D64A01">
          <w:rPr>
            <w:webHidden/>
          </w:rPr>
          <w:tab/>
        </w:r>
        <w:r w:rsidR="000A665E" w:rsidRPr="00D64A01">
          <w:rPr>
            <w:webHidden/>
          </w:rPr>
          <w:fldChar w:fldCharType="begin"/>
        </w:r>
        <w:r w:rsidR="000A665E" w:rsidRPr="00D64A01">
          <w:rPr>
            <w:webHidden/>
          </w:rPr>
          <w:instrText xml:space="preserve"> PAGEREF _Toc349044327 \h </w:instrText>
        </w:r>
        <w:r w:rsidR="000A665E" w:rsidRPr="00D64A01">
          <w:rPr>
            <w:webHidden/>
          </w:rPr>
        </w:r>
        <w:r w:rsidR="000A665E" w:rsidRPr="00D64A01">
          <w:rPr>
            <w:webHidden/>
          </w:rPr>
          <w:fldChar w:fldCharType="separate"/>
        </w:r>
        <w:r>
          <w:rPr>
            <w:webHidden/>
          </w:rPr>
          <w:t>23</w:t>
        </w:r>
        <w:r w:rsidR="000A665E" w:rsidRPr="00D64A01">
          <w:rPr>
            <w:webHidden/>
          </w:rPr>
          <w:fldChar w:fldCharType="end"/>
        </w:r>
      </w:hyperlink>
      <w:r w:rsidR="00161318">
        <w:t>3</w:t>
      </w:r>
    </w:p>
    <w:p w:rsidR="000A665E" w:rsidRPr="00D64A01" w:rsidRDefault="00772CE8" w:rsidP="00DF0921">
      <w:pPr>
        <w:pStyle w:val="3"/>
      </w:pPr>
      <w:hyperlink w:anchor="_Toc349044328" w:history="1">
        <w:r w:rsidR="000A665E" w:rsidRPr="00D64A01">
          <w:rPr>
            <w:rStyle w:val="a3"/>
            <w:color w:val="000000" w:themeColor="text1"/>
            <w:u w:val="none"/>
          </w:rPr>
          <w:t>3.3.2. Особенности планировки территории малоэтажного жилищного строительства</w:t>
        </w:r>
        <w:r w:rsidR="000A665E" w:rsidRPr="00D64A01">
          <w:rPr>
            <w:webHidden/>
          </w:rPr>
          <w:tab/>
        </w:r>
        <w:r w:rsidR="002710E3" w:rsidRPr="00D64A01">
          <w:rPr>
            <w:webHidden/>
          </w:rPr>
          <w:t>2</w:t>
        </w:r>
        <w:r w:rsidR="00161318">
          <w:rPr>
            <w:webHidden/>
          </w:rPr>
          <w:t>3</w:t>
        </w:r>
      </w:hyperlink>
    </w:p>
    <w:p w:rsidR="000A665E" w:rsidRPr="00D64A01" w:rsidRDefault="00772CE8" w:rsidP="00DF0921">
      <w:pPr>
        <w:pStyle w:val="3"/>
      </w:pPr>
      <w:hyperlink w:anchor="_Toc349044329" w:history="1">
        <w:r w:rsidR="000A665E" w:rsidRPr="00D64A01">
          <w:rPr>
            <w:rStyle w:val="a3"/>
            <w:color w:val="000000" w:themeColor="text1"/>
            <w:u w:val="none"/>
          </w:rPr>
          <w:t>3.3.3. Особенности планировки территории коттеджной застройки</w:t>
        </w:r>
        <w:r w:rsidR="000A665E" w:rsidRPr="00D64A01">
          <w:rPr>
            <w:webHidden/>
          </w:rPr>
          <w:tab/>
        </w:r>
        <w:r w:rsidR="002710E3" w:rsidRPr="00D64A01">
          <w:rPr>
            <w:webHidden/>
          </w:rPr>
          <w:t>29</w:t>
        </w:r>
      </w:hyperlink>
    </w:p>
    <w:p w:rsidR="000A665E" w:rsidRPr="00D64A01" w:rsidRDefault="00772CE8" w:rsidP="00DF0921">
      <w:pPr>
        <w:pStyle w:val="3"/>
      </w:pPr>
      <w:hyperlink w:anchor="_Toc349044330" w:history="1">
        <w:r w:rsidR="000A665E" w:rsidRPr="00D64A01">
          <w:rPr>
            <w:rStyle w:val="a3"/>
            <w:color w:val="000000" w:themeColor="text1"/>
            <w:u w:val="none"/>
          </w:rPr>
          <w:t>3.3.4. Особенности планировки жилой зоны сельских поселений</w:t>
        </w:r>
        <w:r w:rsidR="000A665E" w:rsidRPr="00D64A01">
          <w:rPr>
            <w:webHidden/>
          </w:rPr>
          <w:tab/>
        </w:r>
        <w:r w:rsidR="002710E3" w:rsidRPr="00D64A01">
          <w:rPr>
            <w:webHidden/>
          </w:rPr>
          <w:t>31</w:t>
        </w:r>
      </w:hyperlink>
    </w:p>
    <w:p w:rsidR="000A665E" w:rsidRPr="00D64A01" w:rsidRDefault="00772CE8" w:rsidP="00DF0921">
      <w:pPr>
        <w:pStyle w:val="2"/>
      </w:pPr>
      <w:hyperlink w:anchor="_Toc349044333" w:history="1">
        <w:r w:rsidR="000A665E" w:rsidRPr="00D64A01">
          <w:rPr>
            <w:rStyle w:val="a3"/>
            <w:bCs/>
            <w:color w:val="000000" w:themeColor="text1"/>
            <w:u w:val="none"/>
          </w:rPr>
          <w:t>3.4. Обеспечение доступности жилых объектов и объектов социальной инфраструктуры для инвалидов и маломобильных групп населения</w:t>
        </w:r>
        <w:r w:rsidR="000A665E" w:rsidRPr="00D64A01">
          <w:rPr>
            <w:webHidden/>
          </w:rPr>
          <w:tab/>
        </w:r>
        <w:r w:rsidR="002710E3" w:rsidRPr="00D64A01">
          <w:rPr>
            <w:webHidden/>
          </w:rPr>
          <w:t>34</w:t>
        </w:r>
      </w:hyperlink>
    </w:p>
    <w:p w:rsidR="000A665E" w:rsidRPr="00D64A01" w:rsidRDefault="00772CE8" w:rsidP="00DF0921">
      <w:pPr>
        <w:pStyle w:val="2"/>
      </w:pPr>
      <w:hyperlink w:anchor="_Toc349044334" w:history="1">
        <w:r w:rsidR="000A665E" w:rsidRPr="00D64A01">
          <w:rPr>
            <w:rStyle w:val="a3"/>
            <w:color w:val="000000" w:themeColor="text1"/>
            <w:u w:val="none"/>
          </w:rPr>
          <w:t>3.5. Планировка территорий общественно-деловых зон</w:t>
        </w:r>
        <w:r w:rsidR="000A665E" w:rsidRPr="00D64A01">
          <w:rPr>
            <w:webHidden/>
          </w:rPr>
          <w:tab/>
        </w:r>
        <w:r w:rsidR="002710E3" w:rsidRPr="00D64A01">
          <w:rPr>
            <w:webHidden/>
          </w:rPr>
          <w:t>3</w:t>
        </w:r>
        <w:r w:rsidR="00897406">
          <w:rPr>
            <w:webHidden/>
          </w:rPr>
          <w:t>5</w:t>
        </w:r>
      </w:hyperlink>
    </w:p>
    <w:p w:rsidR="000A665E" w:rsidRPr="00D64A01" w:rsidRDefault="00772CE8" w:rsidP="00DF0921">
      <w:pPr>
        <w:pStyle w:val="3"/>
      </w:pPr>
      <w:hyperlink w:anchor="_Toc349044336" w:history="1">
        <w:r w:rsidR="000A665E" w:rsidRPr="00D64A01">
          <w:rPr>
            <w:rStyle w:val="a3"/>
            <w:color w:val="000000" w:themeColor="text1"/>
            <w:u w:val="none"/>
          </w:rPr>
          <w:t>3.5.1. Нормативные параметры застройки общественно-деловой зоны</w:t>
        </w:r>
        <w:r w:rsidR="000A665E" w:rsidRPr="00D64A01">
          <w:rPr>
            <w:webHidden/>
          </w:rPr>
          <w:tab/>
        </w:r>
        <w:r w:rsidR="002710E3" w:rsidRPr="00D64A01">
          <w:rPr>
            <w:webHidden/>
          </w:rPr>
          <w:t>3</w:t>
        </w:r>
        <w:r w:rsidR="00897406">
          <w:rPr>
            <w:webHidden/>
          </w:rPr>
          <w:t>5</w:t>
        </w:r>
      </w:hyperlink>
    </w:p>
    <w:p w:rsidR="000A665E" w:rsidRPr="00D64A01" w:rsidRDefault="00772CE8" w:rsidP="00DF0921">
      <w:pPr>
        <w:pStyle w:val="2"/>
      </w:pPr>
      <w:hyperlink w:anchor="_Toc349044337" w:history="1">
        <w:r w:rsidR="000A665E" w:rsidRPr="00D64A01">
          <w:rPr>
            <w:rStyle w:val="a3"/>
            <w:color w:val="000000" w:themeColor="text1"/>
            <w:u w:val="none"/>
          </w:rPr>
          <w:t xml:space="preserve">3.6. Планирование учреждений и предприятий социальной </w:t>
        </w:r>
      </w:hyperlink>
      <w:hyperlink w:anchor="_Toc349044338" w:history="1">
        <w:r w:rsidR="000A665E" w:rsidRPr="00D64A01">
          <w:rPr>
            <w:rStyle w:val="a3"/>
            <w:color w:val="000000" w:themeColor="text1"/>
            <w:u w:val="none"/>
          </w:rPr>
          <w:t>инфраструктуры</w:t>
        </w:r>
        <w:r w:rsidR="000A665E" w:rsidRPr="00D64A01">
          <w:rPr>
            <w:webHidden/>
          </w:rPr>
          <w:tab/>
        </w:r>
        <w:r w:rsidR="002710E3" w:rsidRPr="00D64A01">
          <w:rPr>
            <w:webHidden/>
          </w:rPr>
          <w:t>37</w:t>
        </w:r>
      </w:hyperlink>
    </w:p>
    <w:p w:rsidR="000A665E" w:rsidRPr="00D64A01" w:rsidRDefault="00772CE8" w:rsidP="00DF0921">
      <w:pPr>
        <w:pStyle w:val="2"/>
      </w:pPr>
      <w:hyperlink w:anchor="_Toc349044339" w:history="1">
        <w:r w:rsidR="000A665E" w:rsidRPr="00D64A01">
          <w:rPr>
            <w:rStyle w:val="a3"/>
            <w:color w:val="000000" w:themeColor="text1"/>
            <w:u w:val="none"/>
          </w:rPr>
          <w:t>3.7. Планировка территорий рекреационных зон</w:t>
        </w:r>
        <w:r w:rsidR="000A665E" w:rsidRPr="00D64A01">
          <w:rPr>
            <w:webHidden/>
          </w:rPr>
          <w:tab/>
        </w:r>
        <w:r w:rsidR="002710E3" w:rsidRPr="00D64A01">
          <w:rPr>
            <w:webHidden/>
          </w:rPr>
          <w:t>4</w:t>
        </w:r>
        <w:r w:rsidR="00AC486C">
          <w:rPr>
            <w:webHidden/>
          </w:rPr>
          <w:t>2</w:t>
        </w:r>
      </w:hyperlink>
    </w:p>
    <w:p w:rsidR="000A665E" w:rsidRPr="00D64A01" w:rsidRDefault="00772CE8" w:rsidP="00DF0921">
      <w:pPr>
        <w:pStyle w:val="3"/>
      </w:pPr>
      <w:hyperlink w:anchor="_Toc349044340" w:history="1">
        <w:r w:rsidR="000A665E" w:rsidRPr="00D64A01">
          <w:rPr>
            <w:rStyle w:val="a3"/>
            <w:color w:val="000000" w:themeColor="text1"/>
            <w:u w:val="none"/>
          </w:rPr>
          <w:t>3.7.1. Озелененные территории общего пользования</w:t>
        </w:r>
        <w:r w:rsidR="000A665E" w:rsidRPr="00D64A01">
          <w:rPr>
            <w:webHidden/>
          </w:rPr>
          <w:tab/>
        </w:r>
        <w:r w:rsidR="002710E3" w:rsidRPr="00D64A01">
          <w:rPr>
            <w:webHidden/>
          </w:rPr>
          <w:t>4</w:t>
        </w:r>
        <w:r w:rsidR="00AC486C">
          <w:rPr>
            <w:webHidden/>
          </w:rPr>
          <w:t>2</w:t>
        </w:r>
      </w:hyperlink>
    </w:p>
    <w:p w:rsidR="000A665E" w:rsidRPr="00D64A01" w:rsidRDefault="00772CE8" w:rsidP="00DF0921">
      <w:pPr>
        <w:pStyle w:val="3"/>
      </w:pPr>
      <w:hyperlink w:anchor="_Toc349044341" w:history="1">
        <w:r w:rsidR="000A665E" w:rsidRPr="00D64A01">
          <w:rPr>
            <w:rStyle w:val="a3"/>
            <w:color w:val="000000" w:themeColor="text1"/>
            <w:u w:val="none"/>
          </w:rPr>
          <w:t>3.7.2. Планировка территории зоны отдыха</w:t>
        </w:r>
        <w:r w:rsidR="000A665E" w:rsidRPr="00D64A01">
          <w:rPr>
            <w:webHidden/>
          </w:rPr>
          <w:tab/>
        </w:r>
        <w:r w:rsidR="002710E3" w:rsidRPr="00D64A01">
          <w:rPr>
            <w:webHidden/>
          </w:rPr>
          <w:t>4</w:t>
        </w:r>
        <w:r w:rsidR="00AC486C">
          <w:rPr>
            <w:webHidden/>
          </w:rPr>
          <w:t>4</w:t>
        </w:r>
      </w:hyperlink>
    </w:p>
    <w:p w:rsidR="000A665E" w:rsidRPr="00D64A01" w:rsidRDefault="00772CE8" w:rsidP="00DF0921">
      <w:pPr>
        <w:pStyle w:val="2"/>
      </w:pPr>
      <w:hyperlink w:anchor="_Toc349044342" w:history="1">
        <w:r w:rsidR="000A665E" w:rsidRPr="00D64A01">
          <w:rPr>
            <w:rStyle w:val="a3"/>
            <w:color w:val="000000" w:themeColor="text1"/>
            <w:u w:val="none"/>
          </w:rPr>
          <w:t>3.8. Нормативные требования, относящиеся к размещению и планированию производственных зон, зон инженерно-транспортной инфраструктуры</w:t>
        </w:r>
        <w:r w:rsidR="000A665E" w:rsidRPr="00D64A01">
          <w:rPr>
            <w:webHidden/>
          </w:rPr>
          <w:tab/>
        </w:r>
        <w:r w:rsidR="002710E3" w:rsidRPr="00D64A01">
          <w:rPr>
            <w:webHidden/>
          </w:rPr>
          <w:t>4</w:t>
        </w:r>
        <w:r w:rsidR="00AC486C">
          <w:rPr>
            <w:webHidden/>
          </w:rPr>
          <w:t>4</w:t>
        </w:r>
      </w:hyperlink>
    </w:p>
    <w:p w:rsidR="000A665E" w:rsidRPr="00D64A01" w:rsidRDefault="00772CE8" w:rsidP="00DF0921">
      <w:pPr>
        <w:pStyle w:val="3"/>
      </w:pPr>
      <w:hyperlink w:anchor="_Toc349044343" w:history="1">
        <w:r w:rsidR="000A665E" w:rsidRPr="00D64A01">
          <w:rPr>
            <w:rStyle w:val="a3"/>
            <w:color w:val="000000" w:themeColor="text1"/>
            <w:u w:val="none"/>
          </w:rPr>
          <w:t>3.8.1. Планирование территорий производственных зон</w:t>
        </w:r>
        <w:r w:rsidR="000A665E" w:rsidRPr="00D64A01">
          <w:rPr>
            <w:webHidden/>
          </w:rPr>
          <w:tab/>
        </w:r>
        <w:r w:rsidR="009B79C7" w:rsidRPr="00D64A01">
          <w:rPr>
            <w:webHidden/>
          </w:rPr>
          <w:t>4</w:t>
        </w:r>
        <w:r w:rsidR="00AC486C">
          <w:rPr>
            <w:webHidden/>
          </w:rPr>
          <w:t>4</w:t>
        </w:r>
      </w:hyperlink>
    </w:p>
    <w:p w:rsidR="000A665E" w:rsidRPr="00D64A01" w:rsidRDefault="00772CE8" w:rsidP="00DF0921">
      <w:pPr>
        <w:pStyle w:val="3"/>
        <w:rPr>
          <w:rStyle w:val="a3"/>
          <w:color w:val="000000" w:themeColor="text1"/>
          <w:u w:val="none"/>
        </w:rPr>
      </w:pPr>
      <w:hyperlink w:anchor="_Toc349044344" w:history="1">
        <w:r w:rsidR="000A665E" w:rsidRPr="00D64A01">
          <w:rPr>
            <w:rStyle w:val="a3"/>
            <w:color w:val="000000" w:themeColor="text1"/>
            <w:u w:val="none"/>
          </w:rPr>
          <w:t>3.8.2. Планирование территории зоны инженерно-транспортной инфраструктуры</w:t>
        </w:r>
        <w:r w:rsidR="000A665E" w:rsidRPr="00D64A01">
          <w:rPr>
            <w:rStyle w:val="a3"/>
            <w:color w:val="000000" w:themeColor="text1"/>
            <w:u w:val="none"/>
          </w:rPr>
          <w:tab/>
        </w:r>
        <w:r w:rsidR="00644988" w:rsidRPr="00D64A01">
          <w:rPr>
            <w:webHidden/>
          </w:rPr>
          <w:t>5</w:t>
        </w:r>
        <w:r w:rsidR="00062942">
          <w:rPr>
            <w:webHidden/>
          </w:rPr>
          <w:t>3</w:t>
        </w:r>
      </w:hyperlink>
    </w:p>
    <w:p w:rsidR="000A665E" w:rsidRPr="00D64A01" w:rsidRDefault="000A665E" w:rsidP="00DF0921">
      <w:pPr>
        <w:spacing w:after="0"/>
        <w:rPr>
          <w:rFonts w:ascii="Times New Roman" w:hAnsi="Times New Roman" w:cs="Times New Roman"/>
          <w:color w:val="000000" w:themeColor="text1"/>
          <w:sz w:val="24"/>
          <w:szCs w:val="24"/>
        </w:rPr>
      </w:pPr>
      <w:r w:rsidRPr="00D64A01">
        <w:rPr>
          <w:rFonts w:ascii="Times New Roman" w:hAnsi="Times New Roman" w:cs="Times New Roman"/>
          <w:color w:val="000000" w:themeColor="text1"/>
          <w:sz w:val="24"/>
          <w:szCs w:val="24"/>
        </w:rPr>
        <w:t xml:space="preserve">       3.8.2.1. Во</w:t>
      </w:r>
      <w:r w:rsidR="00644988" w:rsidRPr="00D64A01">
        <w:rPr>
          <w:rFonts w:ascii="Times New Roman" w:hAnsi="Times New Roman" w:cs="Times New Roman"/>
          <w:color w:val="000000" w:themeColor="text1"/>
          <w:sz w:val="24"/>
          <w:szCs w:val="24"/>
        </w:rPr>
        <w:t>доснабжение и канализация</w:t>
      </w:r>
      <w:r w:rsidR="00644988" w:rsidRPr="00D64A01">
        <w:rPr>
          <w:rFonts w:ascii="Times New Roman" w:hAnsi="Times New Roman" w:cs="Times New Roman"/>
          <w:color w:val="000000" w:themeColor="text1"/>
          <w:sz w:val="24"/>
          <w:szCs w:val="24"/>
        </w:rPr>
        <w:tab/>
      </w:r>
      <w:r w:rsidR="00644988" w:rsidRPr="00D64A01">
        <w:rPr>
          <w:rFonts w:ascii="Times New Roman" w:hAnsi="Times New Roman" w:cs="Times New Roman"/>
          <w:color w:val="000000" w:themeColor="text1"/>
          <w:sz w:val="24"/>
          <w:szCs w:val="24"/>
        </w:rPr>
        <w:tab/>
      </w:r>
      <w:r w:rsidR="00644988" w:rsidRPr="00D64A01">
        <w:rPr>
          <w:rFonts w:ascii="Times New Roman" w:hAnsi="Times New Roman" w:cs="Times New Roman"/>
          <w:color w:val="000000" w:themeColor="text1"/>
          <w:sz w:val="24"/>
          <w:szCs w:val="24"/>
        </w:rPr>
        <w:tab/>
      </w:r>
      <w:r w:rsidR="00644988" w:rsidRPr="00D64A01">
        <w:rPr>
          <w:rFonts w:ascii="Times New Roman" w:hAnsi="Times New Roman" w:cs="Times New Roman"/>
          <w:color w:val="000000" w:themeColor="text1"/>
          <w:sz w:val="24"/>
          <w:szCs w:val="24"/>
        </w:rPr>
        <w:tab/>
      </w:r>
      <w:r w:rsidR="00644988" w:rsidRPr="00D64A01">
        <w:rPr>
          <w:rFonts w:ascii="Times New Roman" w:hAnsi="Times New Roman" w:cs="Times New Roman"/>
          <w:color w:val="000000" w:themeColor="text1"/>
          <w:sz w:val="24"/>
          <w:szCs w:val="24"/>
        </w:rPr>
        <w:tab/>
      </w:r>
      <w:r w:rsidR="00644988" w:rsidRPr="00D64A01">
        <w:rPr>
          <w:rFonts w:ascii="Times New Roman" w:hAnsi="Times New Roman" w:cs="Times New Roman"/>
          <w:color w:val="000000" w:themeColor="text1"/>
          <w:sz w:val="24"/>
          <w:szCs w:val="24"/>
        </w:rPr>
        <w:tab/>
        <w:t xml:space="preserve">     5</w:t>
      </w:r>
      <w:r w:rsidR="00062942">
        <w:rPr>
          <w:rFonts w:ascii="Times New Roman" w:hAnsi="Times New Roman" w:cs="Times New Roman"/>
          <w:color w:val="000000" w:themeColor="text1"/>
          <w:sz w:val="24"/>
          <w:szCs w:val="24"/>
        </w:rPr>
        <w:t>3</w:t>
      </w:r>
      <w:r w:rsidRPr="00D64A01">
        <w:rPr>
          <w:rFonts w:ascii="Times New Roman" w:hAnsi="Times New Roman" w:cs="Times New Roman"/>
          <w:color w:val="000000" w:themeColor="text1"/>
          <w:sz w:val="24"/>
          <w:szCs w:val="24"/>
        </w:rPr>
        <w:t xml:space="preserve">       </w:t>
      </w:r>
    </w:p>
    <w:p w:rsidR="000A665E" w:rsidRPr="00D64A01" w:rsidRDefault="000A665E" w:rsidP="00DF0921">
      <w:pPr>
        <w:spacing w:after="0"/>
        <w:rPr>
          <w:rFonts w:ascii="Times New Roman" w:hAnsi="Times New Roman" w:cs="Times New Roman"/>
          <w:color w:val="000000" w:themeColor="text1"/>
          <w:sz w:val="24"/>
          <w:szCs w:val="24"/>
        </w:rPr>
      </w:pPr>
      <w:r w:rsidRPr="00D64A01">
        <w:rPr>
          <w:rFonts w:ascii="Times New Roman" w:hAnsi="Times New Roman" w:cs="Times New Roman"/>
          <w:color w:val="000000" w:themeColor="text1"/>
          <w:sz w:val="24"/>
          <w:szCs w:val="24"/>
        </w:rPr>
        <w:t xml:space="preserve">      3.8.2.2. Дождевая канализация     </w:t>
      </w:r>
      <w:r w:rsidR="00644988" w:rsidRPr="00D64A01">
        <w:rPr>
          <w:rFonts w:ascii="Times New Roman" w:hAnsi="Times New Roman" w:cs="Times New Roman"/>
          <w:color w:val="000000" w:themeColor="text1"/>
          <w:sz w:val="24"/>
          <w:szCs w:val="24"/>
        </w:rPr>
        <w:t xml:space="preserve">                                                                                    5</w:t>
      </w:r>
      <w:r w:rsidR="00062942">
        <w:rPr>
          <w:rFonts w:ascii="Times New Roman" w:hAnsi="Times New Roman" w:cs="Times New Roman"/>
          <w:color w:val="000000" w:themeColor="text1"/>
          <w:sz w:val="24"/>
          <w:szCs w:val="24"/>
        </w:rPr>
        <w:t>5</w:t>
      </w:r>
      <w:r w:rsidRPr="00D64A01">
        <w:rPr>
          <w:rFonts w:ascii="Times New Roman" w:hAnsi="Times New Roman" w:cs="Times New Roman"/>
          <w:color w:val="000000" w:themeColor="text1"/>
          <w:sz w:val="24"/>
          <w:szCs w:val="24"/>
        </w:rPr>
        <w:t xml:space="preserve">                                                                                    </w:t>
      </w:r>
      <w:r w:rsidR="00644988" w:rsidRPr="00D64A01">
        <w:rPr>
          <w:rFonts w:ascii="Times New Roman" w:hAnsi="Times New Roman" w:cs="Times New Roman"/>
          <w:color w:val="000000" w:themeColor="text1"/>
          <w:sz w:val="24"/>
          <w:szCs w:val="24"/>
        </w:rPr>
        <w:t xml:space="preserve">                              </w:t>
      </w:r>
    </w:p>
    <w:p w:rsidR="000A665E" w:rsidRPr="00D64A01" w:rsidRDefault="000A665E" w:rsidP="00DF0921">
      <w:pPr>
        <w:spacing w:after="0"/>
        <w:rPr>
          <w:rFonts w:ascii="Times New Roman" w:hAnsi="Times New Roman" w:cs="Times New Roman"/>
          <w:color w:val="000000" w:themeColor="text1"/>
          <w:sz w:val="24"/>
          <w:szCs w:val="24"/>
        </w:rPr>
      </w:pPr>
      <w:r w:rsidRPr="00D64A01">
        <w:rPr>
          <w:rFonts w:ascii="Times New Roman" w:hAnsi="Times New Roman" w:cs="Times New Roman"/>
          <w:color w:val="000000" w:themeColor="text1"/>
          <w:sz w:val="24"/>
          <w:szCs w:val="24"/>
        </w:rPr>
        <w:t xml:space="preserve">      3.8.2.3. Электроснабжение и средства связи      </w:t>
      </w:r>
      <w:r w:rsidR="00644988" w:rsidRPr="00D64A01">
        <w:rPr>
          <w:rFonts w:ascii="Times New Roman" w:hAnsi="Times New Roman" w:cs="Times New Roman"/>
          <w:color w:val="000000" w:themeColor="text1"/>
          <w:sz w:val="24"/>
          <w:szCs w:val="24"/>
        </w:rPr>
        <w:t xml:space="preserve">                                                            5</w:t>
      </w:r>
      <w:r w:rsidR="00062942">
        <w:rPr>
          <w:rFonts w:ascii="Times New Roman" w:hAnsi="Times New Roman" w:cs="Times New Roman"/>
          <w:color w:val="000000" w:themeColor="text1"/>
          <w:sz w:val="24"/>
          <w:szCs w:val="24"/>
        </w:rPr>
        <w:t>6</w:t>
      </w:r>
      <w:r w:rsidRPr="00D64A01">
        <w:rPr>
          <w:rFonts w:ascii="Times New Roman" w:hAnsi="Times New Roman" w:cs="Times New Roman"/>
          <w:color w:val="000000" w:themeColor="text1"/>
          <w:sz w:val="24"/>
          <w:szCs w:val="24"/>
        </w:rPr>
        <w:t xml:space="preserve">    </w:t>
      </w:r>
      <w:r w:rsidR="00644988" w:rsidRPr="00D64A01">
        <w:rPr>
          <w:rFonts w:ascii="Times New Roman" w:hAnsi="Times New Roman" w:cs="Times New Roman"/>
          <w:color w:val="000000" w:themeColor="text1"/>
          <w:sz w:val="24"/>
          <w:szCs w:val="24"/>
        </w:rPr>
        <w:t xml:space="preserve">      </w:t>
      </w:r>
      <w:r w:rsidRPr="00D64A01">
        <w:rPr>
          <w:rFonts w:ascii="Times New Roman" w:hAnsi="Times New Roman" w:cs="Times New Roman"/>
          <w:color w:val="000000" w:themeColor="text1"/>
          <w:sz w:val="24"/>
          <w:szCs w:val="24"/>
        </w:rPr>
        <w:t xml:space="preserve">                                                        </w:t>
      </w:r>
      <w:r w:rsidR="00644988" w:rsidRPr="00D64A01">
        <w:rPr>
          <w:rFonts w:ascii="Times New Roman" w:hAnsi="Times New Roman" w:cs="Times New Roman"/>
          <w:color w:val="000000" w:themeColor="text1"/>
          <w:sz w:val="24"/>
          <w:szCs w:val="24"/>
        </w:rPr>
        <w:t xml:space="preserve">                              </w:t>
      </w:r>
    </w:p>
    <w:p w:rsidR="000A665E" w:rsidRPr="00D64A01" w:rsidRDefault="000A665E" w:rsidP="00DF0921">
      <w:pPr>
        <w:spacing w:after="0"/>
        <w:rPr>
          <w:rFonts w:ascii="Times New Roman" w:hAnsi="Times New Roman" w:cs="Times New Roman"/>
          <w:color w:val="000000" w:themeColor="text1"/>
          <w:sz w:val="24"/>
          <w:szCs w:val="24"/>
        </w:rPr>
      </w:pPr>
      <w:r w:rsidRPr="00D64A01">
        <w:rPr>
          <w:rFonts w:ascii="Times New Roman" w:hAnsi="Times New Roman" w:cs="Times New Roman"/>
          <w:color w:val="000000" w:themeColor="text1"/>
          <w:sz w:val="24"/>
          <w:szCs w:val="24"/>
        </w:rPr>
        <w:t xml:space="preserve">      3.8.2.4. Размещение инженерных сетей   </w:t>
      </w:r>
      <w:r w:rsidR="00644988" w:rsidRPr="00D64A01">
        <w:rPr>
          <w:rFonts w:ascii="Times New Roman" w:hAnsi="Times New Roman" w:cs="Times New Roman"/>
          <w:color w:val="000000" w:themeColor="text1"/>
          <w:sz w:val="24"/>
          <w:szCs w:val="24"/>
        </w:rPr>
        <w:t xml:space="preserve">                                                                       6</w:t>
      </w:r>
      <w:r w:rsidR="005D3A55">
        <w:rPr>
          <w:rFonts w:ascii="Times New Roman" w:hAnsi="Times New Roman" w:cs="Times New Roman"/>
          <w:color w:val="000000" w:themeColor="text1"/>
          <w:sz w:val="24"/>
          <w:szCs w:val="24"/>
        </w:rPr>
        <w:t>1</w:t>
      </w:r>
      <w:r w:rsidRPr="00D64A01">
        <w:rPr>
          <w:rFonts w:ascii="Times New Roman" w:hAnsi="Times New Roman" w:cs="Times New Roman"/>
          <w:color w:val="000000" w:themeColor="text1"/>
          <w:sz w:val="24"/>
          <w:szCs w:val="24"/>
        </w:rPr>
        <w:t xml:space="preserve">                                                                       </w:t>
      </w:r>
      <w:r w:rsidR="00644988" w:rsidRPr="00D64A01">
        <w:rPr>
          <w:rFonts w:ascii="Times New Roman" w:hAnsi="Times New Roman" w:cs="Times New Roman"/>
          <w:color w:val="000000" w:themeColor="text1"/>
          <w:sz w:val="24"/>
          <w:szCs w:val="24"/>
        </w:rPr>
        <w:t xml:space="preserve">                              </w:t>
      </w:r>
    </w:p>
    <w:p w:rsidR="000A665E" w:rsidRPr="00D64A01" w:rsidRDefault="000A665E" w:rsidP="00DF0921">
      <w:pPr>
        <w:pStyle w:val="11"/>
        <w:jc w:val="left"/>
        <w:rPr>
          <w:rStyle w:val="a3"/>
          <w:b w:val="0"/>
          <w:color w:val="000000" w:themeColor="text1"/>
          <w:sz w:val="24"/>
          <w:szCs w:val="24"/>
          <w:u w:val="none"/>
        </w:rPr>
      </w:pPr>
    </w:p>
    <w:p w:rsidR="000A665E" w:rsidRPr="00D64A01" w:rsidRDefault="00772CE8" w:rsidP="00DF0921">
      <w:pPr>
        <w:pStyle w:val="11"/>
        <w:jc w:val="left"/>
        <w:rPr>
          <w:b w:val="0"/>
          <w:color w:val="000000" w:themeColor="text1"/>
          <w:sz w:val="24"/>
          <w:szCs w:val="24"/>
        </w:rPr>
      </w:pPr>
      <w:hyperlink w:anchor="_Toc349044345" w:history="1">
        <w:r w:rsidR="000A665E" w:rsidRPr="00D64A01">
          <w:rPr>
            <w:rStyle w:val="a3"/>
            <w:b w:val="0"/>
            <w:color w:val="000000" w:themeColor="text1"/>
            <w:sz w:val="24"/>
            <w:szCs w:val="24"/>
            <w:u w:val="none"/>
          </w:rPr>
          <w:t xml:space="preserve">Раздел 4. Требования к мероприятиям по  инженерной </w:t>
        </w:r>
      </w:hyperlink>
      <w:hyperlink w:anchor="_Toc349044346" w:history="1">
        <w:r w:rsidR="000A665E" w:rsidRPr="00D64A01">
          <w:rPr>
            <w:rStyle w:val="a3"/>
            <w:b w:val="0"/>
            <w:color w:val="000000" w:themeColor="text1"/>
            <w:sz w:val="24"/>
            <w:szCs w:val="24"/>
            <w:u w:val="none"/>
          </w:rPr>
          <w:t xml:space="preserve">подготовке  территории, охране окружающей среды и </w:t>
        </w:r>
      </w:hyperlink>
      <w:hyperlink w:anchor="_Toc349044347" w:history="1">
        <w:r w:rsidR="000A665E" w:rsidRPr="00D64A01">
          <w:rPr>
            <w:rStyle w:val="a3"/>
            <w:b w:val="0"/>
            <w:color w:val="000000" w:themeColor="text1"/>
            <w:sz w:val="24"/>
            <w:szCs w:val="24"/>
            <w:u w:val="none"/>
          </w:rPr>
          <w:t>памятников истории и культуры</w:t>
        </w:r>
        <w:r w:rsidR="003B66D4">
          <w:rPr>
            <w:rStyle w:val="a3"/>
            <w:b w:val="0"/>
            <w:color w:val="000000" w:themeColor="text1"/>
            <w:sz w:val="24"/>
            <w:szCs w:val="24"/>
            <w:u w:val="none"/>
          </w:rPr>
          <w:t xml:space="preserve">                                                     63</w:t>
        </w:r>
        <w:r w:rsidR="000A665E" w:rsidRPr="00D64A01">
          <w:rPr>
            <w:b w:val="0"/>
            <w:webHidden/>
            <w:color w:val="000000" w:themeColor="text1"/>
            <w:sz w:val="24"/>
            <w:szCs w:val="24"/>
          </w:rPr>
          <w:tab/>
        </w:r>
      </w:hyperlink>
    </w:p>
    <w:p w:rsidR="003B5040" w:rsidRDefault="003B5040" w:rsidP="00DF0921">
      <w:pPr>
        <w:pStyle w:val="2"/>
      </w:pPr>
    </w:p>
    <w:p w:rsidR="000A665E" w:rsidRPr="00D64A01" w:rsidRDefault="00772CE8" w:rsidP="00DF0921">
      <w:pPr>
        <w:pStyle w:val="2"/>
      </w:pPr>
      <w:hyperlink w:anchor="_Toc349044348" w:history="1">
        <w:r w:rsidR="000A665E" w:rsidRPr="00D64A01">
          <w:rPr>
            <w:rStyle w:val="a3"/>
            <w:color w:val="000000" w:themeColor="text1"/>
            <w:u w:val="none"/>
          </w:rPr>
          <w:t>4.1. Инженерная подготовка и защита территории</w:t>
        </w:r>
        <w:r w:rsidR="000A665E" w:rsidRPr="00D64A01">
          <w:rPr>
            <w:webHidden/>
          </w:rPr>
          <w:tab/>
        </w:r>
        <w:r w:rsidR="00644988" w:rsidRPr="00D64A01">
          <w:rPr>
            <w:webHidden/>
          </w:rPr>
          <w:t>6</w:t>
        </w:r>
        <w:r w:rsidR="003B66D4">
          <w:rPr>
            <w:webHidden/>
          </w:rPr>
          <w:t>3</w:t>
        </w:r>
      </w:hyperlink>
    </w:p>
    <w:p w:rsidR="000A665E" w:rsidRPr="00D64A01" w:rsidRDefault="00772CE8" w:rsidP="00DF0921">
      <w:pPr>
        <w:pStyle w:val="2"/>
      </w:pPr>
      <w:hyperlink w:anchor="_Toc349044349" w:history="1">
        <w:r w:rsidR="000A665E" w:rsidRPr="00D64A01">
          <w:rPr>
            <w:rStyle w:val="a3"/>
            <w:color w:val="000000" w:themeColor="text1"/>
            <w:u w:val="none"/>
          </w:rPr>
          <w:t>4.2.  Охрана окружающей среды</w:t>
        </w:r>
        <w:r w:rsidR="000A665E" w:rsidRPr="00D64A01">
          <w:rPr>
            <w:webHidden/>
          </w:rPr>
          <w:tab/>
        </w:r>
        <w:r w:rsidR="00644988" w:rsidRPr="00D64A01">
          <w:rPr>
            <w:webHidden/>
          </w:rPr>
          <w:t>6</w:t>
        </w:r>
        <w:r w:rsidR="003B66D4">
          <w:rPr>
            <w:webHidden/>
          </w:rPr>
          <w:t>5</w:t>
        </w:r>
      </w:hyperlink>
    </w:p>
    <w:p w:rsidR="000A665E" w:rsidRPr="00D64A01" w:rsidRDefault="00772CE8" w:rsidP="00DF0921">
      <w:pPr>
        <w:pStyle w:val="2"/>
      </w:pPr>
      <w:hyperlink w:anchor="_Toc349044350" w:history="1">
        <w:r w:rsidR="000A665E" w:rsidRPr="00D64A01">
          <w:rPr>
            <w:rStyle w:val="a3"/>
            <w:color w:val="000000" w:themeColor="text1"/>
            <w:u w:val="none"/>
          </w:rPr>
          <w:t>4.3. Рациональное использование и охрана природных ресурсов</w:t>
        </w:r>
        <w:r w:rsidR="000A665E" w:rsidRPr="00D64A01">
          <w:rPr>
            <w:webHidden/>
          </w:rPr>
          <w:tab/>
        </w:r>
        <w:r w:rsidR="00644988" w:rsidRPr="00D64A01">
          <w:rPr>
            <w:webHidden/>
          </w:rPr>
          <w:t>6</w:t>
        </w:r>
        <w:r w:rsidR="003B66D4">
          <w:rPr>
            <w:webHidden/>
          </w:rPr>
          <w:t>5</w:t>
        </w:r>
      </w:hyperlink>
    </w:p>
    <w:p w:rsidR="000A665E" w:rsidRPr="00D64A01" w:rsidRDefault="00772CE8" w:rsidP="00DF0921">
      <w:pPr>
        <w:pStyle w:val="2"/>
      </w:pPr>
      <w:hyperlink w:anchor="_Toc349044351" w:history="1">
        <w:r w:rsidR="000A665E" w:rsidRPr="00D64A01">
          <w:rPr>
            <w:rStyle w:val="a3"/>
            <w:color w:val="000000" w:themeColor="text1"/>
            <w:u w:val="none"/>
          </w:rPr>
          <w:t>4.4. Защита атмосферного воздуха, поверхностных и  подземных вод и почв от загрязнения</w:t>
        </w:r>
        <w:r w:rsidR="000A665E" w:rsidRPr="00D64A01">
          <w:rPr>
            <w:webHidden/>
          </w:rPr>
          <w:tab/>
        </w:r>
        <w:r w:rsidR="003B66D4">
          <w:rPr>
            <w:webHidden/>
          </w:rPr>
          <w:t>68</w:t>
        </w:r>
      </w:hyperlink>
    </w:p>
    <w:p w:rsidR="000A665E" w:rsidRPr="00D64A01" w:rsidRDefault="00772CE8" w:rsidP="00DF0921">
      <w:pPr>
        <w:pStyle w:val="2"/>
      </w:pPr>
      <w:hyperlink w:anchor="_Toc349044352" w:history="1">
        <w:r w:rsidR="000A665E" w:rsidRPr="00D64A01">
          <w:rPr>
            <w:rStyle w:val="a3"/>
            <w:color w:val="000000" w:themeColor="text1"/>
            <w:u w:val="none"/>
          </w:rPr>
          <w:t>4.5. Защита от шума, вибрации, электромагнитных полей, радиации</w:t>
        </w:r>
        <w:r w:rsidR="000A665E" w:rsidRPr="00D64A01">
          <w:rPr>
            <w:webHidden/>
          </w:rPr>
          <w:tab/>
        </w:r>
        <w:r w:rsidR="003B66D4">
          <w:rPr>
            <w:webHidden/>
          </w:rPr>
          <w:t>70</w:t>
        </w:r>
      </w:hyperlink>
    </w:p>
    <w:p w:rsidR="000A665E" w:rsidRPr="00D64A01" w:rsidRDefault="00772CE8" w:rsidP="00DF0921">
      <w:pPr>
        <w:pStyle w:val="2"/>
      </w:pPr>
      <w:hyperlink w:anchor="_Toc349044353" w:history="1">
        <w:r w:rsidR="000A665E" w:rsidRPr="00D64A01">
          <w:rPr>
            <w:rStyle w:val="a3"/>
            <w:color w:val="000000" w:themeColor="text1"/>
            <w:u w:val="none"/>
          </w:rPr>
          <w:t>4.6. Улучшение микроклимата</w:t>
        </w:r>
        <w:r w:rsidR="000A665E" w:rsidRPr="00D64A01">
          <w:rPr>
            <w:webHidden/>
          </w:rPr>
          <w:tab/>
        </w:r>
        <w:r w:rsidR="00644988" w:rsidRPr="00D64A01">
          <w:rPr>
            <w:webHidden/>
          </w:rPr>
          <w:t>7</w:t>
        </w:r>
        <w:r w:rsidR="003B66D4">
          <w:rPr>
            <w:webHidden/>
          </w:rPr>
          <w:t>0</w:t>
        </w:r>
      </w:hyperlink>
    </w:p>
    <w:p w:rsidR="000A665E" w:rsidRPr="00D64A01" w:rsidRDefault="00772CE8" w:rsidP="00DF0921">
      <w:pPr>
        <w:pStyle w:val="2"/>
      </w:pPr>
      <w:hyperlink w:anchor="_Toc349044354" w:history="1">
        <w:r w:rsidR="000A665E" w:rsidRPr="00D64A01">
          <w:rPr>
            <w:rStyle w:val="a3"/>
            <w:color w:val="000000" w:themeColor="text1"/>
            <w:u w:val="none"/>
          </w:rPr>
          <w:t>4.7. Охрана памятников истории и культуры</w:t>
        </w:r>
        <w:r w:rsidR="000A665E" w:rsidRPr="00D64A01">
          <w:rPr>
            <w:webHidden/>
          </w:rPr>
          <w:tab/>
        </w:r>
        <w:r w:rsidR="00644988" w:rsidRPr="00D64A01">
          <w:rPr>
            <w:webHidden/>
          </w:rPr>
          <w:t>7</w:t>
        </w:r>
        <w:r w:rsidR="003B66D4">
          <w:rPr>
            <w:webHidden/>
          </w:rPr>
          <w:t>1</w:t>
        </w:r>
      </w:hyperlink>
    </w:p>
    <w:p w:rsidR="000A665E" w:rsidRPr="00D64A01" w:rsidRDefault="00772CE8" w:rsidP="00DF0921">
      <w:pPr>
        <w:pStyle w:val="2"/>
      </w:pPr>
      <w:hyperlink w:anchor="_Toc349044355" w:history="1">
        <w:r w:rsidR="000A665E" w:rsidRPr="00D64A01">
          <w:rPr>
            <w:rStyle w:val="a3"/>
            <w:color w:val="000000" w:themeColor="text1"/>
            <w:u w:val="none"/>
          </w:rPr>
          <w:t>4.8. Противопожарные требования</w:t>
        </w:r>
        <w:r w:rsidR="000A665E" w:rsidRPr="00D64A01">
          <w:rPr>
            <w:webHidden/>
          </w:rPr>
          <w:tab/>
        </w:r>
        <w:r w:rsidR="00644988" w:rsidRPr="00D64A01">
          <w:rPr>
            <w:webHidden/>
          </w:rPr>
          <w:t>7</w:t>
        </w:r>
        <w:r w:rsidR="003B66D4">
          <w:rPr>
            <w:webHidden/>
          </w:rPr>
          <w:t>2</w:t>
        </w:r>
      </w:hyperlink>
    </w:p>
    <w:p w:rsidR="000A665E" w:rsidRPr="00D64A01" w:rsidRDefault="000A665E" w:rsidP="00DF0921">
      <w:pPr>
        <w:pStyle w:val="11"/>
        <w:jc w:val="left"/>
        <w:rPr>
          <w:rStyle w:val="a3"/>
          <w:b w:val="0"/>
          <w:color w:val="000000" w:themeColor="text1"/>
          <w:sz w:val="24"/>
          <w:szCs w:val="24"/>
          <w:u w:val="none"/>
        </w:rPr>
      </w:pPr>
    </w:p>
    <w:p w:rsidR="000A665E" w:rsidRPr="00D64A01" w:rsidRDefault="000A665E" w:rsidP="00DF0921">
      <w:pPr>
        <w:pStyle w:val="11"/>
        <w:jc w:val="left"/>
        <w:rPr>
          <w:rStyle w:val="a3"/>
          <w:b w:val="0"/>
          <w:color w:val="000000" w:themeColor="text1"/>
          <w:sz w:val="24"/>
          <w:szCs w:val="24"/>
          <w:u w:val="none"/>
        </w:rPr>
      </w:pPr>
    </w:p>
    <w:p w:rsidR="000A665E" w:rsidRPr="00D64A01" w:rsidRDefault="00772CE8" w:rsidP="00DF0921">
      <w:pPr>
        <w:pStyle w:val="11"/>
        <w:jc w:val="left"/>
        <w:rPr>
          <w:b w:val="0"/>
          <w:color w:val="000000" w:themeColor="text1"/>
          <w:sz w:val="24"/>
          <w:szCs w:val="24"/>
        </w:rPr>
      </w:pPr>
      <w:hyperlink w:anchor="_Toc349044359" w:history="1">
        <w:r w:rsidR="000A665E" w:rsidRPr="00D64A01">
          <w:rPr>
            <w:rStyle w:val="a3"/>
            <w:b w:val="0"/>
            <w:color w:val="000000" w:themeColor="text1"/>
            <w:sz w:val="24"/>
            <w:szCs w:val="24"/>
            <w:u w:val="none"/>
          </w:rPr>
          <w:t>Приложение № 1</w:t>
        </w:r>
        <w:r w:rsidR="000A665E" w:rsidRPr="00D64A01">
          <w:rPr>
            <w:b w:val="0"/>
            <w:webHidden/>
            <w:color w:val="000000" w:themeColor="text1"/>
            <w:sz w:val="24"/>
            <w:szCs w:val="24"/>
          </w:rPr>
          <w:tab/>
        </w:r>
      </w:hyperlink>
      <w:r w:rsidR="00644988" w:rsidRPr="00D64A01">
        <w:rPr>
          <w:rStyle w:val="a3"/>
          <w:b w:val="0"/>
          <w:color w:val="000000" w:themeColor="text1"/>
          <w:sz w:val="24"/>
          <w:szCs w:val="24"/>
          <w:u w:val="none"/>
        </w:rPr>
        <w:t>7</w:t>
      </w:r>
      <w:r w:rsidR="003B66D4">
        <w:rPr>
          <w:rStyle w:val="a3"/>
          <w:b w:val="0"/>
          <w:color w:val="000000" w:themeColor="text1"/>
          <w:sz w:val="24"/>
          <w:szCs w:val="24"/>
          <w:u w:val="none"/>
        </w:rPr>
        <w:t>3</w:t>
      </w:r>
    </w:p>
    <w:p w:rsidR="000A665E" w:rsidRPr="00D64A01" w:rsidRDefault="000A665E" w:rsidP="00DF0921">
      <w:pPr>
        <w:pStyle w:val="11"/>
        <w:jc w:val="left"/>
        <w:rPr>
          <w:rStyle w:val="a3"/>
          <w:b w:val="0"/>
          <w:color w:val="000000" w:themeColor="text1"/>
          <w:sz w:val="24"/>
          <w:szCs w:val="24"/>
          <w:u w:val="none"/>
        </w:rPr>
      </w:pPr>
    </w:p>
    <w:p w:rsidR="000A665E" w:rsidRPr="00D64A01" w:rsidRDefault="00772CE8" w:rsidP="00DF0921">
      <w:pPr>
        <w:pStyle w:val="11"/>
        <w:jc w:val="left"/>
        <w:rPr>
          <w:b w:val="0"/>
          <w:color w:val="000000" w:themeColor="text1"/>
          <w:sz w:val="24"/>
          <w:szCs w:val="24"/>
        </w:rPr>
      </w:pPr>
      <w:hyperlink w:anchor="_Toc349044360" w:history="1">
        <w:r w:rsidR="000A665E" w:rsidRPr="00D64A01">
          <w:rPr>
            <w:rStyle w:val="a3"/>
            <w:b w:val="0"/>
            <w:color w:val="000000" w:themeColor="text1"/>
            <w:sz w:val="24"/>
            <w:szCs w:val="24"/>
            <w:u w:val="none"/>
          </w:rPr>
          <w:t>Нормы расчета учреждений и предприятий обслуживания и размеры их земельных участков</w:t>
        </w:r>
        <w:r w:rsidR="000A665E" w:rsidRPr="00D64A01">
          <w:rPr>
            <w:b w:val="0"/>
            <w:webHidden/>
            <w:color w:val="000000" w:themeColor="text1"/>
            <w:sz w:val="24"/>
            <w:szCs w:val="24"/>
          </w:rPr>
          <w:tab/>
        </w:r>
      </w:hyperlink>
      <w:r w:rsidR="00644988" w:rsidRPr="00D64A01">
        <w:rPr>
          <w:rStyle w:val="a3"/>
          <w:b w:val="0"/>
          <w:color w:val="000000" w:themeColor="text1"/>
          <w:sz w:val="24"/>
          <w:szCs w:val="24"/>
          <w:u w:val="none"/>
        </w:rPr>
        <w:t>7</w:t>
      </w:r>
      <w:r w:rsidR="003B66D4">
        <w:rPr>
          <w:rStyle w:val="a3"/>
          <w:b w:val="0"/>
          <w:color w:val="000000" w:themeColor="text1"/>
          <w:sz w:val="24"/>
          <w:szCs w:val="24"/>
          <w:u w:val="none"/>
        </w:rPr>
        <w:t>3</w:t>
      </w:r>
    </w:p>
    <w:p w:rsidR="000A665E" w:rsidRPr="00D64A01" w:rsidRDefault="00772CE8" w:rsidP="00DF0921">
      <w:pPr>
        <w:pStyle w:val="11"/>
        <w:jc w:val="left"/>
        <w:rPr>
          <w:b w:val="0"/>
          <w:color w:val="000000" w:themeColor="text1"/>
          <w:sz w:val="24"/>
          <w:szCs w:val="24"/>
        </w:rPr>
      </w:pPr>
      <w:hyperlink w:anchor="_Toc349044361" w:history="1">
        <w:r w:rsidR="000A665E" w:rsidRPr="00D64A01">
          <w:rPr>
            <w:rStyle w:val="a3"/>
            <w:b w:val="0"/>
            <w:color w:val="000000" w:themeColor="text1"/>
            <w:sz w:val="24"/>
            <w:szCs w:val="24"/>
            <w:u w:val="none"/>
          </w:rPr>
          <w:t>Учреждения народного образования</w:t>
        </w:r>
        <w:r w:rsidR="000A665E" w:rsidRPr="00D64A01">
          <w:rPr>
            <w:b w:val="0"/>
            <w:webHidden/>
            <w:color w:val="000000" w:themeColor="text1"/>
            <w:sz w:val="24"/>
            <w:szCs w:val="24"/>
          </w:rPr>
          <w:tab/>
        </w:r>
      </w:hyperlink>
      <w:r w:rsidR="00644988" w:rsidRPr="00D64A01">
        <w:rPr>
          <w:rStyle w:val="a3"/>
          <w:b w:val="0"/>
          <w:color w:val="000000" w:themeColor="text1"/>
          <w:sz w:val="24"/>
          <w:szCs w:val="24"/>
          <w:u w:val="none"/>
        </w:rPr>
        <w:t>7</w:t>
      </w:r>
      <w:r w:rsidR="003B66D4">
        <w:rPr>
          <w:rStyle w:val="a3"/>
          <w:b w:val="0"/>
          <w:color w:val="000000" w:themeColor="text1"/>
          <w:sz w:val="24"/>
          <w:szCs w:val="24"/>
          <w:u w:val="none"/>
        </w:rPr>
        <w:t>3</w:t>
      </w:r>
    </w:p>
    <w:p w:rsidR="000A665E" w:rsidRPr="00D64A01" w:rsidRDefault="00772CE8" w:rsidP="00DF0921">
      <w:pPr>
        <w:pStyle w:val="11"/>
        <w:jc w:val="left"/>
        <w:rPr>
          <w:b w:val="0"/>
          <w:color w:val="000000" w:themeColor="text1"/>
          <w:sz w:val="24"/>
          <w:szCs w:val="24"/>
        </w:rPr>
      </w:pPr>
      <w:hyperlink w:anchor="_Toc349044362" w:history="1">
        <w:r w:rsidR="000A665E" w:rsidRPr="00D64A01">
          <w:rPr>
            <w:rStyle w:val="a3"/>
            <w:b w:val="0"/>
            <w:color w:val="000000" w:themeColor="text1"/>
            <w:sz w:val="24"/>
            <w:szCs w:val="24"/>
            <w:u w:val="none"/>
          </w:rPr>
          <w:t>Учреждения здравоохранения, социального обеспечения, спортивные и физкультурно-оздоровительные сооружения</w:t>
        </w:r>
        <w:r w:rsidR="000A665E" w:rsidRPr="00D64A01">
          <w:rPr>
            <w:b w:val="0"/>
            <w:webHidden/>
            <w:color w:val="000000" w:themeColor="text1"/>
            <w:sz w:val="24"/>
            <w:szCs w:val="24"/>
          </w:rPr>
          <w:tab/>
        </w:r>
        <w:r w:rsidR="00644988" w:rsidRPr="00D64A01">
          <w:rPr>
            <w:b w:val="0"/>
            <w:webHidden/>
            <w:color w:val="000000" w:themeColor="text1"/>
            <w:sz w:val="24"/>
            <w:szCs w:val="24"/>
          </w:rPr>
          <w:t>7</w:t>
        </w:r>
        <w:r w:rsidR="003B66D4">
          <w:rPr>
            <w:b w:val="0"/>
            <w:webHidden/>
            <w:color w:val="000000" w:themeColor="text1"/>
            <w:sz w:val="24"/>
            <w:szCs w:val="24"/>
          </w:rPr>
          <w:t>4</w:t>
        </w:r>
      </w:hyperlink>
    </w:p>
    <w:p w:rsidR="000A665E" w:rsidRPr="00D64A01" w:rsidRDefault="00772CE8" w:rsidP="00DF0921">
      <w:pPr>
        <w:pStyle w:val="11"/>
        <w:jc w:val="left"/>
        <w:rPr>
          <w:b w:val="0"/>
          <w:color w:val="000000" w:themeColor="text1"/>
          <w:sz w:val="24"/>
          <w:szCs w:val="24"/>
        </w:rPr>
      </w:pPr>
      <w:hyperlink w:anchor="_Toc349044363" w:history="1">
        <w:r w:rsidR="000A665E" w:rsidRPr="00D64A01">
          <w:rPr>
            <w:rStyle w:val="a3"/>
            <w:b w:val="0"/>
            <w:color w:val="000000" w:themeColor="text1"/>
            <w:sz w:val="24"/>
            <w:szCs w:val="24"/>
            <w:u w:val="none"/>
          </w:rPr>
          <w:t>Учреждения культуры и искусства</w:t>
        </w:r>
        <w:r w:rsidR="000A665E" w:rsidRPr="00D64A01">
          <w:rPr>
            <w:b w:val="0"/>
            <w:webHidden/>
            <w:color w:val="000000" w:themeColor="text1"/>
            <w:sz w:val="24"/>
            <w:szCs w:val="24"/>
          </w:rPr>
          <w:tab/>
        </w:r>
      </w:hyperlink>
      <w:r w:rsidR="00644988" w:rsidRPr="00D64A01">
        <w:rPr>
          <w:rStyle w:val="a3"/>
          <w:b w:val="0"/>
          <w:color w:val="000000" w:themeColor="text1"/>
          <w:sz w:val="24"/>
          <w:szCs w:val="24"/>
          <w:u w:val="none"/>
        </w:rPr>
        <w:t>7</w:t>
      </w:r>
      <w:r w:rsidR="003B66D4">
        <w:rPr>
          <w:rStyle w:val="a3"/>
          <w:b w:val="0"/>
          <w:color w:val="000000" w:themeColor="text1"/>
          <w:sz w:val="24"/>
          <w:szCs w:val="24"/>
          <w:u w:val="none"/>
        </w:rPr>
        <w:t>6</w:t>
      </w:r>
    </w:p>
    <w:p w:rsidR="00D64A01" w:rsidRPr="00D64A01" w:rsidRDefault="00772CE8" w:rsidP="00D64A01">
      <w:pPr>
        <w:pStyle w:val="11"/>
        <w:jc w:val="left"/>
        <w:rPr>
          <w:b w:val="0"/>
          <w:color w:val="000000" w:themeColor="text1"/>
          <w:sz w:val="24"/>
          <w:szCs w:val="24"/>
        </w:rPr>
      </w:pPr>
      <w:hyperlink w:anchor="_Toc349044364" w:history="1">
        <w:r w:rsidR="000A665E" w:rsidRPr="00D64A01">
          <w:rPr>
            <w:rStyle w:val="a3"/>
            <w:b w:val="0"/>
            <w:color w:val="000000" w:themeColor="text1"/>
            <w:sz w:val="24"/>
            <w:szCs w:val="24"/>
            <w:u w:val="none"/>
          </w:rPr>
          <w:t>Предприятия торговли, общественного питания и бытового обслуживания</w:t>
        </w:r>
        <w:r w:rsidR="000A665E" w:rsidRPr="00D64A01">
          <w:rPr>
            <w:b w:val="0"/>
            <w:webHidden/>
            <w:color w:val="000000" w:themeColor="text1"/>
            <w:sz w:val="24"/>
            <w:szCs w:val="24"/>
          </w:rPr>
          <w:tab/>
        </w:r>
      </w:hyperlink>
      <w:r w:rsidR="00644988" w:rsidRPr="00D64A01">
        <w:rPr>
          <w:rStyle w:val="a3"/>
          <w:b w:val="0"/>
          <w:color w:val="000000" w:themeColor="text1"/>
          <w:sz w:val="24"/>
          <w:szCs w:val="24"/>
          <w:u w:val="none"/>
        </w:rPr>
        <w:t>7</w:t>
      </w:r>
      <w:r w:rsidR="003B66D4">
        <w:rPr>
          <w:rStyle w:val="a3"/>
          <w:b w:val="0"/>
          <w:color w:val="000000" w:themeColor="text1"/>
          <w:sz w:val="24"/>
          <w:szCs w:val="24"/>
          <w:u w:val="none"/>
        </w:rPr>
        <w:t>7</w:t>
      </w:r>
    </w:p>
    <w:p w:rsidR="000A665E" w:rsidRPr="00D64A01" w:rsidRDefault="00772CE8" w:rsidP="00DF0921">
      <w:pPr>
        <w:pStyle w:val="11"/>
        <w:jc w:val="left"/>
        <w:rPr>
          <w:b w:val="0"/>
          <w:color w:val="000000" w:themeColor="text1"/>
          <w:sz w:val="24"/>
          <w:szCs w:val="24"/>
        </w:rPr>
      </w:pPr>
      <w:hyperlink w:anchor="_Toc349044365" w:history="1">
        <w:r w:rsidR="000A665E" w:rsidRPr="00D64A01">
          <w:rPr>
            <w:rStyle w:val="a3"/>
            <w:b w:val="0"/>
            <w:color w:val="000000" w:themeColor="text1"/>
            <w:sz w:val="24"/>
            <w:szCs w:val="24"/>
            <w:u w:val="none"/>
          </w:rPr>
          <w:t>Организации и учреждения управления, проектные организации, кредитно-финансовые учреждения и предприятия связи</w:t>
        </w:r>
        <w:r w:rsidR="000A665E" w:rsidRPr="00D64A01">
          <w:rPr>
            <w:b w:val="0"/>
            <w:webHidden/>
            <w:color w:val="000000" w:themeColor="text1"/>
            <w:sz w:val="24"/>
            <w:szCs w:val="24"/>
          </w:rPr>
          <w:tab/>
        </w:r>
        <w:r w:rsidR="003B66D4">
          <w:rPr>
            <w:b w:val="0"/>
            <w:webHidden/>
            <w:color w:val="000000" w:themeColor="text1"/>
            <w:sz w:val="24"/>
            <w:szCs w:val="24"/>
          </w:rPr>
          <w:t>79</w:t>
        </w:r>
      </w:hyperlink>
    </w:p>
    <w:p w:rsidR="000A665E" w:rsidRPr="00D64A01" w:rsidRDefault="00772CE8" w:rsidP="00DF0921">
      <w:pPr>
        <w:pStyle w:val="11"/>
        <w:jc w:val="left"/>
        <w:rPr>
          <w:rStyle w:val="a3"/>
          <w:b w:val="0"/>
          <w:color w:val="000000" w:themeColor="text1"/>
          <w:sz w:val="24"/>
          <w:szCs w:val="24"/>
          <w:u w:val="none"/>
        </w:rPr>
      </w:pPr>
      <w:hyperlink w:anchor="_Toc349044366" w:history="1">
        <w:r w:rsidR="000A665E" w:rsidRPr="00D64A01">
          <w:rPr>
            <w:rStyle w:val="a3"/>
            <w:b w:val="0"/>
            <w:color w:val="000000" w:themeColor="text1"/>
            <w:sz w:val="24"/>
            <w:szCs w:val="24"/>
            <w:u w:val="none"/>
          </w:rPr>
          <w:t>Учреждения жилищно-коммунального хозяйства</w:t>
        </w:r>
        <w:r w:rsidR="000A665E" w:rsidRPr="00D64A01">
          <w:rPr>
            <w:b w:val="0"/>
            <w:webHidden/>
            <w:color w:val="000000" w:themeColor="text1"/>
            <w:sz w:val="24"/>
            <w:szCs w:val="24"/>
          </w:rPr>
          <w:tab/>
        </w:r>
      </w:hyperlink>
      <w:r w:rsidR="003B66D4">
        <w:rPr>
          <w:rStyle w:val="a3"/>
          <w:b w:val="0"/>
          <w:color w:val="000000" w:themeColor="text1"/>
          <w:sz w:val="24"/>
          <w:szCs w:val="24"/>
          <w:u w:val="none"/>
        </w:rPr>
        <w:t>79</w:t>
      </w:r>
    </w:p>
    <w:p w:rsidR="00FF192C" w:rsidRDefault="00FF192C" w:rsidP="00DF0921">
      <w:pPr>
        <w:pStyle w:val="s1"/>
        <w:shd w:val="clear" w:color="auto" w:fill="FFFFFF"/>
        <w:spacing w:before="0" w:beforeAutospacing="0" w:after="0" w:afterAutospacing="0"/>
        <w:rPr>
          <w:b/>
          <w:color w:val="000000" w:themeColor="text1"/>
        </w:rPr>
      </w:pPr>
    </w:p>
    <w:p w:rsidR="003B66D4" w:rsidRDefault="00D64A01" w:rsidP="00DF0921">
      <w:pPr>
        <w:pStyle w:val="s1"/>
        <w:shd w:val="clear" w:color="auto" w:fill="FFFFFF"/>
        <w:spacing w:before="0" w:beforeAutospacing="0" w:after="0" w:afterAutospacing="0"/>
        <w:rPr>
          <w:b/>
        </w:rPr>
      </w:pPr>
      <w:r w:rsidRPr="00D64A01">
        <w:rPr>
          <w:b/>
          <w:color w:val="000000" w:themeColor="text1"/>
        </w:rPr>
        <w:t>Раздел 5.</w:t>
      </w:r>
      <w:r w:rsidRPr="00D64A01">
        <w:rPr>
          <w:color w:val="000000" w:themeColor="text1"/>
        </w:rPr>
        <w:t xml:space="preserve"> </w:t>
      </w:r>
      <w:r w:rsidR="000A665E" w:rsidRPr="00D64A01">
        <w:rPr>
          <w:color w:val="000000" w:themeColor="text1"/>
        </w:rPr>
        <w:fldChar w:fldCharType="end"/>
      </w:r>
      <w:r w:rsidRPr="00FF192C">
        <w:rPr>
          <w:b/>
          <w:color w:val="000000" w:themeColor="text1"/>
        </w:rPr>
        <w:t>5.1</w:t>
      </w:r>
      <w:r w:rsidR="00DF0921" w:rsidRPr="00FF192C">
        <w:rPr>
          <w:b/>
          <w:color w:val="000000" w:themeColor="text1"/>
        </w:rPr>
        <w:t>.</w:t>
      </w:r>
      <w:r w:rsidR="00DF0921" w:rsidRPr="003B5040">
        <w:t xml:space="preserve"> </w:t>
      </w:r>
      <w:r w:rsidR="00DF0921" w:rsidRPr="00FF192C">
        <w:rPr>
          <w:b/>
        </w:rPr>
        <w:t>Требования к составу и форме предоставления градостроительной документации</w:t>
      </w:r>
      <w:r w:rsidR="00DF0921" w:rsidRPr="00D64A01">
        <w:rPr>
          <w:b/>
        </w:rPr>
        <w:t xml:space="preserve"> </w:t>
      </w:r>
      <w:r w:rsidR="00FF192C">
        <w:rPr>
          <w:b/>
        </w:rPr>
        <w:t xml:space="preserve">  </w:t>
      </w:r>
      <w:r w:rsidR="003B66D4">
        <w:rPr>
          <w:b/>
        </w:rPr>
        <w:t xml:space="preserve">                                                                                                                      </w:t>
      </w:r>
      <w:r w:rsidR="003B66D4" w:rsidRPr="003B66D4">
        <w:t>80</w:t>
      </w:r>
    </w:p>
    <w:p w:rsidR="00DF0921" w:rsidRPr="00DF0921" w:rsidRDefault="00FF192C" w:rsidP="00DF0921">
      <w:pPr>
        <w:pStyle w:val="s1"/>
        <w:shd w:val="clear" w:color="auto" w:fill="FFFFFF"/>
        <w:spacing w:before="0" w:beforeAutospacing="0" w:after="0" w:afterAutospacing="0"/>
        <w:rPr>
          <w:color w:val="000000" w:themeColor="text1"/>
        </w:rPr>
      </w:pPr>
      <w:r>
        <w:rPr>
          <w:b/>
        </w:rPr>
        <w:t xml:space="preserve">                                                                                                                      </w:t>
      </w:r>
    </w:p>
    <w:p w:rsidR="00DF0921" w:rsidRDefault="00DF0921" w:rsidP="00DF0921">
      <w:pPr>
        <w:pStyle w:val="s1"/>
        <w:shd w:val="clear" w:color="auto" w:fill="FFFFFF"/>
        <w:spacing w:before="0" w:beforeAutospacing="0" w:after="0" w:afterAutospacing="0"/>
        <w:rPr>
          <w:color w:val="000000" w:themeColor="text1"/>
        </w:rPr>
      </w:pPr>
      <w:r>
        <w:rPr>
          <w:color w:val="000000" w:themeColor="text1"/>
        </w:rPr>
        <w:t>5</w:t>
      </w:r>
      <w:r w:rsidR="00D64A01">
        <w:rPr>
          <w:color w:val="000000" w:themeColor="text1"/>
        </w:rPr>
        <w:t>.2</w:t>
      </w:r>
      <w:r>
        <w:rPr>
          <w:color w:val="000000" w:themeColor="text1"/>
        </w:rPr>
        <w:t xml:space="preserve">. </w:t>
      </w:r>
      <w:r w:rsidR="008D7302">
        <w:rPr>
          <w:color w:val="000000" w:themeColor="text1"/>
        </w:rPr>
        <w:t>Общие требования к исходным данным градостроительной</w:t>
      </w:r>
      <w:r w:rsidR="00D64A01">
        <w:rPr>
          <w:color w:val="000000" w:themeColor="text1"/>
        </w:rPr>
        <w:t xml:space="preserve"> документации            </w:t>
      </w:r>
      <w:r w:rsidR="008D7302">
        <w:rPr>
          <w:color w:val="000000" w:themeColor="text1"/>
        </w:rPr>
        <w:t xml:space="preserve"> </w:t>
      </w:r>
      <w:r>
        <w:rPr>
          <w:color w:val="000000" w:themeColor="text1"/>
        </w:rPr>
        <w:t>9</w:t>
      </w:r>
      <w:r w:rsidR="003B66D4">
        <w:rPr>
          <w:color w:val="000000" w:themeColor="text1"/>
        </w:rPr>
        <w:t>3</w:t>
      </w:r>
    </w:p>
    <w:p w:rsidR="00DF0921" w:rsidRDefault="00D64A01" w:rsidP="00DF0921">
      <w:pPr>
        <w:pStyle w:val="s1"/>
        <w:shd w:val="clear" w:color="auto" w:fill="FFFFFF"/>
        <w:spacing w:before="0" w:beforeAutospacing="0" w:after="0" w:afterAutospacing="0"/>
        <w:rPr>
          <w:color w:val="000000" w:themeColor="text1"/>
        </w:rPr>
      </w:pPr>
      <w:r>
        <w:rPr>
          <w:color w:val="000000" w:themeColor="text1"/>
        </w:rPr>
        <w:t>5.3.</w:t>
      </w:r>
      <w:r w:rsidR="00DF0921">
        <w:rPr>
          <w:color w:val="000000" w:themeColor="text1"/>
        </w:rPr>
        <w:t xml:space="preserve"> Требования к исходным данным градостроительной документации о градостроительном планировании развития территории и поселения                      </w:t>
      </w:r>
      <w:r>
        <w:rPr>
          <w:color w:val="000000" w:themeColor="text1"/>
        </w:rPr>
        <w:t xml:space="preserve">       </w:t>
      </w:r>
      <w:r w:rsidR="00DF0921">
        <w:rPr>
          <w:color w:val="000000" w:themeColor="text1"/>
        </w:rPr>
        <w:t xml:space="preserve"> 9</w:t>
      </w:r>
      <w:r w:rsidR="003B66D4">
        <w:rPr>
          <w:color w:val="000000" w:themeColor="text1"/>
        </w:rPr>
        <w:t>4</w:t>
      </w:r>
    </w:p>
    <w:p w:rsidR="00DF0921" w:rsidRDefault="00D64A01" w:rsidP="00DF0921">
      <w:pPr>
        <w:pStyle w:val="s1"/>
        <w:shd w:val="clear" w:color="auto" w:fill="FFFFFF"/>
        <w:spacing w:before="0" w:beforeAutospacing="0" w:after="0" w:afterAutospacing="0"/>
        <w:rPr>
          <w:color w:val="000000" w:themeColor="text1"/>
        </w:rPr>
      </w:pPr>
      <w:r>
        <w:rPr>
          <w:color w:val="000000" w:themeColor="text1"/>
        </w:rPr>
        <w:t>5.4.</w:t>
      </w:r>
      <w:r w:rsidR="00DF0921">
        <w:rPr>
          <w:color w:val="000000" w:themeColor="text1"/>
        </w:rPr>
        <w:t xml:space="preserve"> Требования к исходным данным градостроительной документации о застройке территории городских и сельских поселений                                                                       9</w:t>
      </w:r>
      <w:r w:rsidR="003B66D4">
        <w:rPr>
          <w:color w:val="000000" w:themeColor="text1"/>
        </w:rPr>
        <w:t>5</w:t>
      </w:r>
      <w:r w:rsidR="00DF0921">
        <w:rPr>
          <w:color w:val="000000" w:themeColor="text1"/>
        </w:rPr>
        <w:t xml:space="preserve">   </w:t>
      </w:r>
    </w:p>
    <w:p w:rsidR="000A665E" w:rsidRPr="002B685D" w:rsidRDefault="008D7302" w:rsidP="000A665E">
      <w:pPr>
        <w:pStyle w:val="s1"/>
        <w:shd w:val="clear" w:color="auto" w:fill="FFFFFF"/>
        <w:rPr>
          <w:color w:val="000000" w:themeColor="text1"/>
        </w:rPr>
      </w:pPr>
      <w:r>
        <w:rPr>
          <w:color w:val="000000" w:themeColor="text1"/>
        </w:rPr>
        <w:t xml:space="preserve">                                       </w:t>
      </w:r>
    </w:p>
    <w:p w:rsidR="000A665E" w:rsidRPr="002B685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Default="000A665E" w:rsidP="00D5261D">
      <w:pPr>
        <w:pStyle w:val="s1"/>
        <w:shd w:val="clear" w:color="auto" w:fill="FFFFFF"/>
        <w:rPr>
          <w:b/>
          <w:color w:val="000000" w:themeColor="text1"/>
          <w:shd w:val="clear" w:color="auto" w:fill="FFFFFF"/>
        </w:rPr>
      </w:pPr>
    </w:p>
    <w:p w:rsidR="00D64A01" w:rsidRDefault="00D64A01" w:rsidP="00D5261D">
      <w:pPr>
        <w:pStyle w:val="s1"/>
        <w:shd w:val="clear" w:color="auto" w:fill="FFFFFF"/>
        <w:rPr>
          <w:b/>
          <w:color w:val="000000" w:themeColor="text1"/>
          <w:shd w:val="clear" w:color="auto" w:fill="FFFFFF"/>
        </w:rPr>
      </w:pPr>
    </w:p>
    <w:p w:rsidR="00D64A01" w:rsidRDefault="00D64A01" w:rsidP="00D5261D">
      <w:pPr>
        <w:pStyle w:val="s1"/>
        <w:shd w:val="clear" w:color="auto" w:fill="FFFFFF"/>
        <w:rPr>
          <w:b/>
          <w:color w:val="000000" w:themeColor="text1"/>
          <w:shd w:val="clear" w:color="auto" w:fill="FFFFFF"/>
        </w:rPr>
      </w:pPr>
    </w:p>
    <w:p w:rsidR="005E4444" w:rsidRPr="00D5261D" w:rsidRDefault="005E4444" w:rsidP="006717D8">
      <w:pPr>
        <w:pStyle w:val="s1"/>
        <w:shd w:val="clear" w:color="auto" w:fill="FFFFFF"/>
        <w:rPr>
          <w:b/>
          <w:color w:val="000000" w:themeColor="text1"/>
        </w:rPr>
      </w:pPr>
      <w:r w:rsidRPr="00D5261D">
        <w:rPr>
          <w:b/>
          <w:color w:val="000000" w:themeColor="text1"/>
        </w:rPr>
        <w:t xml:space="preserve">Раздел 1. Общие положения </w:t>
      </w:r>
    </w:p>
    <w:p w:rsidR="005E4444" w:rsidRPr="00D5261D" w:rsidRDefault="005E4444" w:rsidP="00F01829">
      <w:pPr>
        <w:pStyle w:val="s1"/>
        <w:shd w:val="clear" w:color="auto" w:fill="FFFFFF"/>
        <w:jc w:val="both"/>
        <w:rPr>
          <w:color w:val="000000" w:themeColor="text1"/>
        </w:rPr>
      </w:pPr>
      <w:r w:rsidRPr="00D5261D">
        <w:rPr>
          <w:color w:val="000000" w:themeColor="text1"/>
        </w:rPr>
        <w:t>1.1. Назначение и область применения</w:t>
      </w:r>
    </w:p>
    <w:p w:rsidR="00885EF9" w:rsidRPr="00D5261D" w:rsidRDefault="005E4444" w:rsidP="00F01829">
      <w:pPr>
        <w:pStyle w:val="s1"/>
        <w:shd w:val="clear" w:color="auto" w:fill="FFFFFF"/>
        <w:jc w:val="both"/>
        <w:rPr>
          <w:color w:val="000000" w:themeColor="text1"/>
        </w:rPr>
      </w:pPr>
      <w:r w:rsidRPr="00D5261D">
        <w:rPr>
          <w:color w:val="000000" w:themeColor="text1"/>
        </w:rPr>
        <w:t xml:space="preserve"> 1. Нормативы градостроительного проектирования </w:t>
      </w:r>
      <w:r w:rsidRPr="001A67F4">
        <w:rPr>
          <w:color w:val="000000" w:themeColor="text1"/>
        </w:rPr>
        <w:t>Романовского</w:t>
      </w:r>
      <w:r w:rsidR="00AA47B1">
        <w:rPr>
          <w:color w:val="000000" w:themeColor="text1"/>
        </w:rPr>
        <w:t xml:space="preserve"> муниципального образования Романовского</w:t>
      </w:r>
      <w:r w:rsidRPr="001A67F4">
        <w:rPr>
          <w:color w:val="000000" w:themeColor="text1"/>
        </w:rPr>
        <w:t xml:space="preserve"> муниципального района Саратовской области</w:t>
      </w:r>
      <w:r w:rsidRPr="00D5261D">
        <w:rPr>
          <w:color w:val="000000" w:themeColor="text1"/>
        </w:rPr>
        <w:t xml:space="preserve"> (далее Нормативы) – нормативно-технический документ, разработаны на основе Свода правил СП 42.13330.2011 СНиП 2.07.01-89*. «Градостроительство. Планировка и застройка городских и сельских поселений» (утвержденного Приказом Министерства регионального развития РФ от 28.12.2010 № 820), в соответствии с Градостроительным Кодексом Российской Федерации (в ред. от 09.07.2014),</w:t>
      </w:r>
    </w:p>
    <w:p w:rsidR="005E4444" w:rsidRPr="00D5261D" w:rsidRDefault="005E4444" w:rsidP="00F01829">
      <w:pPr>
        <w:pStyle w:val="s1"/>
        <w:shd w:val="clear" w:color="auto" w:fill="FFFFFF"/>
        <w:jc w:val="both"/>
        <w:rPr>
          <w:color w:val="000000" w:themeColor="text1"/>
        </w:rPr>
      </w:pPr>
      <w:r w:rsidRPr="00D5261D">
        <w:rPr>
          <w:color w:val="000000" w:themeColor="text1"/>
        </w:rPr>
        <w:t xml:space="preserve"> 2. Нормативы применяются при разработке, согласовании документов территориального планирования и планировки, градостроительного проектирования городских и сельских поселений </w:t>
      </w:r>
      <w:r w:rsidR="0010475C" w:rsidRPr="001A67F4">
        <w:rPr>
          <w:color w:val="000000" w:themeColor="text1"/>
        </w:rPr>
        <w:t>Романовского</w:t>
      </w:r>
      <w:r w:rsidR="0010475C">
        <w:rPr>
          <w:color w:val="000000" w:themeColor="text1"/>
        </w:rPr>
        <w:t xml:space="preserve"> муниципального образования Романовского</w:t>
      </w:r>
      <w:r w:rsidR="0010475C" w:rsidRPr="001A67F4">
        <w:rPr>
          <w:color w:val="000000" w:themeColor="text1"/>
        </w:rPr>
        <w:t xml:space="preserve"> муниципального района Саратовской области</w:t>
      </w:r>
      <w:r w:rsidRPr="00D5261D">
        <w:rPr>
          <w:color w:val="000000" w:themeColor="text1"/>
        </w:rPr>
        <w:t>, применяются при проектировании и экспертизе объектов жилищно-гражданского и промышленно-коммунального назначения, а также используются для принятия решений органами государственной власти и местного самоуправления.</w:t>
      </w:r>
    </w:p>
    <w:p w:rsidR="00885EF9" w:rsidRPr="00D5261D" w:rsidRDefault="00885EF9" w:rsidP="00F01829">
      <w:pPr>
        <w:pStyle w:val="s1"/>
        <w:shd w:val="clear" w:color="auto" w:fill="FFFFFF"/>
        <w:jc w:val="both"/>
        <w:rPr>
          <w:color w:val="000000" w:themeColor="text1"/>
        </w:rPr>
      </w:pPr>
      <w:r w:rsidRPr="00D5261D">
        <w:rPr>
          <w:color w:val="000000" w:themeColor="text1"/>
        </w:rPr>
        <w:t xml:space="preserve">3. Нормативы направлены на: </w:t>
      </w:r>
    </w:p>
    <w:p w:rsidR="00885EF9" w:rsidRPr="00D5261D" w:rsidRDefault="00885EF9" w:rsidP="00F01829">
      <w:pPr>
        <w:pStyle w:val="s1"/>
        <w:shd w:val="clear" w:color="auto" w:fill="FFFFFF"/>
        <w:jc w:val="both"/>
        <w:rPr>
          <w:color w:val="000000" w:themeColor="text1"/>
        </w:rPr>
      </w:pPr>
      <w:r w:rsidRPr="00D5261D">
        <w:rPr>
          <w:color w:val="000000" w:themeColor="text1"/>
        </w:rPr>
        <w:t xml:space="preserve">- устойчивое развитие территорий городских и сельских </w:t>
      </w:r>
      <w:r w:rsidRPr="001A67F4">
        <w:rPr>
          <w:color w:val="000000" w:themeColor="text1"/>
        </w:rPr>
        <w:t xml:space="preserve">поселений </w:t>
      </w:r>
      <w:r w:rsidR="0010475C" w:rsidRPr="001A67F4">
        <w:rPr>
          <w:color w:val="000000" w:themeColor="text1"/>
        </w:rPr>
        <w:t>Романовского</w:t>
      </w:r>
      <w:r w:rsidR="0010475C">
        <w:rPr>
          <w:color w:val="000000" w:themeColor="text1"/>
        </w:rPr>
        <w:t xml:space="preserve"> муниципального образования Романовского</w:t>
      </w:r>
      <w:r w:rsidR="0010475C" w:rsidRPr="001A67F4">
        <w:rPr>
          <w:color w:val="000000" w:themeColor="text1"/>
        </w:rPr>
        <w:t xml:space="preserve"> муниципального района Саратовской области</w:t>
      </w:r>
      <w:r w:rsidRPr="00D5261D">
        <w:rPr>
          <w:color w:val="000000" w:themeColor="text1"/>
        </w:rPr>
        <w:t xml:space="preserve"> с учетом их статуса, роли и особенностей территории. </w:t>
      </w:r>
    </w:p>
    <w:p w:rsidR="00885EF9" w:rsidRPr="00D5261D" w:rsidRDefault="00885EF9" w:rsidP="00F01829">
      <w:pPr>
        <w:pStyle w:val="s1"/>
        <w:shd w:val="clear" w:color="auto" w:fill="FFFFFF"/>
        <w:jc w:val="both"/>
        <w:rPr>
          <w:color w:val="000000" w:themeColor="text1"/>
        </w:rPr>
      </w:pPr>
      <w:r w:rsidRPr="00D5261D">
        <w:rPr>
          <w:color w:val="000000" w:themeColor="text1"/>
        </w:rPr>
        <w:t>- активное развитие территорий сельских и городских поселений с учетом расселения значительной части населения района на территориях индивидуального и малоэтажного строительства.</w:t>
      </w:r>
    </w:p>
    <w:p w:rsidR="0010475C" w:rsidRDefault="00885EF9" w:rsidP="00F01829">
      <w:pPr>
        <w:pStyle w:val="s1"/>
        <w:shd w:val="clear" w:color="auto" w:fill="FFFFFF"/>
        <w:jc w:val="both"/>
        <w:rPr>
          <w:color w:val="000000" w:themeColor="text1"/>
        </w:rPr>
      </w:pPr>
      <w:r w:rsidRPr="00D5261D">
        <w:rPr>
          <w:color w:val="000000" w:themeColor="text1"/>
        </w:rPr>
        <w:t xml:space="preserve"> - рациональное использование природных ресурсов </w:t>
      </w:r>
      <w:r w:rsidR="0010475C" w:rsidRPr="001A67F4">
        <w:rPr>
          <w:color w:val="000000" w:themeColor="text1"/>
        </w:rPr>
        <w:t>Романовского</w:t>
      </w:r>
      <w:r w:rsidR="0010475C">
        <w:rPr>
          <w:color w:val="000000" w:themeColor="text1"/>
        </w:rPr>
        <w:t xml:space="preserve"> муниципального образования Романовского</w:t>
      </w:r>
      <w:r w:rsidR="0010475C" w:rsidRPr="001A67F4">
        <w:rPr>
          <w:color w:val="000000" w:themeColor="text1"/>
        </w:rPr>
        <w:t xml:space="preserve"> муниципального района Саратовской области</w:t>
      </w:r>
    </w:p>
    <w:p w:rsidR="00885EF9" w:rsidRPr="00D5261D" w:rsidRDefault="00885EF9" w:rsidP="00F01829">
      <w:pPr>
        <w:pStyle w:val="s1"/>
        <w:shd w:val="clear" w:color="auto" w:fill="FFFFFF"/>
        <w:jc w:val="both"/>
        <w:rPr>
          <w:color w:val="000000" w:themeColor="text1"/>
        </w:rPr>
      </w:pPr>
      <w:r w:rsidRPr="00D5261D">
        <w:rPr>
          <w:color w:val="000000" w:themeColor="text1"/>
        </w:rPr>
        <w:t xml:space="preserve"> 4. Нормативы содержат минимальные расчетные показатели обеспечения благоприятных условий жизнедеятельности человека объектами: </w:t>
      </w:r>
    </w:p>
    <w:p w:rsidR="00885EF9" w:rsidRPr="00D5261D" w:rsidRDefault="00885EF9" w:rsidP="00F01829">
      <w:pPr>
        <w:pStyle w:val="s1"/>
        <w:shd w:val="clear" w:color="auto" w:fill="FFFFFF"/>
        <w:jc w:val="both"/>
        <w:rPr>
          <w:color w:val="000000" w:themeColor="text1"/>
        </w:rPr>
      </w:pPr>
      <w:r w:rsidRPr="00D5261D">
        <w:rPr>
          <w:color w:val="000000" w:themeColor="text1"/>
        </w:rPr>
        <w:t xml:space="preserve">- социальной инфраструктуры </w:t>
      </w:r>
    </w:p>
    <w:p w:rsidR="00885EF9" w:rsidRPr="00D5261D" w:rsidRDefault="00885EF9" w:rsidP="00F01829">
      <w:pPr>
        <w:pStyle w:val="s1"/>
        <w:shd w:val="clear" w:color="auto" w:fill="FFFFFF"/>
        <w:jc w:val="both"/>
        <w:rPr>
          <w:color w:val="000000" w:themeColor="text1"/>
        </w:rPr>
      </w:pPr>
      <w:r w:rsidRPr="00D5261D">
        <w:rPr>
          <w:color w:val="000000" w:themeColor="text1"/>
        </w:rPr>
        <w:t>- социального и коммунально-бытового назначения, а также доступности таких объектов для населения, включая маломобильные группы;</w:t>
      </w:r>
    </w:p>
    <w:p w:rsidR="00885EF9" w:rsidRPr="00D5261D" w:rsidRDefault="00885EF9" w:rsidP="00F01829">
      <w:pPr>
        <w:pStyle w:val="s1"/>
        <w:shd w:val="clear" w:color="auto" w:fill="FFFFFF"/>
        <w:jc w:val="both"/>
        <w:rPr>
          <w:color w:val="000000" w:themeColor="text1"/>
        </w:rPr>
      </w:pPr>
      <w:r w:rsidRPr="00D5261D">
        <w:rPr>
          <w:color w:val="000000" w:themeColor="text1"/>
        </w:rPr>
        <w:t xml:space="preserve"> - инженерно-транспортной инфраструктуры, благоустройства и озеленения.</w:t>
      </w:r>
    </w:p>
    <w:p w:rsidR="00885EF9" w:rsidRPr="00D5261D" w:rsidRDefault="00885EF9" w:rsidP="00F01829">
      <w:pPr>
        <w:pStyle w:val="s1"/>
        <w:shd w:val="clear" w:color="auto" w:fill="FFFFFF"/>
        <w:jc w:val="both"/>
        <w:rPr>
          <w:color w:val="000000" w:themeColor="text1"/>
        </w:rPr>
      </w:pPr>
      <w:r w:rsidRPr="00D5261D">
        <w:rPr>
          <w:color w:val="000000" w:themeColor="text1"/>
        </w:rPr>
        <w:t xml:space="preserve">5. Нормативы разработаны с учетом перспективы развития городских и сельских поселений </w:t>
      </w:r>
      <w:r w:rsidR="0010475C" w:rsidRPr="001A67F4">
        <w:rPr>
          <w:color w:val="000000" w:themeColor="text1"/>
        </w:rPr>
        <w:t>Романовского</w:t>
      </w:r>
      <w:r w:rsidR="0010475C">
        <w:rPr>
          <w:color w:val="000000" w:themeColor="text1"/>
        </w:rPr>
        <w:t xml:space="preserve"> муниципального образования Романовского</w:t>
      </w:r>
      <w:r w:rsidR="0010475C" w:rsidRPr="001A67F4">
        <w:rPr>
          <w:color w:val="000000" w:themeColor="text1"/>
        </w:rPr>
        <w:t xml:space="preserve"> муниципального района Саратовской области</w:t>
      </w:r>
      <w:r w:rsidRPr="00D5261D">
        <w:rPr>
          <w:color w:val="000000" w:themeColor="text1"/>
        </w:rPr>
        <w:t xml:space="preserve"> на расчетный срок, который составляет в соответствии с Градостроительным Кодексом - 20 лет. При изменении федерального и регионального законодательства в сфере градостроительства в Нормативы вносятся соответствующие изменения.</w:t>
      </w:r>
    </w:p>
    <w:p w:rsidR="00AE395D" w:rsidRDefault="00885EF9" w:rsidP="00F01829">
      <w:pPr>
        <w:pStyle w:val="s1"/>
        <w:shd w:val="clear" w:color="auto" w:fill="FFFFFF"/>
        <w:jc w:val="both"/>
        <w:rPr>
          <w:color w:val="000000" w:themeColor="text1"/>
        </w:rPr>
      </w:pPr>
      <w:r w:rsidRPr="00D5261D">
        <w:rPr>
          <w:color w:val="000000" w:themeColor="text1"/>
        </w:rPr>
        <w:t>6. Объектами градостроительного нормирования являются:</w:t>
      </w:r>
    </w:p>
    <w:p w:rsidR="00885EF9" w:rsidRPr="00D5261D" w:rsidRDefault="00885EF9" w:rsidP="00F01829">
      <w:pPr>
        <w:pStyle w:val="s1"/>
        <w:shd w:val="clear" w:color="auto" w:fill="FFFFFF"/>
        <w:jc w:val="both"/>
        <w:rPr>
          <w:color w:val="000000" w:themeColor="text1"/>
        </w:rPr>
      </w:pPr>
      <w:r w:rsidRPr="00D5261D">
        <w:rPr>
          <w:color w:val="000000" w:themeColor="text1"/>
        </w:rPr>
        <w:t xml:space="preserve"> - жилые зоны, микрорайоны, кварталы, и части кварталов;</w:t>
      </w:r>
    </w:p>
    <w:p w:rsidR="00885EF9" w:rsidRPr="00D5261D" w:rsidRDefault="00885EF9" w:rsidP="00F01829">
      <w:pPr>
        <w:pStyle w:val="s1"/>
        <w:shd w:val="clear" w:color="auto" w:fill="FFFFFF"/>
        <w:jc w:val="both"/>
        <w:rPr>
          <w:color w:val="000000" w:themeColor="text1"/>
        </w:rPr>
      </w:pPr>
      <w:r w:rsidRPr="00D5261D">
        <w:rPr>
          <w:color w:val="000000" w:themeColor="text1"/>
        </w:rPr>
        <w:t xml:space="preserve"> - общественно-деловые зоны, участки и объекты общественно-деловой застройки, участки и объекты учреждений и предприятий обслуживания населения;</w:t>
      </w:r>
    </w:p>
    <w:p w:rsidR="00885EF9" w:rsidRPr="00D5261D" w:rsidRDefault="00885EF9" w:rsidP="00F01829">
      <w:pPr>
        <w:pStyle w:val="s1"/>
        <w:shd w:val="clear" w:color="auto" w:fill="FFFFFF"/>
        <w:jc w:val="both"/>
        <w:rPr>
          <w:color w:val="000000" w:themeColor="text1"/>
        </w:rPr>
      </w:pPr>
      <w:r w:rsidRPr="00D5261D">
        <w:rPr>
          <w:color w:val="000000" w:themeColor="text1"/>
        </w:rPr>
        <w:t xml:space="preserve"> - производственные зоны, участки и объекты производственной застройки;</w:t>
      </w:r>
    </w:p>
    <w:p w:rsidR="00885EF9" w:rsidRPr="00D5261D" w:rsidRDefault="00885EF9" w:rsidP="00F01829">
      <w:pPr>
        <w:pStyle w:val="s1"/>
        <w:shd w:val="clear" w:color="auto" w:fill="FFFFFF"/>
        <w:jc w:val="both"/>
        <w:rPr>
          <w:color w:val="000000" w:themeColor="text1"/>
        </w:rPr>
      </w:pPr>
      <w:r w:rsidRPr="00D5261D">
        <w:rPr>
          <w:color w:val="000000" w:themeColor="text1"/>
        </w:rPr>
        <w:t xml:space="preserve"> - зоны, участки и объекты рекреационного назначения; </w:t>
      </w:r>
    </w:p>
    <w:p w:rsidR="00885EF9" w:rsidRPr="00D5261D" w:rsidRDefault="00885EF9" w:rsidP="00F01829">
      <w:pPr>
        <w:pStyle w:val="s1"/>
        <w:shd w:val="clear" w:color="auto" w:fill="FFFFFF"/>
        <w:jc w:val="both"/>
        <w:rPr>
          <w:color w:val="000000" w:themeColor="text1"/>
        </w:rPr>
      </w:pPr>
      <w:r w:rsidRPr="00D5261D">
        <w:rPr>
          <w:color w:val="000000" w:themeColor="text1"/>
        </w:rPr>
        <w:t>- зоны, участки и объекты инженерной инфраструктуры;</w:t>
      </w:r>
    </w:p>
    <w:p w:rsidR="00885EF9" w:rsidRPr="00D5261D" w:rsidRDefault="00885EF9" w:rsidP="00F01829">
      <w:pPr>
        <w:pStyle w:val="s1"/>
        <w:shd w:val="clear" w:color="auto" w:fill="FFFFFF"/>
        <w:jc w:val="both"/>
        <w:rPr>
          <w:color w:val="000000" w:themeColor="text1"/>
        </w:rPr>
      </w:pPr>
      <w:r w:rsidRPr="00D5261D">
        <w:rPr>
          <w:color w:val="000000" w:themeColor="text1"/>
        </w:rPr>
        <w:t xml:space="preserve"> - зоны, участки и объекты транспортной инфраструктуры;</w:t>
      </w:r>
    </w:p>
    <w:p w:rsidR="00885EF9" w:rsidRPr="00D5261D" w:rsidRDefault="00885EF9" w:rsidP="00F01829">
      <w:pPr>
        <w:pStyle w:val="s1"/>
        <w:shd w:val="clear" w:color="auto" w:fill="FFFFFF"/>
        <w:jc w:val="both"/>
        <w:rPr>
          <w:color w:val="000000" w:themeColor="text1"/>
        </w:rPr>
      </w:pPr>
      <w:r w:rsidRPr="00D5261D">
        <w:rPr>
          <w:color w:val="000000" w:themeColor="text1"/>
        </w:rPr>
        <w:t xml:space="preserve"> - зоны, участки и объекты специального назначения.</w:t>
      </w:r>
    </w:p>
    <w:p w:rsidR="001642DA" w:rsidRPr="00D5261D" w:rsidRDefault="001642DA" w:rsidP="00F01829">
      <w:pPr>
        <w:pStyle w:val="s1"/>
        <w:shd w:val="clear" w:color="auto" w:fill="FFFFFF"/>
        <w:jc w:val="both"/>
        <w:rPr>
          <w:color w:val="000000" w:themeColor="text1"/>
        </w:rPr>
      </w:pPr>
      <w:r w:rsidRPr="00D5261D">
        <w:rPr>
          <w:color w:val="000000" w:themeColor="text1"/>
        </w:rPr>
        <w:t>7. Нормативы сгруппированы в 4 раздела:</w:t>
      </w:r>
    </w:p>
    <w:p w:rsidR="001642DA" w:rsidRPr="00D5261D" w:rsidRDefault="001642DA" w:rsidP="00F01829">
      <w:pPr>
        <w:pStyle w:val="s1"/>
        <w:shd w:val="clear" w:color="auto" w:fill="FFFFFF"/>
        <w:jc w:val="both"/>
        <w:rPr>
          <w:color w:val="000000" w:themeColor="text1"/>
        </w:rPr>
      </w:pPr>
      <w:r w:rsidRPr="00D5261D">
        <w:rPr>
          <w:color w:val="000000" w:themeColor="text1"/>
        </w:rPr>
        <w:t xml:space="preserve"> Раздел 1. </w:t>
      </w:r>
      <w:r w:rsidR="00F01829">
        <w:rPr>
          <w:color w:val="000000" w:themeColor="text1"/>
        </w:rPr>
        <w:t>«</w:t>
      </w:r>
      <w:r w:rsidRPr="00D5261D">
        <w:rPr>
          <w:color w:val="000000" w:themeColor="text1"/>
        </w:rPr>
        <w:t>Общие положения</w:t>
      </w:r>
      <w:r w:rsidR="00F01829">
        <w:rPr>
          <w:color w:val="000000" w:themeColor="text1"/>
        </w:rPr>
        <w:t>»</w:t>
      </w:r>
      <w:r w:rsidRPr="00D5261D">
        <w:rPr>
          <w:color w:val="000000" w:themeColor="text1"/>
        </w:rPr>
        <w:t>, в котор</w:t>
      </w:r>
      <w:r w:rsidR="00F01829">
        <w:rPr>
          <w:color w:val="000000" w:themeColor="text1"/>
        </w:rPr>
        <w:t>ом</w:t>
      </w:r>
      <w:r w:rsidRPr="00D5261D">
        <w:rPr>
          <w:color w:val="000000" w:themeColor="text1"/>
        </w:rPr>
        <w:t xml:space="preserve"> определены назначение нормативов, область применения и приведены термины и определения. </w:t>
      </w:r>
    </w:p>
    <w:p w:rsidR="001642DA" w:rsidRPr="00D5261D" w:rsidRDefault="001642DA" w:rsidP="00F01829">
      <w:pPr>
        <w:pStyle w:val="s1"/>
        <w:shd w:val="clear" w:color="auto" w:fill="FFFFFF"/>
        <w:jc w:val="both"/>
        <w:rPr>
          <w:color w:val="000000" w:themeColor="text1"/>
        </w:rPr>
      </w:pPr>
      <w:r w:rsidRPr="00D5261D">
        <w:rPr>
          <w:color w:val="000000" w:themeColor="text1"/>
        </w:rPr>
        <w:t xml:space="preserve">Раздел 2. </w:t>
      </w:r>
      <w:r w:rsidR="00F01829">
        <w:rPr>
          <w:color w:val="000000" w:themeColor="text1"/>
        </w:rPr>
        <w:t>«</w:t>
      </w:r>
      <w:r w:rsidRPr="00D5261D">
        <w:rPr>
          <w:color w:val="000000" w:themeColor="text1"/>
        </w:rPr>
        <w:t>Организация и зонирование территории городских и сельских поселений</w:t>
      </w:r>
      <w:r w:rsidR="00F01829">
        <w:rPr>
          <w:color w:val="000000" w:themeColor="text1"/>
        </w:rPr>
        <w:t>»</w:t>
      </w:r>
      <w:r w:rsidRPr="00D5261D">
        <w:rPr>
          <w:color w:val="000000" w:themeColor="text1"/>
        </w:rPr>
        <w:t xml:space="preserve">; </w:t>
      </w:r>
    </w:p>
    <w:p w:rsidR="001642DA" w:rsidRPr="00D5261D" w:rsidRDefault="001642DA" w:rsidP="00F01829">
      <w:pPr>
        <w:pStyle w:val="s1"/>
        <w:shd w:val="clear" w:color="auto" w:fill="FFFFFF"/>
        <w:jc w:val="both"/>
        <w:rPr>
          <w:color w:val="000000" w:themeColor="text1"/>
        </w:rPr>
      </w:pPr>
      <w:r w:rsidRPr="00D5261D">
        <w:rPr>
          <w:color w:val="000000" w:themeColor="text1"/>
        </w:rPr>
        <w:t xml:space="preserve">Раздел 3. </w:t>
      </w:r>
      <w:r w:rsidR="00F01829">
        <w:rPr>
          <w:color w:val="000000" w:themeColor="text1"/>
        </w:rPr>
        <w:t>«</w:t>
      </w:r>
      <w:r w:rsidRPr="00D5261D">
        <w:rPr>
          <w:color w:val="000000" w:themeColor="text1"/>
        </w:rPr>
        <w:t>Планировка территорий</w:t>
      </w:r>
      <w:r w:rsidR="00F01829">
        <w:rPr>
          <w:color w:val="000000" w:themeColor="text1"/>
        </w:rPr>
        <w:t>»</w:t>
      </w:r>
      <w:r w:rsidRPr="00D5261D">
        <w:rPr>
          <w:color w:val="000000" w:themeColor="text1"/>
        </w:rPr>
        <w:t>, охватывает нормативные требования, касающиеся:</w:t>
      </w:r>
    </w:p>
    <w:p w:rsidR="001642DA" w:rsidRPr="00D5261D" w:rsidRDefault="001642DA" w:rsidP="00F01829">
      <w:pPr>
        <w:pStyle w:val="s1"/>
        <w:shd w:val="clear" w:color="auto" w:fill="FFFFFF"/>
        <w:jc w:val="both"/>
        <w:rPr>
          <w:color w:val="000000" w:themeColor="text1"/>
        </w:rPr>
      </w:pPr>
      <w:r w:rsidRPr="00D5261D">
        <w:rPr>
          <w:color w:val="000000" w:themeColor="text1"/>
        </w:rPr>
        <w:t xml:space="preserve"> - жилой застройки в городах, развития застроенных территорий, особенностей застройки жилых зон различной этажности в сельских поселениях, обеспечения доступности жилых объектов и объектов социальной инфраструктуры для инвалидов и маломобильных групп населения, а также нормативные требования к застройке общественно-деловых и рекреационных зон;</w:t>
      </w:r>
    </w:p>
    <w:p w:rsidR="001642DA" w:rsidRPr="00D5261D" w:rsidRDefault="001642DA" w:rsidP="00F01829">
      <w:pPr>
        <w:pStyle w:val="s1"/>
        <w:shd w:val="clear" w:color="auto" w:fill="FFFFFF"/>
        <w:jc w:val="both"/>
        <w:rPr>
          <w:color w:val="000000" w:themeColor="text1"/>
        </w:rPr>
      </w:pPr>
      <w:r w:rsidRPr="00D5261D">
        <w:rPr>
          <w:color w:val="000000" w:themeColor="text1"/>
        </w:rPr>
        <w:t xml:space="preserve"> - производственных зон, зон инженерно-транспортной инфраструктуры городских и сельских населенных пунктов.</w:t>
      </w:r>
    </w:p>
    <w:p w:rsidR="001642DA" w:rsidRPr="00D5261D" w:rsidRDefault="001642DA" w:rsidP="00F01829">
      <w:pPr>
        <w:pStyle w:val="s1"/>
        <w:shd w:val="clear" w:color="auto" w:fill="FFFFFF"/>
        <w:jc w:val="both"/>
        <w:rPr>
          <w:color w:val="000000" w:themeColor="text1"/>
        </w:rPr>
      </w:pPr>
      <w:r w:rsidRPr="00D5261D">
        <w:rPr>
          <w:color w:val="000000" w:themeColor="text1"/>
        </w:rPr>
        <w:t xml:space="preserve"> Раздел 4. </w:t>
      </w:r>
      <w:r w:rsidR="00F01829">
        <w:rPr>
          <w:color w:val="000000" w:themeColor="text1"/>
        </w:rPr>
        <w:t>«</w:t>
      </w:r>
      <w:r w:rsidR="00F01829" w:rsidRPr="00F01829">
        <w:rPr>
          <w:color w:val="000000" w:themeColor="text1"/>
        </w:rPr>
        <w:t xml:space="preserve">Требования к мероприятиям </w:t>
      </w:r>
      <w:r w:rsidR="00623487" w:rsidRPr="00F01829">
        <w:rPr>
          <w:color w:val="000000" w:themeColor="text1"/>
        </w:rPr>
        <w:t>по инженерной</w:t>
      </w:r>
      <w:r w:rsidR="00F01829" w:rsidRPr="00F01829">
        <w:rPr>
          <w:color w:val="000000" w:themeColor="text1"/>
        </w:rPr>
        <w:t xml:space="preserve"> </w:t>
      </w:r>
      <w:r w:rsidR="00623487" w:rsidRPr="00F01829">
        <w:rPr>
          <w:color w:val="000000" w:themeColor="text1"/>
        </w:rPr>
        <w:t>подготовке территории</w:t>
      </w:r>
      <w:r w:rsidR="00F01829" w:rsidRPr="00F01829">
        <w:rPr>
          <w:color w:val="000000" w:themeColor="text1"/>
        </w:rPr>
        <w:t>, охране окружающей среды и памятников истории и культуры</w:t>
      </w:r>
      <w:r w:rsidR="00F01829">
        <w:rPr>
          <w:color w:val="000000" w:themeColor="text1"/>
        </w:rPr>
        <w:t xml:space="preserve">» </w:t>
      </w:r>
      <w:r w:rsidRPr="00D5261D">
        <w:rPr>
          <w:color w:val="000000" w:themeColor="text1"/>
        </w:rPr>
        <w:t xml:space="preserve">содержит нормативные материалы по вопросам охраны объектов культурного наследия (памятников истории и культуры и зонам специального назначения, по охране окружающей среды, инженерной подготовке и защите территории. </w:t>
      </w:r>
    </w:p>
    <w:p w:rsidR="00885EF9" w:rsidRPr="00D5261D" w:rsidRDefault="001642DA" w:rsidP="00F01829">
      <w:pPr>
        <w:pStyle w:val="s1"/>
        <w:shd w:val="clear" w:color="auto" w:fill="FFFFFF"/>
        <w:jc w:val="both"/>
        <w:rPr>
          <w:color w:val="000000" w:themeColor="text1"/>
        </w:rPr>
      </w:pPr>
      <w:r w:rsidRPr="00D5261D">
        <w:rPr>
          <w:color w:val="000000" w:themeColor="text1"/>
        </w:rPr>
        <w:t>8. Местные Нормативы градостроительного проектирования учитываются при принятии органами местного самоуправления правил благоустройства территорий, устанавливающих общие параметры и рекомендуемое минимальное сочетание элементов благоустройства для создания безопасной, удобной и привлекательной среды проживания. 9. Нормативы обязательны для всех субъектов градостроительной деятельности, н</w:t>
      </w:r>
      <w:r w:rsidR="00F01829">
        <w:rPr>
          <w:color w:val="000000" w:themeColor="text1"/>
        </w:rPr>
        <w:t>езависимо от их организационно-</w:t>
      </w:r>
      <w:r w:rsidRPr="00D5261D">
        <w:rPr>
          <w:color w:val="000000" w:themeColor="text1"/>
        </w:rPr>
        <w:t xml:space="preserve">правовой формы, осуществляющих свою деятельность на </w:t>
      </w:r>
      <w:r w:rsidRPr="001A67F4">
        <w:rPr>
          <w:color w:val="000000" w:themeColor="text1"/>
        </w:rPr>
        <w:t xml:space="preserve">территории </w:t>
      </w:r>
      <w:r w:rsidR="0010475C" w:rsidRPr="001A67F4">
        <w:rPr>
          <w:color w:val="000000" w:themeColor="text1"/>
        </w:rPr>
        <w:t>Романовского</w:t>
      </w:r>
      <w:r w:rsidR="0010475C">
        <w:rPr>
          <w:color w:val="000000" w:themeColor="text1"/>
        </w:rPr>
        <w:t xml:space="preserve"> муниципального образования Романовского</w:t>
      </w:r>
      <w:r w:rsidR="0010475C" w:rsidRPr="001A67F4">
        <w:rPr>
          <w:color w:val="000000" w:themeColor="text1"/>
        </w:rPr>
        <w:t xml:space="preserve"> муниципального района Саратовской области</w:t>
      </w:r>
      <w:r w:rsidR="0010475C">
        <w:rPr>
          <w:color w:val="000000" w:themeColor="text1"/>
        </w:rPr>
        <w:t>.</w:t>
      </w:r>
    </w:p>
    <w:p w:rsidR="001642DA" w:rsidRPr="00D5261D" w:rsidRDefault="001642DA" w:rsidP="00F01829">
      <w:pPr>
        <w:pStyle w:val="s1"/>
        <w:shd w:val="clear" w:color="auto" w:fill="FFFFFF"/>
        <w:jc w:val="both"/>
        <w:rPr>
          <w:b/>
          <w:color w:val="000000" w:themeColor="text1"/>
        </w:rPr>
      </w:pPr>
      <w:r w:rsidRPr="00D5261D">
        <w:rPr>
          <w:b/>
          <w:color w:val="000000" w:themeColor="text1"/>
        </w:rPr>
        <w:t xml:space="preserve">1.2. Термины и определения </w:t>
      </w:r>
    </w:p>
    <w:p w:rsidR="001642DA" w:rsidRPr="00D5261D" w:rsidRDefault="001642DA" w:rsidP="00F01829">
      <w:pPr>
        <w:pStyle w:val="s1"/>
        <w:shd w:val="clear" w:color="auto" w:fill="FFFFFF"/>
        <w:jc w:val="both"/>
        <w:rPr>
          <w:color w:val="000000" w:themeColor="text1"/>
        </w:rPr>
      </w:pPr>
      <w:r w:rsidRPr="00D5261D">
        <w:rPr>
          <w:color w:val="000000" w:themeColor="text1"/>
        </w:rPr>
        <w:t>1. Термины и определения, установленные Градостроительным Кодексом РФ:</w:t>
      </w:r>
    </w:p>
    <w:p w:rsidR="001642DA" w:rsidRPr="00D5261D" w:rsidRDefault="001642DA" w:rsidP="00F01829">
      <w:pPr>
        <w:pStyle w:val="s1"/>
        <w:shd w:val="clear" w:color="auto" w:fill="FFFFFF"/>
        <w:jc w:val="both"/>
        <w:rPr>
          <w:color w:val="000000" w:themeColor="text1"/>
        </w:rPr>
      </w:pPr>
      <w:r w:rsidRPr="00D5261D">
        <w:rPr>
          <w:color w:val="000000" w:themeColor="text1"/>
        </w:rPr>
        <w:t xml:space="preserve"> 1) </w:t>
      </w:r>
      <w:r w:rsidRPr="00D5261D">
        <w:rPr>
          <w:b/>
          <w:color w:val="000000" w:themeColor="text1"/>
        </w:rPr>
        <w:t xml:space="preserve">градостроительная деятельность </w:t>
      </w:r>
      <w:r w:rsidRPr="00D5261D">
        <w:rPr>
          <w:color w:val="000000" w:themeColor="text1"/>
        </w:rPr>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w:t>
      </w:r>
    </w:p>
    <w:p w:rsidR="001642DA" w:rsidRPr="00D5261D" w:rsidRDefault="001642DA" w:rsidP="00F01829">
      <w:pPr>
        <w:pStyle w:val="s1"/>
        <w:shd w:val="clear" w:color="auto" w:fill="FFFFFF"/>
        <w:jc w:val="both"/>
        <w:rPr>
          <w:color w:val="000000" w:themeColor="text1"/>
        </w:rPr>
      </w:pPr>
      <w:r w:rsidRPr="00D5261D">
        <w:rPr>
          <w:color w:val="000000" w:themeColor="text1"/>
        </w:rPr>
        <w:t xml:space="preserve">2) </w:t>
      </w:r>
      <w:r w:rsidRPr="00D5261D">
        <w:rPr>
          <w:b/>
          <w:color w:val="000000" w:themeColor="text1"/>
        </w:rPr>
        <w:t>градостроительное зонирование</w:t>
      </w:r>
      <w:r w:rsidRPr="00D5261D">
        <w:rPr>
          <w:color w:val="000000" w:themeColor="text1"/>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1642DA" w:rsidRPr="00D5261D" w:rsidRDefault="001642DA" w:rsidP="00F01829">
      <w:pPr>
        <w:pStyle w:val="s1"/>
        <w:shd w:val="clear" w:color="auto" w:fill="FFFFFF"/>
        <w:jc w:val="both"/>
        <w:rPr>
          <w:color w:val="000000" w:themeColor="text1"/>
        </w:rPr>
      </w:pPr>
      <w:r w:rsidRPr="00D5261D">
        <w:rPr>
          <w:color w:val="000000" w:themeColor="text1"/>
        </w:rPr>
        <w:t xml:space="preserve"> 3) </w:t>
      </w:r>
      <w:r w:rsidRPr="00D5261D">
        <w:rPr>
          <w:b/>
          <w:color w:val="000000" w:themeColor="text1"/>
        </w:rPr>
        <w:t>градостроительный план земельного участка</w:t>
      </w:r>
      <w:r w:rsidRPr="00D5261D">
        <w:rPr>
          <w:color w:val="000000" w:themeColor="text1"/>
        </w:rPr>
        <w:t xml:space="preserve"> - документ, который разрабатывается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1642DA" w:rsidRPr="00D5261D" w:rsidRDefault="001642DA" w:rsidP="00F01829">
      <w:pPr>
        <w:pStyle w:val="s1"/>
        <w:shd w:val="clear" w:color="auto" w:fill="FFFFFF"/>
        <w:jc w:val="both"/>
        <w:rPr>
          <w:color w:val="000000" w:themeColor="text1"/>
        </w:rPr>
      </w:pPr>
      <w:r w:rsidRPr="00D5261D">
        <w:rPr>
          <w:color w:val="000000" w:themeColor="text1"/>
        </w:rPr>
        <w:t xml:space="preserve"> 4) </w:t>
      </w:r>
      <w:r w:rsidRPr="00D5261D">
        <w:rPr>
          <w:b/>
          <w:color w:val="000000" w:themeColor="text1"/>
        </w:rPr>
        <w:t>градостроительный регламент</w:t>
      </w:r>
      <w:r w:rsidRPr="00D5261D">
        <w:rPr>
          <w:color w:val="000000" w:themeColor="text1"/>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1642DA" w:rsidRPr="00D5261D" w:rsidRDefault="001642DA" w:rsidP="00F01829">
      <w:pPr>
        <w:pStyle w:val="s1"/>
        <w:shd w:val="clear" w:color="auto" w:fill="FFFFFF"/>
        <w:jc w:val="both"/>
        <w:rPr>
          <w:color w:val="000000" w:themeColor="text1"/>
        </w:rPr>
      </w:pPr>
      <w:r w:rsidRPr="00D5261D">
        <w:rPr>
          <w:color w:val="000000" w:themeColor="text1"/>
        </w:rPr>
        <w:t xml:space="preserve"> 5) </w:t>
      </w:r>
      <w:r w:rsidRPr="00D5261D">
        <w:rPr>
          <w:b/>
          <w:color w:val="000000" w:themeColor="text1"/>
        </w:rPr>
        <w:t>застройщик</w:t>
      </w:r>
      <w:r w:rsidRPr="00D5261D">
        <w:rPr>
          <w:color w:val="000000" w:themeColor="text1"/>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
    <w:p w:rsidR="001642DA" w:rsidRPr="00D5261D" w:rsidRDefault="001642DA" w:rsidP="00F01829">
      <w:pPr>
        <w:pStyle w:val="s1"/>
        <w:shd w:val="clear" w:color="auto" w:fill="FFFFFF"/>
        <w:jc w:val="both"/>
        <w:rPr>
          <w:color w:val="000000" w:themeColor="text1"/>
        </w:rPr>
      </w:pPr>
      <w:r w:rsidRPr="00D5261D">
        <w:rPr>
          <w:color w:val="000000" w:themeColor="text1"/>
        </w:rPr>
        <w:t xml:space="preserve">6) </w:t>
      </w:r>
      <w:r w:rsidRPr="00D5261D">
        <w:rPr>
          <w:b/>
          <w:color w:val="000000" w:themeColor="text1"/>
        </w:rPr>
        <w:t>зоны с особыми условиями использования территорий</w:t>
      </w:r>
      <w:r w:rsidRPr="00D5261D">
        <w:rPr>
          <w:color w:val="000000" w:themeColor="text1"/>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D5261D">
        <w:rPr>
          <w:color w:val="000000" w:themeColor="text1"/>
        </w:rPr>
        <w:t>водоохранные</w:t>
      </w:r>
      <w:proofErr w:type="spellEnd"/>
      <w:r w:rsidRPr="00D5261D">
        <w:rPr>
          <w:color w:val="000000" w:themeColor="text1"/>
        </w:rPr>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1642DA" w:rsidRPr="00D5261D" w:rsidRDefault="001642DA" w:rsidP="00F01829">
      <w:pPr>
        <w:pStyle w:val="s1"/>
        <w:shd w:val="clear" w:color="auto" w:fill="FFFFFF"/>
        <w:jc w:val="both"/>
        <w:rPr>
          <w:color w:val="000000" w:themeColor="text1"/>
        </w:rPr>
      </w:pPr>
      <w:r w:rsidRPr="00D5261D">
        <w:rPr>
          <w:color w:val="000000" w:themeColor="text1"/>
        </w:rPr>
        <w:t xml:space="preserve"> 7) </w:t>
      </w:r>
      <w:r w:rsidRPr="00D5261D">
        <w:rPr>
          <w:b/>
          <w:color w:val="000000" w:themeColor="text1"/>
        </w:rPr>
        <w:t>инженерные изыскания</w:t>
      </w:r>
      <w:r w:rsidRPr="00D5261D">
        <w:rPr>
          <w:color w:val="000000" w:themeColor="text1"/>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 строительного проектирования; </w:t>
      </w:r>
    </w:p>
    <w:p w:rsidR="001642DA" w:rsidRPr="00D5261D" w:rsidRDefault="001642DA" w:rsidP="00F01829">
      <w:pPr>
        <w:pStyle w:val="s1"/>
        <w:shd w:val="clear" w:color="auto" w:fill="FFFFFF"/>
        <w:jc w:val="both"/>
        <w:rPr>
          <w:color w:val="000000" w:themeColor="text1"/>
        </w:rPr>
      </w:pPr>
      <w:r w:rsidRPr="00D5261D">
        <w:rPr>
          <w:color w:val="000000" w:themeColor="text1"/>
        </w:rPr>
        <w:t xml:space="preserve">8) </w:t>
      </w:r>
      <w:r w:rsidRPr="00D5261D">
        <w:rPr>
          <w:b/>
          <w:color w:val="000000" w:themeColor="text1"/>
        </w:rPr>
        <w:t>капитальный ремонт объектов капитального строительства (за исключением линейных объектов</w:t>
      </w:r>
      <w:r w:rsidRPr="00D5261D">
        <w:rPr>
          <w:color w:val="000000" w:themeColor="text1"/>
        </w:rPr>
        <w:t>)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1642DA" w:rsidRPr="00D5261D" w:rsidRDefault="001642DA" w:rsidP="00F01829">
      <w:pPr>
        <w:pStyle w:val="s1"/>
        <w:shd w:val="clear" w:color="auto" w:fill="FFFFFF"/>
        <w:jc w:val="both"/>
        <w:rPr>
          <w:color w:val="000000" w:themeColor="text1"/>
        </w:rPr>
      </w:pPr>
      <w:r w:rsidRPr="00D5261D">
        <w:rPr>
          <w:color w:val="000000" w:themeColor="text1"/>
        </w:rPr>
        <w:t xml:space="preserve"> 9) </w:t>
      </w:r>
      <w:r w:rsidRPr="00D5261D">
        <w:rPr>
          <w:b/>
          <w:color w:val="000000" w:themeColor="text1"/>
        </w:rPr>
        <w:t>красные линии</w:t>
      </w:r>
      <w:r w:rsidRPr="00D5261D">
        <w:rPr>
          <w:color w:val="000000" w:themeColor="text1"/>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1642DA" w:rsidRPr="00D5261D" w:rsidRDefault="001642DA" w:rsidP="00F01829">
      <w:pPr>
        <w:pStyle w:val="s1"/>
        <w:shd w:val="clear" w:color="auto" w:fill="FFFFFF"/>
        <w:jc w:val="both"/>
        <w:rPr>
          <w:color w:val="000000" w:themeColor="text1"/>
        </w:rPr>
      </w:pPr>
      <w:r w:rsidRPr="00D5261D">
        <w:rPr>
          <w:color w:val="000000" w:themeColor="text1"/>
        </w:rPr>
        <w:t xml:space="preserve"> 10) </w:t>
      </w:r>
      <w:r w:rsidRPr="00D5261D">
        <w:rPr>
          <w:b/>
          <w:color w:val="000000" w:themeColor="text1"/>
        </w:rPr>
        <w:t>объект капитального строительства</w:t>
      </w:r>
      <w:r w:rsidRPr="00D5261D">
        <w:rPr>
          <w:color w:val="000000" w:themeColor="text1"/>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1642DA" w:rsidRPr="00D5261D" w:rsidRDefault="001642DA" w:rsidP="00F01829">
      <w:pPr>
        <w:pStyle w:val="s1"/>
        <w:shd w:val="clear" w:color="auto" w:fill="FFFFFF"/>
        <w:jc w:val="both"/>
        <w:rPr>
          <w:color w:val="000000" w:themeColor="text1"/>
        </w:rPr>
      </w:pPr>
      <w:r w:rsidRPr="00D5261D">
        <w:rPr>
          <w:color w:val="000000" w:themeColor="text1"/>
        </w:rPr>
        <w:t xml:space="preserve"> 11) </w:t>
      </w:r>
      <w:r w:rsidRPr="00D5261D">
        <w:rPr>
          <w:b/>
          <w:color w:val="000000" w:themeColor="text1"/>
        </w:rPr>
        <w:t>объекты местного значения</w:t>
      </w:r>
      <w:r w:rsidRPr="00D5261D">
        <w:rPr>
          <w:color w:val="000000" w:themeColor="text1"/>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 экономическое развитие муниципальных районов, поселений, городских округов; </w:t>
      </w:r>
    </w:p>
    <w:p w:rsidR="00FD4690" w:rsidRPr="00D5261D" w:rsidRDefault="001642DA" w:rsidP="00F01829">
      <w:pPr>
        <w:pStyle w:val="s1"/>
        <w:shd w:val="clear" w:color="auto" w:fill="FFFFFF"/>
        <w:jc w:val="both"/>
        <w:rPr>
          <w:color w:val="000000" w:themeColor="text1"/>
        </w:rPr>
      </w:pPr>
      <w:r w:rsidRPr="00D5261D">
        <w:rPr>
          <w:color w:val="000000" w:themeColor="text1"/>
        </w:rPr>
        <w:t xml:space="preserve">12) </w:t>
      </w:r>
      <w:r w:rsidRPr="00D5261D">
        <w:rPr>
          <w:b/>
          <w:color w:val="000000" w:themeColor="text1"/>
        </w:rPr>
        <w:t>объекты регионального значения</w:t>
      </w:r>
      <w:r w:rsidRPr="00D5261D">
        <w:rPr>
          <w:color w:val="000000" w:themeColor="text1"/>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w:t>
      </w:r>
    </w:p>
    <w:p w:rsidR="00FD4690" w:rsidRPr="00D5261D" w:rsidRDefault="001642DA" w:rsidP="00F01829">
      <w:pPr>
        <w:pStyle w:val="s1"/>
        <w:shd w:val="clear" w:color="auto" w:fill="FFFFFF"/>
        <w:jc w:val="both"/>
        <w:rPr>
          <w:color w:val="000000" w:themeColor="text1"/>
        </w:rPr>
      </w:pPr>
      <w:r w:rsidRPr="00D5261D">
        <w:rPr>
          <w:color w:val="000000" w:themeColor="text1"/>
        </w:rPr>
        <w:t xml:space="preserve"> 13) </w:t>
      </w:r>
      <w:r w:rsidRPr="00D5261D">
        <w:rPr>
          <w:b/>
          <w:color w:val="000000" w:themeColor="text1"/>
        </w:rPr>
        <w:t>объекты федерального значения</w:t>
      </w:r>
      <w:r w:rsidRPr="00D5261D">
        <w:rPr>
          <w:color w:val="000000" w:themeColor="text1"/>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p>
    <w:p w:rsidR="00FD4690" w:rsidRPr="00D5261D" w:rsidRDefault="001642DA" w:rsidP="00F01829">
      <w:pPr>
        <w:pStyle w:val="s1"/>
        <w:shd w:val="clear" w:color="auto" w:fill="FFFFFF"/>
        <w:jc w:val="both"/>
        <w:rPr>
          <w:color w:val="000000" w:themeColor="text1"/>
        </w:rPr>
      </w:pPr>
      <w:r w:rsidRPr="00D5261D">
        <w:rPr>
          <w:color w:val="000000" w:themeColor="text1"/>
        </w:rPr>
        <w:t xml:space="preserve">14) </w:t>
      </w:r>
      <w:r w:rsidRPr="00D5261D">
        <w:rPr>
          <w:b/>
          <w:color w:val="000000" w:themeColor="text1"/>
        </w:rPr>
        <w:t>парковка (парковочное место)</w:t>
      </w:r>
      <w:r w:rsidRPr="00D5261D">
        <w:rPr>
          <w:color w:val="000000" w:themeColor="text1"/>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D5261D">
        <w:rPr>
          <w:color w:val="000000" w:themeColor="text1"/>
        </w:rPr>
        <w:t>подэстакадных</w:t>
      </w:r>
      <w:proofErr w:type="spellEnd"/>
      <w:r w:rsidRPr="00D5261D">
        <w:rPr>
          <w:color w:val="000000" w:themeColor="text1"/>
        </w:rPr>
        <w:t xml:space="preserve"> или </w:t>
      </w:r>
      <w:proofErr w:type="spellStart"/>
      <w:r w:rsidRPr="00D5261D">
        <w:rPr>
          <w:color w:val="000000" w:themeColor="text1"/>
        </w:rPr>
        <w:t>подмостовых</w:t>
      </w:r>
      <w:proofErr w:type="spellEnd"/>
      <w:r w:rsidRPr="00D5261D">
        <w:rPr>
          <w:color w:val="000000" w:themeColor="text1"/>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w:t>
      </w:r>
      <w:r w:rsidR="00FD4690" w:rsidRPr="00D5261D">
        <w:rPr>
          <w:color w:val="000000" w:themeColor="text1"/>
        </w:rPr>
        <w:t>дания, строения или сооружения;</w:t>
      </w:r>
      <w:r w:rsidRPr="00D5261D">
        <w:rPr>
          <w:color w:val="000000" w:themeColor="text1"/>
        </w:rPr>
        <w:t xml:space="preserve"> </w:t>
      </w:r>
    </w:p>
    <w:p w:rsidR="00FD4690" w:rsidRPr="00D5261D" w:rsidRDefault="001642DA" w:rsidP="00F01829">
      <w:pPr>
        <w:pStyle w:val="s1"/>
        <w:shd w:val="clear" w:color="auto" w:fill="FFFFFF"/>
        <w:jc w:val="both"/>
        <w:rPr>
          <w:color w:val="000000" w:themeColor="text1"/>
        </w:rPr>
      </w:pPr>
      <w:r w:rsidRPr="00D5261D">
        <w:rPr>
          <w:color w:val="000000" w:themeColor="text1"/>
        </w:rPr>
        <w:t xml:space="preserve">15) </w:t>
      </w:r>
      <w:r w:rsidRPr="00D5261D">
        <w:rPr>
          <w:b/>
          <w:color w:val="000000" w:themeColor="text1"/>
        </w:rPr>
        <w:t>правила землепользования и застройки</w:t>
      </w:r>
      <w:r w:rsidRPr="00D5261D">
        <w:rPr>
          <w:color w:val="000000" w:themeColor="text1"/>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и в котором устанавливаются порядок применения такого документа и порядок внесения в него изменений; </w:t>
      </w:r>
    </w:p>
    <w:p w:rsidR="00FD4690" w:rsidRPr="00D5261D" w:rsidRDefault="001642DA" w:rsidP="00F01829">
      <w:pPr>
        <w:pStyle w:val="s1"/>
        <w:shd w:val="clear" w:color="auto" w:fill="FFFFFF"/>
        <w:jc w:val="both"/>
        <w:rPr>
          <w:color w:val="000000" w:themeColor="text1"/>
        </w:rPr>
      </w:pPr>
      <w:r w:rsidRPr="00D5261D">
        <w:rPr>
          <w:color w:val="000000" w:themeColor="text1"/>
        </w:rPr>
        <w:t xml:space="preserve">16) </w:t>
      </w:r>
      <w:r w:rsidRPr="00D5261D">
        <w:rPr>
          <w:b/>
          <w:color w:val="000000" w:themeColor="text1"/>
        </w:rPr>
        <w:t>реконструкция линейных объектов</w:t>
      </w:r>
      <w:r w:rsidRPr="00D5261D">
        <w:rPr>
          <w:color w:val="000000" w:themeColor="text1"/>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17) </w:t>
      </w:r>
      <w:r w:rsidRPr="00D5261D">
        <w:rPr>
          <w:b/>
          <w:color w:val="000000" w:themeColor="text1"/>
        </w:rPr>
        <w:t xml:space="preserve">реконструкция объектов капитального строительства (за исключением линейных объектов) </w:t>
      </w:r>
      <w:r w:rsidRPr="00D5261D">
        <w:rPr>
          <w:color w:val="000000" w:themeColor="text1"/>
        </w:rPr>
        <w:t xml:space="preserve">-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18) </w:t>
      </w:r>
      <w:r w:rsidRPr="00D5261D">
        <w:rPr>
          <w:b/>
          <w:color w:val="000000" w:themeColor="text1"/>
        </w:rPr>
        <w:t>строительство</w:t>
      </w:r>
      <w:r w:rsidRPr="00D5261D">
        <w:rPr>
          <w:color w:val="000000" w:themeColor="text1"/>
        </w:rPr>
        <w:t xml:space="preserve"> - создание зданий, строений, сооружений (в том числе на месте сносимых объектов капитального строительства);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19) </w:t>
      </w:r>
      <w:r w:rsidRPr="00D5261D">
        <w:rPr>
          <w:b/>
          <w:color w:val="000000" w:themeColor="text1"/>
        </w:rPr>
        <w:t>территориальное планирование</w:t>
      </w:r>
      <w:r w:rsidRPr="00D5261D">
        <w:rPr>
          <w:color w:val="000000" w:themeColor="text1"/>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 20) территориальные зоны – зоны, для которых в правилах землепользования и застройки определены границы и установлены градостроительные регламенты;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21) </w:t>
      </w:r>
      <w:r w:rsidRPr="00D5261D">
        <w:rPr>
          <w:b/>
          <w:color w:val="000000" w:themeColor="text1"/>
        </w:rPr>
        <w:t xml:space="preserve">территории общего пользования </w:t>
      </w:r>
      <w:r w:rsidRPr="00D5261D">
        <w:rPr>
          <w:color w:val="000000" w:themeColor="text1"/>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22) </w:t>
      </w:r>
      <w:r w:rsidRPr="00D5261D">
        <w:rPr>
          <w:b/>
          <w:color w:val="000000" w:themeColor="text1"/>
        </w:rPr>
        <w:t>технический заказчик</w:t>
      </w:r>
      <w:r w:rsidRPr="00D5261D">
        <w:rPr>
          <w:color w:val="000000" w:themeColor="text1"/>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23) </w:t>
      </w:r>
      <w:r w:rsidRPr="00D5261D">
        <w:rPr>
          <w:b/>
          <w:color w:val="000000" w:themeColor="text1"/>
        </w:rPr>
        <w:t>устойчивое развитие территорий</w:t>
      </w:r>
      <w:r w:rsidRPr="00D5261D">
        <w:rPr>
          <w:color w:val="000000" w:themeColor="text1"/>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24) </w:t>
      </w:r>
      <w:r w:rsidRPr="00D5261D">
        <w:rPr>
          <w:b/>
          <w:color w:val="000000" w:themeColor="text1"/>
        </w:rPr>
        <w:t>функциональные зоны</w:t>
      </w:r>
      <w:r w:rsidRPr="00D5261D">
        <w:rPr>
          <w:color w:val="000000" w:themeColor="text1"/>
        </w:rPr>
        <w:t xml:space="preserve"> – зоны, для которых документами территориального планирования определены границы и функциональное назначение. </w:t>
      </w:r>
    </w:p>
    <w:p w:rsidR="00CF2C57" w:rsidRPr="00D5261D" w:rsidRDefault="001642DA" w:rsidP="00F01829">
      <w:pPr>
        <w:pStyle w:val="s1"/>
        <w:shd w:val="clear" w:color="auto" w:fill="FFFFFF"/>
        <w:jc w:val="both"/>
        <w:rPr>
          <w:color w:val="000000" w:themeColor="text1"/>
        </w:rPr>
      </w:pPr>
      <w:r w:rsidRPr="00D5261D">
        <w:rPr>
          <w:color w:val="000000" w:themeColor="text1"/>
        </w:rPr>
        <w:t>2. Термины и определения, установленные СП 42.13330.2011 «</w:t>
      </w:r>
      <w:proofErr w:type="spellStart"/>
      <w:r w:rsidRPr="00D5261D">
        <w:rPr>
          <w:color w:val="000000" w:themeColor="text1"/>
        </w:rPr>
        <w:t>СниП</w:t>
      </w:r>
      <w:proofErr w:type="spellEnd"/>
      <w:r w:rsidRPr="00D5261D">
        <w:rPr>
          <w:color w:val="000000" w:themeColor="text1"/>
        </w:rPr>
        <w:t xml:space="preserve"> 2.07.01-89*. Градостроительство. Планировка и застройка городских и сельских поселений»: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1) </w:t>
      </w:r>
      <w:r w:rsidRPr="00D5261D">
        <w:rPr>
          <w:b/>
          <w:color w:val="000000" w:themeColor="text1"/>
        </w:rPr>
        <w:t>граница городского, сельского населенного пункта</w:t>
      </w:r>
      <w:r w:rsidRPr="00D5261D">
        <w:rPr>
          <w:color w:val="000000" w:themeColor="text1"/>
        </w:rPr>
        <w:t xml:space="preserve"> - законодательно установленная линия, отделяющая земли городского или сельского населенного пункта от иных категорий земель;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2) </w:t>
      </w:r>
      <w:r w:rsidRPr="00D5261D">
        <w:rPr>
          <w:b/>
          <w:color w:val="000000" w:themeColor="text1"/>
        </w:rPr>
        <w:t>земельный участок</w:t>
      </w:r>
      <w:r w:rsidRPr="00D5261D">
        <w:rPr>
          <w:color w:val="000000" w:themeColor="text1"/>
        </w:rPr>
        <w:t xml:space="preserve"> - часть поверхности земли, имеющая фиксированные границы, площадь, местоположение, правовой статус и другие характеристики, отражаемые в земельном кадастре и документах государственной регистрации;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3) </w:t>
      </w:r>
      <w:r w:rsidRPr="00D5261D">
        <w:rPr>
          <w:b/>
          <w:color w:val="000000" w:themeColor="text1"/>
        </w:rPr>
        <w:t>зона (район) застройки</w:t>
      </w:r>
      <w:r w:rsidRPr="00D5261D">
        <w:rPr>
          <w:color w:val="000000" w:themeColor="text1"/>
        </w:rPr>
        <w:t xml:space="preserve"> - застроенная или подлежащая застройке территория, имеющая установленные градостроительной документацией границы и режим целевого функционального назначения;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4) </w:t>
      </w:r>
      <w:r w:rsidRPr="00D5261D">
        <w:rPr>
          <w:b/>
          <w:color w:val="000000" w:themeColor="text1"/>
        </w:rPr>
        <w:t>квартал</w:t>
      </w:r>
      <w:r w:rsidRPr="00D5261D">
        <w:rPr>
          <w:color w:val="000000" w:themeColor="text1"/>
        </w:rPr>
        <w:t xml:space="preserve"> - планировочная единица застройки в границах красных линий, ограниченная магистральными или жилыми улицами;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5) </w:t>
      </w:r>
      <w:r w:rsidRPr="00D5261D">
        <w:rPr>
          <w:b/>
          <w:color w:val="000000" w:themeColor="text1"/>
        </w:rPr>
        <w:t>красная линия</w:t>
      </w:r>
      <w:r w:rsidRPr="00D5261D">
        <w:rPr>
          <w:color w:val="000000" w:themeColor="text1"/>
        </w:rPr>
        <w:t xml:space="preserve"> - граница, отделяющая территорию квартала, микрорайона и других элементов планировочной структуры от улиц, дорог, проездов, площадей, а также других земель общего пользования в городских и сельских поселениях;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6) </w:t>
      </w:r>
      <w:r w:rsidRPr="00D5261D">
        <w:rPr>
          <w:b/>
          <w:color w:val="000000" w:themeColor="text1"/>
        </w:rPr>
        <w:t>линия регулирования застройки</w:t>
      </w:r>
      <w:r w:rsidRPr="00D5261D">
        <w:rPr>
          <w:color w:val="000000" w:themeColor="text1"/>
        </w:rPr>
        <w:t xml:space="preserve"> - граница застройки, устанавливаемая при размещении зданий, строений и сооружений, с отступом от красной линии или от границ земельного участка;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7) </w:t>
      </w:r>
      <w:r w:rsidRPr="00D5261D">
        <w:rPr>
          <w:b/>
          <w:color w:val="000000" w:themeColor="text1"/>
        </w:rPr>
        <w:t>зона усадебной застройки</w:t>
      </w:r>
      <w:r w:rsidRPr="00D5261D">
        <w:rPr>
          <w:color w:val="000000" w:themeColor="text1"/>
        </w:rPr>
        <w:t xml:space="preserve"> - территория, занятая преимущественно одно- двухквартирными 1-2-этажными жилыми домами с хозяйственными постройками на участках от 1000 до 2000 м2 и более, предназначенными для садоводства, огородничества, а также в разрешенных случаях для содержания скота;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8) </w:t>
      </w:r>
      <w:r w:rsidRPr="00D5261D">
        <w:rPr>
          <w:b/>
          <w:color w:val="000000" w:themeColor="text1"/>
        </w:rPr>
        <w:t>зона коттеджной застройки</w:t>
      </w:r>
      <w:r w:rsidRPr="00D5261D">
        <w:rPr>
          <w:color w:val="000000" w:themeColor="text1"/>
        </w:rPr>
        <w:t xml:space="preserve"> - территории, на которых размещаются отдельно стоящие одноквартирные 1-2-3- этажные жилые дома с участками, как правило, от 800 до 1200 м2 и более, как правило, не предназначенными для осуществления активной сельскохозяйственной деятельности;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9) </w:t>
      </w:r>
      <w:r w:rsidRPr="00D5261D">
        <w:rPr>
          <w:b/>
          <w:color w:val="000000" w:themeColor="text1"/>
        </w:rPr>
        <w:t>городской узел</w:t>
      </w:r>
      <w:r w:rsidRPr="00D5261D">
        <w:rPr>
          <w:color w:val="000000" w:themeColor="text1"/>
        </w:rPr>
        <w:t xml:space="preserve"> - территория общественного назначения, формирующаяся на пересечении магистральных улиц общегородского значения; </w:t>
      </w:r>
    </w:p>
    <w:p w:rsidR="00CF2C57" w:rsidRPr="00D5261D" w:rsidRDefault="00CF2C57" w:rsidP="00F01829">
      <w:pPr>
        <w:pStyle w:val="s1"/>
        <w:shd w:val="clear" w:color="auto" w:fill="FFFFFF"/>
        <w:jc w:val="both"/>
        <w:rPr>
          <w:color w:val="000000" w:themeColor="text1"/>
        </w:rPr>
      </w:pPr>
      <w:r w:rsidRPr="00D5261D">
        <w:rPr>
          <w:color w:val="000000" w:themeColor="text1"/>
        </w:rPr>
        <w:t>10</w:t>
      </w:r>
      <w:r w:rsidR="001642DA" w:rsidRPr="00D5261D">
        <w:rPr>
          <w:color w:val="000000" w:themeColor="text1"/>
        </w:rPr>
        <w:t xml:space="preserve">) </w:t>
      </w:r>
      <w:r w:rsidR="001642DA" w:rsidRPr="00D5261D">
        <w:rPr>
          <w:b/>
          <w:color w:val="000000" w:themeColor="text1"/>
        </w:rPr>
        <w:t>особо охраняемые природные территории (ООПТ)</w:t>
      </w:r>
      <w:r w:rsidR="001642DA" w:rsidRPr="00D5261D">
        <w:rPr>
          <w:color w:val="000000" w:themeColor="text1"/>
        </w:rPr>
        <w:t xml:space="preserve"> - территории с расположенными на них природными объектами, имеющими особое природоохранное, научное, культурное, эстетическое, рекреационное и оздоровительное значение, на которых в соответствии с законодательством установлен режим особой охраны: национальный парк, природный, природно-исторический парк, природный заказник, памятник природы, городской лес или лесопарк, </w:t>
      </w:r>
      <w:proofErr w:type="spellStart"/>
      <w:r w:rsidR="001642DA" w:rsidRPr="00D5261D">
        <w:rPr>
          <w:color w:val="000000" w:themeColor="text1"/>
        </w:rPr>
        <w:t>водоохранная</w:t>
      </w:r>
      <w:proofErr w:type="spellEnd"/>
      <w:r w:rsidR="001642DA" w:rsidRPr="00D5261D">
        <w:rPr>
          <w:color w:val="000000" w:themeColor="text1"/>
        </w:rPr>
        <w:t xml:space="preserve"> зона и другие категории особо охраняемых природных территорий; </w:t>
      </w:r>
    </w:p>
    <w:p w:rsidR="00CF2C57" w:rsidRPr="00D5261D" w:rsidRDefault="001642DA" w:rsidP="00F01829">
      <w:pPr>
        <w:pStyle w:val="s1"/>
        <w:shd w:val="clear" w:color="auto" w:fill="FFFFFF"/>
        <w:jc w:val="both"/>
        <w:rPr>
          <w:color w:val="000000" w:themeColor="text1"/>
        </w:rPr>
      </w:pPr>
      <w:r w:rsidRPr="00D5261D">
        <w:rPr>
          <w:color w:val="000000" w:themeColor="text1"/>
        </w:rPr>
        <w:t>1</w:t>
      </w:r>
      <w:r w:rsidR="00CF2C57" w:rsidRPr="00D5261D">
        <w:rPr>
          <w:color w:val="000000" w:themeColor="text1"/>
        </w:rPr>
        <w:t>1</w:t>
      </w:r>
      <w:r w:rsidRPr="00D5261D">
        <w:rPr>
          <w:color w:val="000000" w:themeColor="text1"/>
        </w:rPr>
        <w:t xml:space="preserve">) </w:t>
      </w:r>
      <w:r w:rsidRPr="00D5261D">
        <w:rPr>
          <w:b/>
          <w:color w:val="000000" w:themeColor="text1"/>
        </w:rPr>
        <w:t>озелененные территории</w:t>
      </w:r>
      <w:r w:rsidRPr="00D5261D">
        <w:rPr>
          <w:color w:val="000000" w:themeColor="text1"/>
        </w:rPr>
        <w:t xml:space="preserve">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менее 70% поверхности которых занято зелеными насаждениями и другим растительным покровом; </w:t>
      </w:r>
    </w:p>
    <w:p w:rsidR="00CF2C57" w:rsidRPr="00D5261D" w:rsidRDefault="001642DA" w:rsidP="00F01829">
      <w:pPr>
        <w:pStyle w:val="s1"/>
        <w:shd w:val="clear" w:color="auto" w:fill="FFFFFF"/>
        <w:jc w:val="both"/>
        <w:rPr>
          <w:color w:val="000000" w:themeColor="text1"/>
        </w:rPr>
      </w:pPr>
      <w:r w:rsidRPr="00D5261D">
        <w:rPr>
          <w:color w:val="000000" w:themeColor="text1"/>
        </w:rPr>
        <w:t>1</w:t>
      </w:r>
      <w:r w:rsidR="00CF2C57" w:rsidRPr="00D5261D">
        <w:rPr>
          <w:color w:val="000000" w:themeColor="text1"/>
        </w:rPr>
        <w:t>2</w:t>
      </w:r>
      <w:r w:rsidRPr="00D5261D">
        <w:rPr>
          <w:color w:val="000000" w:themeColor="text1"/>
        </w:rPr>
        <w:t xml:space="preserve">) </w:t>
      </w:r>
      <w:r w:rsidRPr="00D5261D">
        <w:rPr>
          <w:b/>
          <w:color w:val="000000" w:themeColor="text1"/>
        </w:rPr>
        <w:t>пешеходная зона</w:t>
      </w:r>
      <w:r w:rsidRPr="00D5261D">
        <w:rPr>
          <w:color w:val="000000" w:themeColor="text1"/>
        </w:rPr>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 </w:t>
      </w:r>
    </w:p>
    <w:p w:rsidR="00CF2C57" w:rsidRPr="00D5261D" w:rsidRDefault="00CF2C57" w:rsidP="00F01829">
      <w:pPr>
        <w:pStyle w:val="s1"/>
        <w:shd w:val="clear" w:color="auto" w:fill="FFFFFF"/>
        <w:jc w:val="both"/>
        <w:rPr>
          <w:color w:val="000000" w:themeColor="text1"/>
        </w:rPr>
      </w:pPr>
      <w:r w:rsidRPr="00D5261D">
        <w:rPr>
          <w:color w:val="000000" w:themeColor="text1"/>
        </w:rPr>
        <w:t>13</w:t>
      </w:r>
      <w:r w:rsidR="001642DA" w:rsidRPr="00D5261D">
        <w:rPr>
          <w:color w:val="000000" w:themeColor="text1"/>
        </w:rPr>
        <w:t xml:space="preserve">) </w:t>
      </w:r>
      <w:r w:rsidR="001642DA" w:rsidRPr="00D5261D">
        <w:rPr>
          <w:b/>
          <w:color w:val="000000" w:themeColor="text1"/>
        </w:rPr>
        <w:t>парковка</w:t>
      </w:r>
      <w:r w:rsidR="001642DA" w:rsidRPr="00D5261D">
        <w:rPr>
          <w:color w:val="000000" w:themeColor="text1"/>
        </w:rPr>
        <w:t xml:space="preserve"> - временное пребывание на стоянках автотранспортных средств, принадлежащих посетителям объектов различного функционального назначения; </w:t>
      </w:r>
    </w:p>
    <w:p w:rsidR="00CF2C57" w:rsidRPr="00D5261D" w:rsidRDefault="001642DA" w:rsidP="00F01829">
      <w:pPr>
        <w:pStyle w:val="s1"/>
        <w:shd w:val="clear" w:color="auto" w:fill="FFFFFF"/>
        <w:jc w:val="both"/>
        <w:rPr>
          <w:color w:val="000000" w:themeColor="text1"/>
        </w:rPr>
      </w:pPr>
      <w:r w:rsidRPr="00D5261D">
        <w:rPr>
          <w:color w:val="000000" w:themeColor="text1"/>
        </w:rPr>
        <w:t>1</w:t>
      </w:r>
      <w:r w:rsidR="00CF2C57" w:rsidRPr="00D5261D">
        <w:rPr>
          <w:color w:val="000000" w:themeColor="text1"/>
        </w:rPr>
        <w:t>4</w:t>
      </w:r>
      <w:r w:rsidRPr="00D5261D">
        <w:rPr>
          <w:color w:val="000000" w:themeColor="text1"/>
        </w:rPr>
        <w:t xml:space="preserve">) </w:t>
      </w:r>
      <w:r w:rsidRPr="00D5261D">
        <w:rPr>
          <w:b/>
          <w:color w:val="000000" w:themeColor="text1"/>
        </w:rPr>
        <w:t>автостоянки</w:t>
      </w:r>
      <w:r w:rsidRPr="00D5261D">
        <w:rPr>
          <w:color w:val="000000" w:themeColor="text1"/>
        </w:rPr>
        <w:t xml:space="preserve"> - открытые площадки, предназначенные для хранения или парковки автомобилей. Автостоянки для хранения могут быть оборудованы навесами, легкими ограждениями боксов, смотровыми эстакадами. Автостоянки могут устраиваться внеуличными (в том числе в виде карманов при расширении проезжей части) либо уличными (на проезжей части, обозначенными разметкой); </w:t>
      </w:r>
    </w:p>
    <w:p w:rsidR="00CF2C57" w:rsidRPr="00D5261D" w:rsidRDefault="001642DA" w:rsidP="00F01829">
      <w:pPr>
        <w:pStyle w:val="s1"/>
        <w:shd w:val="clear" w:color="auto" w:fill="FFFFFF"/>
        <w:jc w:val="both"/>
        <w:rPr>
          <w:color w:val="000000" w:themeColor="text1"/>
        </w:rPr>
      </w:pPr>
      <w:r w:rsidRPr="00D5261D">
        <w:rPr>
          <w:color w:val="000000" w:themeColor="text1"/>
        </w:rPr>
        <w:t>1</w:t>
      </w:r>
      <w:r w:rsidR="00CF2C57" w:rsidRPr="00D5261D">
        <w:rPr>
          <w:color w:val="000000" w:themeColor="text1"/>
        </w:rPr>
        <w:t>5</w:t>
      </w:r>
      <w:r w:rsidRPr="00D5261D">
        <w:rPr>
          <w:color w:val="000000" w:themeColor="text1"/>
        </w:rPr>
        <w:t xml:space="preserve">) </w:t>
      </w:r>
      <w:r w:rsidRPr="00D5261D">
        <w:rPr>
          <w:b/>
          <w:color w:val="000000" w:themeColor="text1"/>
        </w:rPr>
        <w:t>гостевые стоянки</w:t>
      </w:r>
      <w:r w:rsidRPr="00D5261D">
        <w:rPr>
          <w:color w:val="000000" w:themeColor="text1"/>
        </w:rPr>
        <w:t xml:space="preserve"> - открытые площадки, предназначенные для парковки легковых автомобилей посетителей жилых зон; </w:t>
      </w:r>
    </w:p>
    <w:p w:rsidR="00CF2C57" w:rsidRPr="00D5261D" w:rsidRDefault="001642DA" w:rsidP="00F01829">
      <w:pPr>
        <w:pStyle w:val="s1"/>
        <w:shd w:val="clear" w:color="auto" w:fill="FFFFFF"/>
        <w:jc w:val="both"/>
        <w:rPr>
          <w:color w:val="000000" w:themeColor="text1"/>
        </w:rPr>
      </w:pPr>
      <w:r w:rsidRPr="00D5261D">
        <w:rPr>
          <w:color w:val="000000" w:themeColor="text1"/>
        </w:rPr>
        <w:t>1</w:t>
      </w:r>
      <w:r w:rsidR="00CF2C57" w:rsidRPr="00D5261D">
        <w:rPr>
          <w:color w:val="000000" w:themeColor="text1"/>
        </w:rPr>
        <w:t>6</w:t>
      </w:r>
      <w:r w:rsidRPr="00D5261D">
        <w:rPr>
          <w:color w:val="000000" w:themeColor="text1"/>
        </w:rPr>
        <w:t xml:space="preserve">) </w:t>
      </w:r>
      <w:r w:rsidRPr="00D5261D">
        <w:rPr>
          <w:b/>
          <w:color w:val="000000" w:themeColor="text1"/>
        </w:rPr>
        <w:t>гаражи-стоянки</w:t>
      </w:r>
      <w:r w:rsidRPr="00D5261D">
        <w:rPr>
          <w:color w:val="000000" w:themeColor="text1"/>
        </w:rPr>
        <w:t xml:space="preserve"> - здания и сооружения, предназначенные для хранения или парковки автомобилей, не имеющие оборудования для технического обслуживания автомобилей, за исключением простейших устройств - моек, смотровых ям, эстакад. Гаражи-стоянки могут иметь полное или неполное наружное ограждение; </w:t>
      </w:r>
    </w:p>
    <w:p w:rsidR="00CF2C57" w:rsidRPr="00D5261D" w:rsidRDefault="00CF2C57" w:rsidP="00F01829">
      <w:pPr>
        <w:pStyle w:val="s1"/>
        <w:shd w:val="clear" w:color="auto" w:fill="FFFFFF"/>
        <w:jc w:val="both"/>
        <w:rPr>
          <w:color w:val="000000" w:themeColor="text1"/>
        </w:rPr>
      </w:pPr>
      <w:r w:rsidRPr="00D5261D">
        <w:rPr>
          <w:color w:val="000000" w:themeColor="text1"/>
        </w:rPr>
        <w:t>17</w:t>
      </w:r>
      <w:r w:rsidR="001642DA" w:rsidRPr="00D5261D">
        <w:rPr>
          <w:color w:val="000000" w:themeColor="text1"/>
        </w:rPr>
        <w:t xml:space="preserve">) </w:t>
      </w:r>
      <w:r w:rsidR="001642DA" w:rsidRPr="00D5261D">
        <w:rPr>
          <w:b/>
          <w:color w:val="000000" w:themeColor="text1"/>
        </w:rPr>
        <w:t>гаражи</w:t>
      </w:r>
      <w:r w:rsidR="001642DA" w:rsidRPr="00D5261D">
        <w:rPr>
          <w:color w:val="000000" w:themeColor="text1"/>
        </w:rPr>
        <w:t xml:space="preserve"> - здания, предназначенные для длительного хранения, парковки, технического обслуживания автомобилей; </w:t>
      </w:r>
    </w:p>
    <w:p w:rsidR="00CF2C57" w:rsidRPr="00D5261D" w:rsidRDefault="00CF2C57" w:rsidP="00F01829">
      <w:pPr>
        <w:pStyle w:val="s1"/>
        <w:shd w:val="clear" w:color="auto" w:fill="FFFFFF"/>
        <w:jc w:val="both"/>
        <w:rPr>
          <w:color w:val="000000" w:themeColor="text1"/>
        </w:rPr>
      </w:pPr>
      <w:r w:rsidRPr="00D5261D">
        <w:rPr>
          <w:color w:val="000000" w:themeColor="text1"/>
        </w:rPr>
        <w:t>18</w:t>
      </w:r>
      <w:r w:rsidR="001642DA" w:rsidRPr="00D5261D">
        <w:rPr>
          <w:color w:val="000000" w:themeColor="text1"/>
        </w:rPr>
        <w:t xml:space="preserve">) </w:t>
      </w:r>
      <w:r w:rsidR="001642DA" w:rsidRPr="00D5261D">
        <w:rPr>
          <w:b/>
          <w:color w:val="000000" w:themeColor="text1"/>
        </w:rPr>
        <w:t>зоны с особыми условиями использования территорий</w:t>
      </w:r>
      <w:r w:rsidR="001642DA" w:rsidRPr="00D5261D">
        <w:rPr>
          <w:color w:val="000000" w:themeColor="text1"/>
        </w:rPr>
        <w:t xml:space="preserve"> - охранные; санитарно-защитные зоны; зоны охраны объектов природно-культурного наследия (памятников истории и культуры); объекты культурного наследия народов Российской Федерации; </w:t>
      </w:r>
      <w:proofErr w:type="spellStart"/>
      <w:r w:rsidR="001642DA" w:rsidRPr="00D5261D">
        <w:rPr>
          <w:color w:val="000000" w:themeColor="text1"/>
        </w:rPr>
        <w:t>водоохранные</w:t>
      </w:r>
      <w:proofErr w:type="spellEnd"/>
      <w:r w:rsidR="001642DA" w:rsidRPr="00D5261D">
        <w:rPr>
          <w:color w:val="000000" w:themeColor="text1"/>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w:t>
      </w:r>
    </w:p>
    <w:p w:rsidR="00CF2C57" w:rsidRPr="00D5261D" w:rsidRDefault="00CF2C57" w:rsidP="00F01829">
      <w:pPr>
        <w:pStyle w:val="s1"/>
        <w:shd w:val="clear" w:color="auto" w:fill="FFFFFF"/>
        <w:jc w:val="both"/>
        <w:rPr>
          <w:color w:val="000000" w:themeColor="text1"/>
        </w:rPr>
      </w:pPr>
      <w:r w:rsidRPr="00D5261D">
        <w:rPr>
          <w:color w:val="000000" w:themeColor="text1"/>
        </w:rPr>
        <w:t>19</w:t>
      </w:r>
      <w:r w:rsidR="001642DA" w:rsidRPr="00D5261D">
        <w:rPr>
          <w:color w:val="000000" w:themeColor="text1"/>
        </w:rPr>
        <w:t xml:space="preserve">) </w:t>
      </w:r>
      <w:r w:rsidR="001642DA" w:rsidRPr="00D5261D">
        <w:rPr>
          <w:b/>
          <w:color w:val="000000" w:themeColor="text1"/>
        </w:rPr>
        <w:t>зеленая зона</w:t>
      </w:r>
      <w:r w:rsidR="001642DA" w:rsidRPr="00D5261D">
        <w:rPr>
          <w:color w:val="000000" w:themeColor="text1"/>
        </w:rPr>
        <w:t xml:space="preserve"> - территория лесного фонда, расположенная за пределами городской черты, занятая лесами и лесопарками, выполняющими защитные и санитарно-гигиенические функции и являющаяся местом отдыха населения.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3. Термины и определения, установленные другими нормативными документами: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1) </w:t>
      </w:r>
      <w:r w:rsidRPr="00D5261D">
        <w:rPr>
          <w:b/>
          <w:color w:val="000000" w:themeColor="text1"/>
        </w:rPr>
        <w:t>санитарно-защитная зона (СЗЗ)</w:t>
      </w:r>
      <w:r w:rsidRPr="00D5261D">
        <w:rPr>
          <w:color w:val="000000" w:themeColor="text1"/>
        </w:rPr>
        <w:t xml:space="preserve"> - специальная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 (Санитарно-эпидемиологические правила и нормативы СанПиН 2.2.1/2.1.1.1200-03);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2) </w:t>
      </w:r>
      <w:r w:rsidRPr="00D5261D">
        <w:rPr>
          <w:b/>
          <w:color w:val="000000" w:themeColor="text1"/>
        </w:rPr>
        <w:t>градостроительный план земельного участка</w:t>
      </w:r>
      <w:r w:rsidRPr="00D5261D">
        <w:rPr>
          <w:color w:val="000000" w:themeColor="text1"/>
        </w:rPr>
        <w:t xml:space="preserve"> - документ, необходимый для проектирования (реконструкции) объекта, содержащий информацию о границах и разрешенных видах функционального использования земельного участка, сведения о земельном участке, описание территориальной зоны, ограничения и требования, установленные согласно градостроительного регламента, сведения о ранее разработанной градостроительной документации, схему размещения объекта, схему градостроительного зонирования, санитарно-экологического зонирования, историко- архитектурные ограничения, проект границ земельного участка, информацию о технической возможности подключения к существующим инженерным сетям; </w:t>
      </w:r>
    </w:p>
    <w:p w:rsidR="00CF2C57" w:rsidRPr="00D5261D" w:rsidRDefault="001642DA" w:rsidP="00F01829">
      <w:pPr>
        <w:pStyle w:val="s1"/>
        <w:shd w:val="clear" w:color="auto" w:fill="FFFFFF"/>
        <w:jc w:val="both"/>
        <w:rPr>
          <w:color w:val="000000" w:themeColor="text1"/>
        </w:rPr>
      </w:pPr>
      <w:r w:rsidRPr="00D5261D">
        <w:rPr>
          <w:color w:val="000000" w:themeColor="text1"/>
        </w:rPr>
        <w:t xml:space="preserve">3) </w:t>
      </w:r>
      <w:r w:rsidRPr="00D5261D">
        <w:rPr>
          <w:b/>
          <w:color w:val="000000" w:themeColor="text1"/>
        </w:rPr>
        <w:t>этаж надземный</w:t>
      </w:r>
      <w:r w:rsidRPr="00D5261D">
        <w:rPr>
          <w:color w:val="000000" w:themeColor="text1"/>
        </w:rPr>
        <w:t xml:space="preserve"> - этаж с отметкой пола помещений не ниже планировочной отметки земли. (Здания жилые многоквартирные СНиП 31-01-2003).</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4) </w:t>
      </w:r>
      <w:r w:rsidRPr="00D5261D">
        <w:rPr>
          <w:b/>
          <w:color w:val="000000" w:themeColor="text1"/>
        </w:rPr>
        <w:t>этаж первый</w:t>
      </w:r>
      <w:r w:rsidRPr="00D5261D">
        <w:rPr>
          <w:color w:val="000000" w:themeColor="text1"/>
        </w:rPr>
        <w:t xml:space="preserve"> - этаж нижний надземный этаж здания. (Здания жилые многоквартирные СНиП 31-01-2003);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5) </w:t>
      </w:r>
      <w:r w:rsidRPr="00D5261D">
        <w:rPr>
          <w:b/>
          <w:color w:val="000000" w:themeColor="text1"/>
        </w:rPr>
        <w:t>этаж подвальный</w:t>
      </w:r>
      <w:r w:rsidRPr="00D5261D">
        <w:rPr>
          <w:color w:val="000000" w:themeColor="text1"/>
        </w:rPr>
        <w:t xml:space="preserve"> - этаж с отметкой пола помещений ниже планировочной отметки земли более чем наполовину высоты помещений или первый подземный этаж. (Свод правил СП 54.13330.2011 Здания жилые многоквартирные СНиП 31-01-2003);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6) </w:t>
      </w:r>
      <w:r w:rsidRPr="00D5261D">
        <w:rPr>
          <w:b/>
          <w:color w:val="000000" w:themeColor="text1"/>
        </w:rPr>
        <w:t>этаж подземный</w:t>
      </w:r>
      <w:r w:rsidRPr="00D5261D">
        <w:rPr>
          <w:color w:val="000000" w:themeColor="text1"/>
        </w:rPr>
        <w:t xml:space="preserve"> - этаж с отметкой пола помещений ниже планировочной отметки земли на всю высоту помещений. Планировочная отметка земли - уровень земли на границе земли и отмостки здания. (Свод правил СП 54.13330.2011 Здания жилые многоквартирные СНиП 31-01-2003);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7) </w:t>
      </w:r>
      <w:r w:rsidRPr="00D5261D">
        <w:rPr>
          <w:b/>
          <w:color w:val="000000" w:themeColor="text1"/>
        </w:rPr>
        <w:t>этаж технический</w:t>
      </w:r>
      <w:r w:rsidRPr="00D5261D">
        <w:rPr>
          <w:color w:val="000000" w:themeColor="text1"/>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 (Свод правил СП 54.13330.2011 Здания жилые многоквартирные СНиП 31-01-2003);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8) </w:t>
      </w:r>
      <w:r w:rsidRPr="00D5261D">
        <w:rPr>
          <w:b/>
          <w:color w:val="000000" w:themeColor="text1"/>
        </w:rPr>
        <w:t>этаж цокольный</w:t>
      </w:r>
      <w:r w:rsidRPr="00D5261D">
        <w:rPr>
          <w:color w:val="000000" w:themeColor="text1"/>
        </w:rPr>
        <w:t xml:space="preserve"> - этаж с отметкой пола помещений ниже планировочной отметки земли на высоту не более половины высоты помещений. (Свод правил СП 54.13330.2011 Здания жилые многоквартирные СНиП 31-01-2003);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9) </w:t>
      </w:r>
      <w:r w:rsidRPr="00D5261D">
        <w:rPr>
          <w:b/>
          <w:color w:val="000000" w:themeColor="text1"/>
        </w:rPr>
        <w:t>этажность жилых и общественных зданий</w:t>
      </w:r>
      <w:r w:rsidRPr="00D5261D">
        <w:rPr>
          <w:color w:val="000000" w:themeColor="text1"/>
        </w:rPr>
        <w:t xml:space="preserve"> - определяется числом надземных этажей, в которое включаются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При определении количества этажей учитываются все этажи, включая подземный, подвальный, цокольный, надземный, технический, мансардный и другие. (Здания жилые многоквартирные СНиП 31-01-2003);7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10) </w:t>
      </w:r>
      <w:r w:rsidRPr="00D5261D">
        <w:rPr>
          <w:b/>
          <w:color w:val="000000" w:themeColor="text1"/>
        </w:rPr>
        <w:t>планировочный район</w:t>
      </w:r>
      <w:r w:rsidRPr="00D5261D">
        <w:rPr>
          <w:color w:val="000000" w:themeColor="text1"/>
        </w:rPr>
        <w:t xml:space="preserve"> - </w:t>
      </w:r>
      <w:r w:rsidR="00AA472A" w:rsidRPr="00D5261D">
        <w:rPr>
          <w:color w:val="000000" w:themeColor="text1"/>
        </w:rPr>
        <w:t>часть территории города,</w:t>
      </w:r>
      <w:r w:rsidRPr="00D5261D">
        <w:rPr>
          <w:color w:val="000000" w:themeColor="text1"/>
        </w:rPr>
        <w:t xml:space="preserve"> ограниченная красными линиями магистральных улиц, линиями железных дорог, другими границами, обладающая некоторой степенью автономности, тяготеющая к планировочным центрам и имеющая внешние связи;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11) </w:t>
      </w:r>
      <w:r w:rsidRPr="00D5261D">
        <w:rPr>
          <w:b/>
          <w:color w:val="000000" w:themeColor="text1"/>
        </w:rPr>
        <w:t>площадь застройки здания</w:t>
      </w:r>
      <w:r w:rsidRPr="00D5261D">
        <w:rPr>
          <w:color w:val="000000" w:themeColor="text1"/>
        </w:rPr>
        <w:t xml:space="preserve"> - площадь горизонтального сечения по внешнему обводу здания на уровне цоколя, включая выступающие части. Площадь под зданием, расположенным на столбах, а также проезды под ним включаются в площадь застройки здания. (СП 54.13330.2011 Здания жилые многоквартирные. Актуализированная редакция СНиП 31- 01-2003);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12) </w:t>
      </w:r>
      <w:r w:rsidRPr="00D5261D">
        <w:rPr>
          <w:b/>
          <w:color w:val="000000" w:themeColor="text1"/>
        </w:rPr>
        <w:t>подземное пространство</w:t>
      </w:r>
      <w:r w:rsidRPr="00D5261D">
        <w:rPr>
          <w:color w:val="000000" w:themeColor="text1"/>
        </w:rPr>
        <w:t xml:space="preserve"> - пространство, используемое комплексно для размещения в нем сооружений транспорта, предприятий торговли, общественного питания и коммунально-бытового обслуживания, зрелищных и спортивных сооружений, подсобно-вспомогательных помещений, сооружений инженерного оборудования, производственных и коммунально-складских объектов различного назначения. (СП 42.13330.2011 Градостроительство. планировка и застройка городских и сельских поселений. Актуализированная редакция СНиП 2.07.01-89);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13) </w:t>
      </w:r>
      <w:r w:rsidRPr="00D5261D">
        <w:rPr>
          <w:b/>
          <w:color w:val="000000" w:themeColor="text1"/>
        </w:rPr>
        <w:t>переустройство жилого помещения</w:t>
      </w:r>
      <w:r w:rsidRPr="00D5261D">
        <w:rPr>
          <w:color w:val="000000" w:themeColor="text1"/>
        </w:rPr>
        <w:t xml:space="preserve">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 (Жилищный Кодекс РФ);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14) </w:t>
      </w:r>
      <w:r w:rsidRPr="00D5261D">
        <w:rPr>
          <w:b/>
          <w:color w:val="000000" w:themeColor="text1"/>
        </w:rPr>
        <w:t>перепланировка жилого помещения</w:t>
      </w:r>
      <w:r w:rsidRPr="00D5261D">
        <w:rPr>
          <w:color w:val="000000" w:themeColor="text1"/>
        </w:rPr>
        <w:t xml:space="preserve"> представляет собой изменение его конфигурации, требующее внесения изменения в технический паспорт жилого помещения (Жилищный Кодекс </w:t>
      </w:r>
      <w:proofErr w:type="gramStart"/>
      <w:r w:rsidRPr="00D5261D">
        <w:rPr>
          <w:color w:val="000000" w:themeColor="text1"/>
        </w:rPr>
        <w:t>РФ )</w:t>
      </w:r>
      <w:proofErr w:type="gramEnd"/>
      <w:r w:rsidRPr="00D5261D">
        <w:rPr>
          <w:color w:val="000000" w:themeColor="text1"/>
        </w:rPr>
        <w:t xml:space="preserve">;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15) </w:t>
      </w:r>
      <w:r w:rsidRPr="00D5261D">
        <w:rPr>
          <w:b/>
          <w:color w:val="000000" w:themeColor="text1"/>
        </w:rPr>
        <w:t>полоса отвода железных дорог</w:t>
      </w:r>
      <w:r w:rsidRPr="00D5261D">
        <w:rPr>
          <w:color w:val="000000" w:themeColor="text1"/>
        </w:rPr>
        <w:t xml:space="preserve">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16) </w:t>
      </w:r>
      <w:proofErr w:type="spellStart"/>
      <w:r w:rsidRPr="00D5261D">
        <w:rPr>
          <w:b/>
          <w:color w:val="000000" w:themeColor="text1"/>
        </w:rPr>
        <w:t>приквартирный</w:t>
      </w:r>
      <w:proofErr w:type="spellEnd"/>
      <w:r w:rsidRPr="00D5261D">
        <w:rPr>
          <w:b/>
          <w:color w:val="000000" w:themeColor="text1"/>
        </w:rPr>
        <w:t xml:space="preserve"> участок</w:t>
      </w:r>
      <w:r w:rsidRPr="00D5261D">
        <w:rPr>
          <w:color w:val="000000" w:themeColor="text1"/>
        </w:rPr>
        <w:t xml:space="preserve"> - земельный участок, примыкающий к дому (квартире) с непосредственным выходом на него (СП 54.13330.2011 Здания жилые многоквартирные Актуализированная редакция СНиП 31-01-2003);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17) </w:t>
      </w:r>
      <w:r w:rsidRPr="00D5261D">
        <w:rPr>
          <w:b/>
          <w:color w:val="000000" w:themeColor="text1"/>
        </w:rPr>
        <w:t>процент застройки</w:t>
      </w:r>
      <w:r w:rsidRPr="00D5261D">
        <w:rPr>
          <w:color w:val="000000" w:themeColor="text1"/>
        </w:rPr>
        <w:t xml:space="preserve"> - отношение площади земельного участка, занятой зданиями и сооружениями к расчетной площади участка, которая включает площадь земельного участка, площадь помещений для хранения автомашин, расположенных в подземных и надземных этажах зданий и сооружений и площадь открытых этажей и пространств (кровли, террасы) размещенных в пределах площади застройки объекта и используемых для размещения элементов благоустройства и озеленения (в процентах);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18) </w:t>
      </w:r>
      <w:r w:rsidRPr="00D5261D">
        <w:rPr>
          <w:b/>
          <w:color w:val="000000" w:themeColor="text1"/>
        </w:rPr>
        <w:t xml:space="preserve">сельское поселение </w:t>
      </w:r>
      <w:r w:rsidRPr="00D5261D">
        <w:rPr>
          <w:color w:val="000000" w:themeColor="text1"/>
        </w:rPr>
        <w:t xml:space="preserve">-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19) </w:t>
      </w:r>
      <w:r w:rsidRPr="00D5261D">
        <w:rPr>
          <w:b/>
          <w:color w:val="000000" w:themeColor="text1"/>
        </w:rPr>
        <w:t>система расселения</w:t>
      </w:r>
      <w:r w:rsidRPr="00D5261D">
        <w:rPr>
          <w:color w:val="000000" w:themeColor="text1"/>
        </w:rPr>
        <w:t xml:space="preserve">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20) </w:t>
      </w:r>
      <w:r w:rsidRPr="00D5261D">
        <w:rPr>
          <w:b/>
          <w:color w:val="000000" w:themeColor="text1"/>
        </w:rPr>
        <w:t xml:space="preserve">жилой дом экономического класса </w:t>
      </w:r>
      <w:r w:rsidRPr="00D5261D">
        <w:rPr>
          <w:color w:val="000000" w:themeColor="text1"/>
        </w:rPr>
        <w:t xml:space="preserve">- параметры жилья такого класса определяются в соответствии с приказом Министерства регионального развития Российской Федерации от 28.06.2010 №303;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21) </w:t>
      </w:r>
      <w:r w:rsidRPr="00D5261D">
        <w:rPr>
          <w:b/>
          <w:color w:val="000000" w:themeColor="text1"/>
        </w:rPr>
        <w:t>жилым домом признается</w:t>
      </w:r>
      <w:r w:rsidRPr="00D5261D">
        <w:rPr>
          <w:color w:val="000000" w:themeColor="text1"/>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(Жилищный кодекс РФ);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22) </w:t>
      </w:r>
      <w:r w:rsidRPr="00D5261D">
        <w:rPr>
          <w:b/>
          <w:color w:val="000000" w:themeColor="text1"/>
        </w:rPr>
        <w:t>Жилая застройка малоэтажная</w:t>
      </w:r>
      <w:r w:rsidRPr="00D5261D">
        <w:rPr>
          <w:color w:val="000000" w:themeColor="text1"/>
        </w:rPr>
        <w:t xml:space="preserve"> - включает жилые дома этажностью не более трех. К малоэтажной застройке относятся:</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 а) </w:t>
      </w:r>
      <w:r w:rsidRPr="00D5261D">
        <w:rPr>
          <w:b/>
          <w:color w:val="000000" w:themeColor="text1"/>
        </w:rPr>
        <w:t>индивидуальные жилые дома</w:t>
      </w:r>
      <w:r w:rsidRPr="00D5261D">
        <w:rPr>
          <w:color w:val="000000" w:themeColor="text1"/>
        </w:rPr>
        <w:t xml:space="preserve"> - отдельно стоящие жилые дома с количеством этажей не более чем три, (объекты индивидуального жилищного строительства) которые предназначены для проживания одной семьи; (Градостроительный Кодекс РФ);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б) </w:t>
      </w:r>
      <w:r w:rsidRPr="00D5261D">
        <w:rPr>
          <w:b/>
          <w:color w:val="000000" w:themeColor="text1"/>
        </w:rPr>
        <w:t>жилые дома блокированной застройки</w:t>
      </w:r>
      <w:r w:rsidRPr="00D5261D">
        <w:rPr>
          <w:color w:val="000000" w:themeColor="text1"/>
        </w:rPr>
        <w:t xml:space="preserve">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(Градостроительный Кодекс РФ);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23) </w:t>
      </w:r>
      <w:r w:rsidRPr="00D5261D">
        <w:rPr>
          <w:b/>
          <w:color w:val="000000" w:themeColor="text1"/>
        </w:rPr>
        <w:t>вертикальное озеленение</w:t>
      </w:r>
      <w:r w:rsidRPr="00D5261D">
        <w:rPr>
          <w:color w:val="000000" w:themeColor="text1"/>
        </w:rPr>
        <w:t xml:space="preserve">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 (Приказ Минрегионразвития от 27.12.2011 № 613 «Об утверждении методических рекомендаций по разработке норм и правил по благоустройству террит</w:t>
      </w:r>
      <w:r w:rsidR="00AA472A" w:rsidRPr="00D5261D">
        <w:rPr>
          <w:color w:val="000000" w:themeColor="text1"/>
        </w:rPr>
        <w:t>орий муниципальных образований)</w:t>
      </w:r>
      <w:r w:rsidRPr="00D5261D">
        <w:rPr>
          <w:color w:val="000000" w:themeColor="text1"/>
        </w:rPr>
        <w:t xml:space="preserve">; </w:t>
      </w:r>
    </w:p>
    <w:p w:rsidR="00AA472A" w:rsidRPr="00D5261D" w:rsidRDefault="001642DA" w:rsidP="00F01829">
      <w:pPr>
        <w:pStyle w:val="s1"/>
        <w:shd w:val="clear" w:color="auto" w:fill="FFFFFF"/>
        <w:jc w:val="both"/>
        <w:rPr>
          <w:color w:val="000000" w:themeColor="text1"/>
        </w:rPr>
      </w:pPr>
      <w:r w:rsidRPr="00D5261D">
        <w:rPr>
          <w:color w:val="000000" w:themeColor="text1"/>
        </w:rPr>
        <w:t xml:space="preserve">24) </w:t>
      </w:r>
      <w:r w:rsidRPr="00D5261D">
        <w:rPr>
          <w:b/>
          <w:color w:val="000000" w:themeColor="text1"/>
        </w:rPr>
        <w:t>хозяй</w:t>
      </w:r>
      <w:r w:rsidR="00B716D8" w:rsidRPr="00D5261D">
        <w:rPr>
          <w:b/>
          <w:color w:val="000000" w:themeColor="text1"/>
        </w:rPr>
        <w:t>ственные постройки и сооружения</w:t>
      </w:r>
      <w:r w:rsidRPr="00D5261D">
        <w:rPr>
          <w:color w:val="000000" w:themeColor="text1"/>
        </w:rPr>
        <w:t xml:space="preserve"> - теплицы, летняя кухня, баня (сауна), душ, навес или гараж для автомобилей. Допускается возведение хозяйственных построек разных типов, определенных местными традициями и условиями обустройства. Порядок возведения, состав, размеры и назначение хозяйственных построек для содержания мелкого скота и птицы, а также требования по соблюдению санитарно-ветеринарных правил устанавливаются в соответствии с нормативными правовыми актами органов местного самоуправления;</w:t>
      </w:r>
    </w:p>
    <w:p w:rsidR="00AA472A" w:rsidRPr="00D5261D" w:rsidRDefault="00AA472A" w:rsidP="00F01829">
      <w:pPr>
        <w:pStyle w:val="s1"/>
        <w:shd w:val="clear" w:color="auto" w:fill="FFFFFF"/>
        <w:jc w:val="both"/>
        <w:rPr>
          <w:color w:val="000000" w:themeColor="text1"/>
        </w:rPr>
      </w:pPr>
      <w:r w:rsidRPr="00D5261D">
        <w:rPr>
          <w:color w:val="000000" w:themeColor="text1"/>
        </w:rPr>
        <w:t>25</w:t>
      </w:r>
      <w:r w:rsidR="001642DA" w:rsidRPr="00D5261D">
        <w:rPr>
          <w:color w:val="000000" w:themeColor="text1"/>
        </w:rPr>
        <w:t xml:space="preserve">) </w:t>
      </w:r>
      <w:r w:rsidR="001642DA" w:rsidRPr="00D5261D">
        <w:rPr>
          <w:b/>
          <w:color w:val="000000" w:themeColor="text1"/>
        </w:rPr>
        <w:t>маломобильные группы населения (МГН)</w:t>
      </w:r>
      <w:r w:rsidR="001642DA" w:rsidRPr="00D5261D">
        <w:rPr>
          <w:color w:val="000000" w:themeColor="text1"/>
        </w:rPr>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здесь отнесены: инвалиды, люди с временным нарушением здоровья, беременные женщины, люди пожилых возрастов и </w:t>
      </w:r>
      <w:proofErr w:type="spellStart"/>
      <w:r w:rsidR="001642DA" w:rsidRPr="00D5261D">
        <w:rPr>
          <w:color w:val="000000" w:themeColor="text1"/>
        </w:rPr>
        <w:t>т.п</w:t>
      </w:r>
      <w:proofErr w:type="spellEnd"/>
      <w:r w:rsidR="001642DA" w:rsidRPr="00D5261D">
        <w:rPr>
          <w:color w:val="000000" w:themeColor="text1"/>
        </w:rPr>
        <w:t>;</w:t>
      </w:r>
    </w:p>
    <w:p w:rsidR="00AA472A" w:rsidRPr="00D5261D" w:rsidRDefault="001642DA" w:rsidP="00F01829">
      <w:pPr>
        <w:pStyle w:val="s1"/>
        <w:shd w:val="clear" w:color="auto" w:fill="FFFFFF"/>
        <w:jc w:val="both"/>
        <w:rPr>
          <w:color w:val="000000" w:themeColor="text1"/>
        </w:rPr>
      </w:pPr>
      <w:r w:rsidRPr="00D5261D">
        <w:rPr>
          <w:color w:val="000000" w:themeColor="text1"/>
        </w:rPr>
        <w:t>2</w:t>
      </w:r>
      <w:r w:rsidR="00AA472A" w:rsidRPr="00D5261D">
        <w:rPr>
          <w:color w:val="000000" w:themeColor="text1"/>
        </w:rPr>
        <w:t>6</w:t>
      </w:r>
      <w:r w:rsidRPr="00D5261D">
        <w:rPr>
          <w:color w:val="000000" w:themeColor="text1"/>
        </w:rPr>
        <w:t xml:space="preserve">) </w:t>
      </w:r>
      <w:r w:rsidRPr="00D5261D">
        <w:rPr>
          <w:b/>
          <w:color w:val="000000" w:themeColor="text1"/>
        </w:rPr>
        <w:t>производственный объект</w:t>
      </w:r>
      <w:r w:rsidRPr="00D5261D">
        <w:rPr>
          <w:color w:val="000000" w:themeColor="text1"/>
        </w:rPr>
        <w:t xml:space="preserve"> - промышленное предприятие различных отраслей, объектов инженерного обеспечения, складское предприятие, объект транспорта, связи, коммунальный объект, размещенны</w:t>
      </w:r>
      <w:r w:rsidR="00AA472A" w:rsidRPr="00D5261D">
        <w:rPr>
          <w:color w:val="000000" w:themeColor="text1"/>
        </w:rPr>
        <w:t>й на едином земельном участке;</w:t>
      </w:r>
      <w:r w:rsidRPr="00D5261D">
        <w:rPr>
          <w:color w:val="000000" w:themeColor="text1"/>
        </w:rPr>
        <w:t xml:space="preserve"> </w:t>
      </w:r>
    </w:p>
    <w:p w:rsidR="00AA472A" w:rsidRPr="00D5261D" w:rsidRDefault="001642DA" w:rsidP="00F01829">
      <w:pPr>
        <w:pStyle w:val="s1"/>
        <w:shd w:val="clear" w:color="auto" w:fill="FFFFFF"/>
        <w:jc w:val="both"/>
        <w:rPr>
          <w:color w:val="000000" w:themeColor="text1"/>
        </w:rPr>
      </w:pPr>
      <w:r w:rsidRPr="00D5261D">
        <w:rPr>
          <w:color w:val="000000" w:themeColor="text1"/>
        </w:rPr>
        <w:t>2</w:t>
      </w:r>
      <w:r w:rsidR="00AA472A" w:rsidRPr="00D5261D">
        <w:rPr>
          <w:color w:val="000000" w:themeColor="text1"/>
        </w:rPr>
        <w:t>7</w:t>
      </w:r>
      <w:r w:rsidRPr="00D5261D">
        <w:rPr>
          <w:color w:val="000000" w:themeColor="text1"/>
        </w:rPr>
        <w:t xml:space="preserve">) </w:t>
      </w:r>
      <w:r w:rsidRPr="00D5261D">
        <w:rPr>
          <w:b/>
          <w:color w:val="000000" w:themeColor="text1"/>
        </w:rPr>
        <w:t xml:space="preserve">проект, схема планировочной организации земельного участка </w:t>
      </w:r>
      <w:r w:rsidRPr="00D5261D">
        <w:rPr>
          <w:color w:val="000000" w:themeColor="text1"/>
        </w:rPr>
        <w:t xml:space="preserve">- проектная документация, выполненная в соответствии с градостроительным планом земельного участка, определяющая места размещения объекта, подъездов и проходов к нему; </w:t>
      </w:r>
    </w:p>
    <w:p w:rsidR="003B5040" w:rsidRDefault="003B5040" w:rsidP="00F01829">
      <w:pPr>
        <w:pStyle w:val="s1"/>
        <w:shd w:val="clear" w:color="auto" w:fill="FFFFFF"/>
        <w:jc w:val="both"/>
        <w:rPr>
          <w:b/>
          <w:color w:val="000000" w:themeColor="text1"/>
        </w:rPr>
      </w:pPr>
    </w:p>
    <w:p w:rsidR="00AA472A" w:rsidRPr="00D5261D" w:rsidRDefault="00AA472A" w:rsidP="00F01829">
      <w:pPr>
        <w:pStyle w:val="s1"/>
        <w:shd w:val="clear" w:color="auto" w:fill="FFFFFF"/>
        <w:jc w:val="both"/>
        <w:rPr>
          <w:b/>
          <w:color w:val="000000" w:themeColor="text1"/>
        </w:rPr>
      </w:pPr>
      <w:r w:rsidRPr="00D5261D">
        <w:rPr>
          <w:b/>
          <w:color w:val="000000" w:themeColor="text1"/>
        </w:rPr>
        <w:t>Раздел 2. Организация и зонирование территории городских и сельских поселений</w:t>
      </w:r>
    </w:p>
    <w:p w:rsidR="00AA472A" w:rsidRPr="00D5261D" w:rsidRDefault="00AA472A" w:rsidP="00F01829">
      <w:pPr>
        <w:pStyle w:val="s1"/>
        <w:shd w:val="clear" w:color="auto" w:fill="FFFFFF"/>
        <w:jc w:val="both"/>
        <w:rPr>
          <w:color w:val="000000" w:themeColor="text1"/>
        </w:rPr>
      </w:pPr>
      <w:r w:rsidRPr="00D5261D">
        <w:rPr>
          <w:color w:val="000000" w:themeColor="text1"/>
        </w:rPr>
        <w:t xml:space="preserve">2.1. Общая организация территории городских и сельских поселений </w:t>
      </w:r>
    </w:p>
    <w:p w:rsidR="001642DA" w:rsidRPr="00D5261D" w:rsidRDefault="00AA472A" w:rsidP="00F01829">
      <w:pPr>
        <w:pStyle w:val="s1"/>
        <w:shd w:val="clear" w:color="auto" w:fill="FFFFFF"/>
        <w:jc w:val="both"/>
        <w:rPr>
          <w:color w:val="000000" w:themeColor="text1"/>
        </w:rPr>
      </w:pPr>
      <w:r w:rsidRPr="00D5261D">
        <w:rPr>
          <w:color w:val="000000" w:themeColor="text1"/>
        </w:rPr>
        <w:t>1</w:t>
      </w:r>
      <w:r w:rsidRPr="001A67F4">
        <w:rPr>
          <w:color w:val="000000" w:themeColor="text1"/>
        </w:rPr>
        <w:t>. Романовск</w:t>
      </w:r>
      <w:r w:rsidR="00591E03">
        <w:rPr>
          <w:color w:val="000000" w:themeColor="text1"/>
        </w:rPr>
        <w:t>ое</w:t>
      </w:r>
      <w:r w:rsidRPr="001A67F4">
        <w:rPr>
          <w:color w:val="000000" w:themeColor="text1"/>
        </w:rPr>
        <w:t xml:space="preserve"> муниципальн</w:t>
      </w:r>
      <w:r w:rsidR="00591E03">
        <w:rPr>
          <w:color w:val="000000" w:themeColor="text1"/>
        </w:rPr>
        <w:t>ое</w:t>
      </w:r>
      <w:r w:rsidRPr="001A67F4">
        <w:rPr>
          <w:color w:val="000000" w:themeColor="text1"/>
        </w:rPr>
        <w:t xml:space="preserve"> </w:t>
      </w:r>
      <w:r w:rsidR="00591E03">
        <w:rPr>
          <w:color w:val="000000" w:themeColor="text1"/>
        </w:rPr>
        <w:t>образование Романовского муниципального района</w:t>
      </w:r>
      <w:r w:rsidRPr="001A67F4">
        <w:rPr>
          <w:color w:val="000000" w:themeColor="text1"/>
        </w:rPr>
        <w:t xml:space="preserve"> Саратовской области</w:t>
      </w:r>
      <w:r w:rsidRPr="00D5261D">
        <w:rPr>
          <w:color w:val="000000" w:themeColor="text1"/>
        </w:rPr>
        <w:t xml:space="preserve"> занимает территорию </w:t>
      </w:r>
      <w:r w:rsidR="00A545F0">
        <w:rPr>
          <w:color w:val="000000" w:themeColor="text1"/>
        </w:rPr>
        <w:t>211</w:t>
      </w:r>
      <w:r w:rsidR="00EC4AC6" w:rsidRPr="00D5261D">
        <w:rPr>
          <w:color w:val="000000" w:themeColor="text1"/>
        </w:rPr>
        <w:t> км²</w:t>
      </w:r>
      <w:r w:rsidRPr="00D5261D">
        <w:rPr>
          <w:color w:val="000000" w:themeColor="text1"/>
        </w:rPr>
        <w:t>.</w:t>
      </w:r>
      <w:r w:rsidR="00A545F0">
        <w:rPr>
          <w:color w:val="000000" w:themeColor="text1"/>
        </w:rPr>
        <w:t xml:space="preserve"> Административный ц</w:t>
      </w:r>
      <w:r w:rsidRPr="00D5261D">
        <w:rPr>
          <w:color w:val="000000" w:themeColor="text1"/>
        </w:rPr>
        <w:t>ентр</w:t>
      </w:r>
      <w:r w:rsidR="008C2338">
        <w:rPr>
          <w:color w:val="000000" w:themeColor="text1"/>
        </w:rPr>
        <w:t>-</w:t>
      </w:r>
      <w:r w:rsidRPr="00D5261D">
        <w:rPr>
          <w:color w:val="000000" w:themeColor="text1"/>
        </w:rPr>
        <w:t xml:space="preserve"> </w:t>
      </w:r>
      <w:proofErr w:type="spellStart"/>
      <w:r w:rsidR="00EC4AC6" w:rsidRPr="00D5261D">
        <w:rPr>
          <w:color w:val="000000" w:themeColor="text1"/>
        </w:rPr>
        <w:t>р.п</w:t>
      </w:r>
      <w:proofErr w:type="spellEnd"/>
      <w:r w:rsidR="00EC4AC6" w:rsidRPr="00D5261D">
        <w:rPr>
          <w:color w:val="000000" w:themeColor="text1"/>
        </w:rPr>
        <w:t>. Романовка</w:t>
      </w:r>
      <w:r w:rsidR="00A545F0">
        <w:rPr>
          <w:color w:val="000000" w:themeColor="text1"/>
        </w:rPr>
        <w:t xml:space="preserve">. Включает 4 населенных пункта </w:t>
      </w:r>
      <w:r w:rsidRPr="00D5261D">
        <w:rPr>
          <w:color w:val="000000" w:themeColor="text1"/>
        </w:rPr>
        <w:t xml:space="preserve">2. Городские и сельские </w:t>
      </w:r>
      <w:r w:rsidRPr="001A67F4">
        <w:rPr>
          <w:color w:val="000000" w:themeColor="text1"/>
        </w:rPr>
        <w:t xml:space="preserve">поселения </w:t>
      </w:r>
      <w:r w:rsidR="00C629FC" w:rsidRPr="001A67F4">
        <w:rPr>
          <w:color w:val="000000" w:themeColor="text1"/>
        </w:rPr>
        <w:t>Романовского муниципального</w:t>
      </w:r>
      <w:r w:rsidR="008C2338">
        <w:rPr>
          <w:color w:val="000000" w:themeColor="text1"/>
        </w:rPr>
        <w:t xml:space="preserve"> образования Романовского муниципального</w:t>
      </w:r>
      <w:r w:rsidR="00C629FC" w:rsidRPr="001A67F4">
        <w:rPr>
          <w:color w:val="000000" w:themeColor="text1"/>
        </w:rPr>
        <w:t xml:space="preserve"> района Саратовской области</w:t>
      </w:r>
      <w:r w:rsidR="00C629FC" w:rsidRPr="00D5261D">
        <w:rPr>
          <w:color w:val="000000" w:themeColor="text1"/>
        </w:rPr>
        <w:t xml:space="preserve"> </w:t>
      </w:r>
      <w:r w:rsidRPr="00D5261D">
        <w:rPr>
          <w:color w:val="000000" w:themeColor="text1"/>
        </w:rPr>
        <w:t>в зависимости от численности населения подразделяются на группы в соответствии с таблицей 2.1</w:t>
      </w:r>
    </w:p>
    <w:p w:rsidR="0062097B" w:rsidRPr="00D5261D" w:rsidRDefault="0062097B" w:rsidP="006717D8">
      <w:pPr>
        <w:pStyle w:val="01"/>
        <w:spacing w:before="240" w:after="240"/>
        <w:ind w:firstLine="0"/>
        <w:jc w:val="left"/>
        <w:outlineLvl w:val="4"/>
        <w:rPr>
          <w:color w:val="000000" w:themeColor="text1"/>
          <w:sz w:val="20"/>
        </w:rPr>
      </w:pPr>
      <w:r w:rsidRPr="00D5261D">
        <w:rPr>
          <w:color w:val="000000" w:themeColor="text1"/>
          <w:sz w:val="20"/>
        </w:rPr>
        <w:t>Таблица 2.1</w:t>
      </w:r>
    </w:p>
    <w:tbl>
      <w:tblPr>
        <w:tblW w:w="8920" w:type="dxa"/>
        <w:tblInd w:w="-5" w:type="dxa"/>
        <w:tblLayout w:type="fixed"/>
        <w:tblLook w:val="00A0" w:firstRow="1" w:lastRow="0" w:firstColumn="1" w:lastColumn="0" w:noHBand="0" w:noVBand="0"/>
      </w:tblPr>
      <w:tblGrid>
        <w:gridCol w:w="4745"/>
        <w:gridCol w:w="17"/>
        <w:gridCol w:w="1441"/>
        <w:gridCol w:w="23"/>
        <w:gridCol w:w="1319"/>
        <w:gridCol w:w="24"/>
        <w:gridCol w:w="1342"/>
        <w:gridCol w:w="9"/>
      </w:tblGrid>
      <w:tr w:rsidR="004A7A95" w:rsidRPr="00D5261D" w:rsidTr="004A7A95">
        <w:trPr>
          <w:cantSplit/>
          <w:trHeight w:hRule="exact" w:val="509"/>
        </w:trPr>
        <w:tc>
          <w:tcPr>
            <w:tcW w:w="4745" w:type="dxa"/>
            <w:vMerge w:val="restart"/>
            <w:tcBorders>
              <w:top w:val="single" w:sz="4" w:space="0" w:color="000000"/>
              <w:left w:val="single" w:sz="4" w:space="0" w:color="000000"/>
              <w:bottom w:val="single" w:sz="4" w:space="0" w:color="000000"/>
              <w:right w:val="nil"/>
            </w:tcBorders>
            <w:vAlign w:val="center"/>
            <w:hideMark/>
          </w:tcPr>
          <w:p w:rsidR="0062097B" w:rsidRPr="004A7A95" w:rsidRDefault="0062097B" w:rsidP="006717D8">
            <w:pPr>
              <w:suppressAutoHyphens/>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Тип населенных пунктов</w:t>
            </w:r>
          </w:p>
        </w:tc>
        <w:tc>
          <w:tcPr>
            <w:tcW w:w="4175" w:type="dxa"/>
            <w:gridSpan w:val="7"/>
            <w:tcBorders>
              <w:top w:val="single" w:sz="4" w:space="0" w:color="000000"/>
              <w:left w:val="single" w:sz="4" w:space="0" w:color="000000"/>
              <w:bottom w:val="single" w:sz="4" w:space="0" w:color="000000"/>
              <w:right w:val="single" w:sz="4" w:space="0" w:color="000000"/>
            </w:tcBorders>
            <w:vAlign w:val="center"/>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Классификация населенных пунктов по численности населения, тыс. чел.</w:t>
            </w:r>
          </w:p>
        </w:tc>
      </w:tr>
      <w:tr w:rsidR="004A7A95" w:rsidRPr="00D5261D" w:rsidTr="004A7A95">
        <w:trPr>
          <w:cantSplit/>
          <w:trHeight w:val="402"/>
        </w:trPr>
        <w:tc>
          <w:tcPr>
            <w:tcW w:w="4745" w:type="dxa"/>
            <w:vMerge/>
            <w:tcBorders>
              <w:top w:val="single" w:sz="4" w:space="0" w:color="000000"/>
              <w:left w:val="single" w:sz="4" w:space="0" w:color="000000"/>
              <w:bottom w:val="single" w:sz="4" w:space="0" w:color="000000"/>
              <w:right w:val="nil"/>
            </w:tcBorders>
            <w:vAlign w:val="center"/>
            <w:hideMark/>
          </w:tcPr>
          <w:p w:rsidR="0062097B" w:rsidRPr="004A7A95" w:rsidRDefault="0062097B" w:rsidP="006717D8">
            <w:pPr>
              <w:rPr>
                <w:rFonts w:ascii="Times New Roman" w:hAnsi="Times New Roman" w:cs="Times New Roman"/>
                <w:color w:val="000000" w:themeColor="text1"/>
                <w:sz w:val="16"/>
                <w:szCs w:val="16"/>
                <w:lang w:eastAsia="ar-SA"/>
              </w:rPr>
            </w:pPr>
          </w:p>
        </w:tc>
        <w:tc>
          <w:tcPr>
            <w:tcW w:w="1458" w:type="dxa"/>
            <w:gridSpan w:val="2"/>
            <w:tcBorders>
              <w:top w:val="single" w:sz="4" w:space="0" w:color="000000"/>
              <w:left w:val="single" w:sz="4" w:space="0" w:color="000000"/>
              <w:bottom w:val="single" w:sz="4" w:space="0" w:color="000000"/>
              <w:right w:val="nil"/>
            </w:tcBorders>
            <w:vAlign w:val="center"/>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большие</w:t>
            </w:r>
          </w:p>
        </w:tc>
        <w:tc>
          <w:tcPr>
            <w:tcW w:w="1342" w:type="dxa"/>
            <w:gridSpan w:val="2"/>
            <w:tcBorders>
              <w:top w:val="single" w:sz="4" w:space="0" w:color="000000"/>
              <w:left w:val="single" w:sz="4" w:space="0" w:color="000000"/>
              <w:bottom w:val="single" w:sz="4" w:space="0" w:color="000000"/>
              <w:right w:val="nil"/>
            </w:tcBorders>
            <w:vAlign w:val="center"/>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средние</w:t>
            </w:r>
          </w:p>
        </w:tc>
        <w:tc>
          <w:tcPr>
            <w:tcW w:w="1374" w:type="dxa"/>
            <w:gridSpan w:val="3"/>
            <w:tcBorders>
              <w:top w:val="single" w:sz="4" w:space="0" w:color="000000"/>
              <w:left w:val="single" w:sz="4" w:space="0" w:color="000000"/>
              <w:bottom w:val="single" w:sz="4" w:space="0" w:color="000000"/>
              <w:right w:val="single" w:sz="4" w:space="0" w:color="000000"/>
            </w:tcBorders>
            <w:vAlign w:val="center"/>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малые</w:t>
            </w:r>
          </w:p>
        </w:tc>
      </w:tr>
      <w:tr w:rsidR="004A7A95" w:rsidRPr="00D5261D" w:rsidTr="004A7A95">
        <w:trPr>
          <w:trHeight w:val="384"/>
        </w:trPr>
        <w:tc>
          <w:tcPr>
            <w:tcW w:w="8920" w:type="dxa"/>
            <w:gridSpan w:val="8"/>
            <w:tcBorders>
              <w:top w:val="single" w:sz="4" w:space="0" w:color="000000"/>
              <w:left w:val="single" w:sz="4" w:space="0" w:color="000000"/>
              <w:bottom w:val="single" w:sz="4" w:space="0" w:color="000000"/>
              <w:right w:val="single" w:sz="4" w:space="0" w:color="000000"/>
            </w:tcBorders>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СЕЛЬСКИЕ НАСЕЛЕННЫЕ ПУНКТЫ</w:t>
            </w:r>
          </w:p>
        </w:tc>
      </w:tr>
      <w:tr w:rsidR="004A7A95" w:rsidRPr="00D5261D" w:rsidTr="004A7A95">
        <w:trPr>
          <w:trHeight w:val="393"/>
        </w:trPr>
        <w:tc>
          <w:tcPr>
            <w:tcW w:w="4745" w:type="dxa"/>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Поселок, село (центр сельской администрации)</w:t>
            </w:r>
          </w:p>
        </w:tc>
        <w:tc>
          <w:tcPr>
            <w:tcW w:w="1458"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3-5</w:t>
            </w:r>
          </w:p>
        </w:tc>
        <w:tc>
          <w:tcPr>
            <w:tcW w:w="1342"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1-3</w:t>
            </w:r>
          </w:p>
        </w:tc>
        <w:tc>
          <w:tcPr>
            <w:tcW w:w="1374" w:type="dxa"/>
            <w:gridSpan w:val="3"/>
            <w:tcBorders>
              <w:top w:val="single" w:sz="4" w:space="0" w:color="000000"/>
              <w:left w:val="single" w:sz="4" w:space="0" w:color="000000"/>
              <w:bottom w:val="single" w:sz="4" w:space="0" w:color="000000"/>
              <w:right w:val="single" w:sz="4" w:space="0" w:color="000000"/>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до 1</w:t>
            </w:r>
          </w:p>
        </w:tc>
      </w:tr>
      <w:tr w:rsidR="004A7A95" w:rsidRPr="00D5261D" w:rsidTr="004A7A95">
        <w:trPr>
          <w:trHeight w:val="384"/>
        </w:trPr>
        <w:tc>
          <w:tcPr>
            <w:tcW w:w="4745" w:type="dxa"/>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Поселок, село</w:t>
            </w:r>
          </w:p>
        </w:tc>
        <w:tc>
          <w:tcPr>
            <w:tcW w:w="1458"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1-3</w:t>
            </w:r>
          </w:p>
        </w:tc>
        <w:tc>
          <w:tcPr>
            <w:tcW w:w="1342"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0,2-1</w:t>
            </w:r>
          </w:p>
        </w:tc>
        <w:tc>
          <w:tcPr>
            <w:tcW w:w="1374" w:type="dxa"/>
            <w:gridSpan w:val="3"/>
            <w:tcBorders>
              <w:top w:val="single" w:sz="4" w:space="0" w:color="000000"/>
              <w:left w:val="single" w:sz="4" w:space="0" w:color="000000"/>
              <w:bottom w:val="single" w:sz="4" w:space="0" w:color="000000"/>
              <w:right w:val="single" w:sz="4" w:space="0" w:color="000000"/>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0,05-0,2</w:t>
            </w:r>
          </w:p>
        </w:tc>
      </w:tr>
      <w:tr w:rsidR="004A7A95" w:rsidRPr="00D5261D" w:rsidTr="004A7A95">
        <w:trPr>
          <w:trHeight w:val="393"/>
        </w:trPr>
        <w:tc>
          <w:tcPr>
            <w:tcW w:w="4745" w:type="dxa"/>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Деревня</w:t>
            </w:r>
          </w:p>
        </w:tc>
        <w:tc>
          <w:tcPr>
            <w:tcW w:w="1458"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w:t>
            </w:r>
          </w:p>
        </w:tc>
        <w:tc>
          <w:tcPr>
            <w:tcW w:w="1342"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0,2-1</w:t>
            </w:r>
          </w:p>
        </w:tc>
        <w:tc>
          <w:tcPr>
            <w:tcW w:w="1374" w:type="dxa"/>
            <w:gridSpan w:val="3"/>
            <w:tcBorders>
              <w:top w:val="single" w:sz="4" w:space="0" w:color="000000"/>
              <w:left w:val="single" w:sz="4" w:space="0" w:color="000000"/>
              <w:bottom w:val="single" w:sz="4" w:space="0" w:color="000000"/>
              <w:right w:val="single" w:sz="4" w:space="0" w:color="000000"/>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до 0,05</w:t>
            </w:r>
          </w:p>
        </w:tc>
      </w:tr>
      <w:tr w:rsidR="004A7A95" w:rsidRPr="00D5261D" w:rsidTr="004A7A95">
        <w:trPr>
          <w:trHeight w:val="393"/>
        </w:trPr>
        <w:tc>
          <w:tcPr>
            <w:tcW w:w="8920" w:type="dxa"/>
            <w:gridSpan w:val="8"/>
            <w:tcBorders>
              <w:top w:val="single" w:sz="4" w:space="0" w:color="000000"/>
              <w:left w:val="single" w:sz="4" w:space="0" w:color="000000"/>
              <w:bottom w:val="single" w:sz="4" w:space="0" w:color="000000"/>
              <w:right w:val="single" w:sz="4" w:space="0" w:color="000000"/>
            </w:tcBorders>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ГОРОДСКИЕ НАСЕЛЕННЫЕ ПУНКТЫ</w:t>
            </w:r>
          </w:p>
        </w:tc>
      </w:tr>
      <w:tr w:rsidR="004A7A95" w:rsidRPr="00D5261D" w:rsidTr="004A7A95">
        <w:trPr>
          <w:trHeight w:val="384"/>
        </w:trPr>
        <w:tc>
          <w:tcPr>
            <w:tcW w:w="4745" w:type="dxa"/>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color w:val="000000" w:themeColor="text1"/>
                <w:sz w:val="16"/>
                <w:szCs w:val="16"/>
                <w:lang w:eastAsia="ar-SA"/>
              </w:rPr>
            </w:pPr>
            <w:r w:rsidRPr="004A7A95">
              <w:rPr>
                <w:rFonts w:ascii="Times New Roman" w:hAnsi="Times New Roman" w:cs="Times New Roman"/>
                <w:color w:val="000000" w:themeColor="text1"/>
                <w:sz w:val="16"/>
                <w:szCs w:val="16"/>
              </w:rPr>
              <w:t>Город</w:t>
            </w:r>
          </w:p>
        </w:tc>
        <w:tc>
          <w:tcPr>
            <w:tcW w:w="1458"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w:t>
            </w:r>
          </w:p>
        </w:tc>
        <w:tc>
          <w:tcPr>
            <w:tcW w:w="1342"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w:t>
            </w:r>
          </w:p>
        </w:tc>
        <w:tc>
          <w:tcPr>
            <w:tcW w:w="1374" w:type="dxa"/>
            <w:gridSpan w:val="3"/>
            <w:tcBorders>
              <w:top w:val="single" w:sz="4" w:space="0" w:color="000000"/>
              <w:left w:val="single" w:sz="4" w:space="0" w:color="000000"/>
              <w:bottom w:val="single" w:sz="4" w:space="0" w:color="000000"/>
              <w:right w:val="single" w:sz="4" w:space="0" w:color="000000"/>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до 10 тыс.</w:t>
            </w:r>
          </w:p>
        </w:tc>
      </w:tr>
      <w:tr w:rsidR="004A7A95" w:rsidRPr="00D5261D" w:rsidTr="004A7A95">
        <w:trPr>
          <w:trHeight w:val="301"/>
        </w:trPr>
        <w:tc>
          <w:tcPr>
            <w:tcW w:w="4745" w:type="dxa"/>
            <w:tcBorders>
              <w:top w:val="single" w:sz="4" w:space="0" w:color="000000"/>
              <w:left w:val="single" w:sz="4" w:space="0" w:color="000000"/>
              <w:bottom w:val="single" w:sz="4" w:space="0" w:color="000000"/>
              <w:right w:val="nil"/>
            </w:tcBorders>
            <w:hideMark/>
          </w:tcPr>
          <w:p w:rsidR="0062097B" w:rsidRPr="004A7A95" w:rsidRDefault="0062097B" w:rsidP="006717D8">
            <w:pPr>
              <w:rPr>
                <w:rFonts w:ascii="Times New Roman" w:hAnsi="Times New Roman" w:cs="Times New Roman"/>
                <w:color w:val="000000" w:themeColor="text1"/>
                <w:sz w:val="16"/>
                <w:szCs w:val="16"/>
              </w:rPr>
            </w:pPr>
          </w:p>
        </w:tc>
        <w:tc>
          <w:tcPr>
            <w:tcW w:w="1458"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rPr>
                <w:rFonts w:ascii="Times New Roman" w:hAnsi="Times New Roman" w:cs="Times New Roman"/>
                <w:color w:val="000000" w:themeColor="text1"/>
                <w:sz w:val="16"/>
                <w:szCs w:val="16"/>
              </w:rPr>
            </w:pPr>
          </w:p>
        </w:tc>
        <w:tc>
          <w:tcPr>
            <w:tcW w:w="1342"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rPr>
                <w:rFonts w:ascii="Times New Roman" w:hAnsi="Times New Roman" w:cs="Times New Roman"/>
                <w:color w:val="000000" w:themeColor="text1"/>
                <w:sz w:val="16"/>
                <w:szCs w:val="16"/>
              </w:rPr>
            </w:pPr>
          </w:p>
        </w:tc>
        <w:tc>
          <w:tcPr>
            <w:tcW w:w="1374" w:type="dxa"/>
            <w:gridSpan w:val="3"/>
            <w:tcBorders>
              <w:top w:val="single" w:sz="4" w:space="0" w:color="000000"/>
              <w:left w:val="single" w:sz="4" w:space="0" w:color="000000"/>
              <w:bottom w:val="single" w:sz="4" w:space="0" w:color="000000"/>
              <w:right w:val="single" w:sz="4" w:space="0" w:color="000000"/>
            </w:tcBorders>
            <w:hideMark/>
          </w:tcPr>
          <w:p w:rsidR="0062097B" w:rsidRPr="004A7A95" w:rsidRDefault="0062097B" w:rsidP="006717D8">
            <w:pPr>
              <w:rPr>
                <w:rFonts w:ascii="Times New Roman" w:hAnsi="Times New Roman" w:cs="Times New Roman"/>
                <w:color w:val="000000" w:themeColor="text1"/>
                <w:sz w:val="16"/>
                <w:szCs w:val="16"/>
              </w:rPr>
            </w:pPr>
          </w:p>
        </w:tc>
      </w:tr>
      <w:tr w:rsidR="004A7A95" w:rsidRPr="00D5261D" w:rsidTr="004A7A95">
        <w:trPr>
          <w:gridAfter w:val="1"/>
          <w:wAfter w:w="9" w:type="dxa"/>
          <w:trHeight w:val="393"/>
        </w:trPr>
        <w:tc>
          <w:tcPr>
            <w:tcW w:w="4762"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Рабочий поселок городского типа</w:t>
            </w:r>
          </w:p>
        </w:tc>
        <w:tc>
          <w:tcPr>
            <w:tcW w:w="1464"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w:t>
            </w:r>
          </w:p>
        </w:tc>
        <w:tc>
          <w:tcPr>
            <w:tcW w:w="1343"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w:t>
            </w:r>
          </w:p>
        </w:tc>
        <w:tc>
          <w:tcPr>
            <w:tcW w:w="1342" w:type="dxa"/>
            <w:tcBorders>
              <w:top w:val="single" w:sz="4" w:space="0" w:color="000000"/>
              <w:left w:val="single" w:sz="4" w:space="0" w:color="000000"/>
              <w:bottom w:val="single" w:sz="4" w:space="0" w:color="000000"/>
              <w:right w:val="single" w:sz="4" w:space="0" w:color="000000"/>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до 10 тыс.</w:t>
            </w:r>
          </w:p>
        </w:tc>
      </w:tr>
    </w:tbl>
    <w:p w:rsidR="00B76522" w:rsidRPr="00D5261D" w:rsidRDefault="001919B7" w:rsidP="00F01829">
      <w:pPr>
        <w:pStyle w:val="s1"/>
        <w:shd w:val="clear" w:color="auto" w:fill="FFFFFF"/>
        <w:jc w:val="both"/>
        <w:rPr>
          <w:color w:val="000000" w:themeColor="text1"/>
          <w:sz w:val="20"/>
        </w:rPr>
      </w:pPr>
      <w:r>
        <w:rPr>
          <w:color w:val="000000" w:themeColor="text1"/>
        </w:rPr>
        <w:t>2</w:t>
      </w:r>
      <w:r w:rsidR="0062097B" w:rsidRPr="00D5261D">
        <w:rPr>
          <w:color w:val="000000" w:themeColor="text1"/>
        </w:rPr>
        <w:t xml:space="preserve">. Общая потребность в территориях для развития городских и сельских поселений определяется на основе документов территориального планирования </w:t>
      </w:r>
      <w:r w:rsidR="0062097B" w:rsidRPr="00D5261D">
        <w:rPr>
          <w:color w:val="000000" w:themeColor="text1"/>
        </w:rPr>
        <w:noBreakHyphen/>
        <w:t xml:space="preserve"> Схемы территориального планирования </w:t>
      </w:r>
      <w:r w:rsidR="0062097B" w:rsidRPr="001A67F4">
        <w:rPr>
          <w:color w:val="000000" w:themeColor="text1"/>
        </w:rPr>
        <w:t>Романовского муниципального</w:t>
      </w:r>
      <w:r w:rsidR="009D56CB">
        <w:rPr>
          <w:color w:val="000000" w:themeColor="text1"/>
        </w:rPr>
        <w:t xml:space="preserve"> образования Романовского муниципального</w:t>
      </w:r>
      <w:r w:rsidR="0062097B" w:rsidRPr="001A67F4">
        <w:rPr>
          <w:color w:val="000000" w:themeColor="text1"/>
        </w:rPr>
        <w:t xml:space="preserve"> района Саратовской области</w:t>
      </w:r>
      <w:r w:rsidR="0062097B" w:rsidRPr="00D5261D">
        <w:rPr>
          <w:color w:val="000000" w:themeColor="text1"/>
        </w:rPr>
        <w:t xml:space="preserve">, генеральных планов </w:t>
      </w:r>
      <w:r w:rsidR="00B76522" w:rsidRPr="00D5261D">
        <w:rPr>
          <w:color w:val="000000" w:themeColor="text1"/>
        </w:rPr>
        <w:t>городских и</w:t>
      </w:r>
      <w:r w:rsidR="0062097B" w:rsidRPr="00D5261D">
        <w:rPr>
          <w:color w:val="000000" w:themeColor="text1"/>
        </w:rPr>
        <w:t xml:space="preserve"> </w:t>
      </w:r>
      <w:r w:rsidR="00B76522" w:rsidRPr="00D5261D">
        <w:rPr>
          <w:color w:val="000000" w:themeColor="text1"/>
        </w:rPr>
        <w:t>сельских поселений</w:t>
      </w:r>
      <w:r w:rsidR="0062097B" w:rsidRPr="00D5261D">
        <w:rPr>
          <w:color w:val="000000" w:themeColor="text1"/>
        </w:rPr>
        <w:t>, правил землепользования и застройки поселений.</w:t>
      </w:r>
      <w:r w:rsidR="00B76522" w:rsidRPr="00D5261D">
        <w:rPr>
          <w:color w:val="000000" w:themeColor="text1"/>
          <w:sz w:val="20"/>
        </w:rPr>
        <w:t xml:space="preserve"> </w:t>
      </w:r>
    </w:p>
    <w:p w:rsidR="0062097B" w:rsidRPr="00D5261D" w:rsidRDefault="001919B7" w:rsidP="00F01829">
      <w:pPr>
        <w:pStyle w:val="s1"/>
        <w:shd w:val="clear" w:color="auto" w:fill="FFFFFF"/>
        <w:jc w:val="both"/>
        <w:rPr>
          <w:color w:val="000000" w:themeColor="text1"/>
        </w:rPr>
      </w:pPr>
      <w:r>
        <w:rPr>
          <w:color w:val="000000" w:themeColor="text1"/>
        </w:rPr>
        <w:t>3</w:t>
      </w:r>
      <w:r w:rsidR="00B76522" w:rsidRPr="00D5261D">
        <w:rPr>
          <w:color w:val="000000" w:themeColor="text1"/>
        </w:rPr>
        <w:t>. Порядок предоставления земельных участков и изменения границ населенных пунктов, городских и сельских поселений определяется градостроительным и земельным законодательством Российской Федерации, а также принятыми в соответствии с ними нормативными правовыми актами Саратовской области.</w:t>
      </w:r>
    </w:p>
    <w:p w:rsidR="00B76522" w:rsidRPr="00D5261D" w:rsidRDefault="001919B7" w:rsidP="00F01829">
      <w:pPr>
        <w:pStyle w:val="s1"/>
        <w:shd w:val="clear" w:color="auto" w:fill="FFFFFF"/>
        <w:jc w:val="both"/>
        <w:rPr>
          <w:color w:val="000000" w:themeColor="text1"/>
        </w:rPr>
      </w:pPr>
      <w:r>
        <w:rPr>
          <w:color w:val="000000" w:themeColor="text1"/>
        </w:rPr>
        <w:t>4</w:t>
      </w:r>
      <w:r w:rsidR="00B76522" w:rsidRPr="00D5261D">
        <w:rPr>
          <w:color w:val="000000" w:themeColor="text1"/>
        </w:rPr>
        <w:t>.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границ зон с особыми условиями использования территорий.</w:t>
      </w:r>
    </w:p>
    <w:p w:rsidR="00B76522" w:rsidRDefault="001919B7" w:rsidP="00F01829">
      <w:pPr>
        <w:pStyle w:val="s1"/>
        <w:shd w:val="clear" w:color="auto" w:fill="FFFFFF"/>
        <w:jc w:val="both"/>
        <w:rPr>
          <w:color w:val="000000" w:themeColor="text1"/>
        </w:rPr>
      </w:pPr>
      <w:r>
        <w:rPr>
          <w:color w:val="000000" w:themeColor="text1"/>
        </w:rPr>
        <w:t>5</w:t>
      </w:r>
      <w:r w:rsidR="00B76522" w:rsidRPr="00D5261D">
        <w:rPr>
          <w:color w:val="000000" w:themeColor="text1"/>
        </w:rPr>
        <w:t>. Общая организация территории городских и сельских поселений должна осуществляться на основе сравнения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и развития сферы обслуживания с целью обеспечения наиболее благоприятных условий жизни населения, максимального сохранения естественных экологических систем.</w:t>
      </w:r>
    </w:p>
    <w:p w:rsidR="00441DC4" w:rsidRDefault="00441DC4" w:rsidP="00F01829">
      <w:pPr>
        <w:pStyle w:val="s1"/>
        <w:shd w:val="clear" w:color="auto" w:fill="FFFFFF"/>
        <w:jc w:val="both"/>
        <w:rPr>
          <w:b/>
          <w:color w:val="000000" w:themeColor="text1"/>
        </w:rPr>
      </w:pPr>
      <w:bookmarkStart w:id="0" w:name="_Toc348703216"/>
      <w:bookmarkStart w:id="1" w:name="_Toc348706505"/>
      <w:bookmarkStart w:id="2" w:name="_Toc349044320"/>
    </w:p>
    <w:p w:rsidR="00B76522" w:rsidRPr="00D5261D" w:rsidRDefault="00B76522" w:rsidP="00F01829">
      <w:pPr>
        <w:pStyle w:val="s1"/>
        <w:shd w:val="clear" w:color="auto" w:fill="FFFFFF"/>
        <w:jc w:val="both"/>
        <w:rPr>
          <w:b/>
          <w:color w:val="000000" w:themeColor="text1"/>
        </w:rPr>
      </w:pPr>
      <w:r w:rsidRPr="00D5261D">
        <w:rPr>
          <w:b/>
          <w:color w:val="000000" w:themeColor="text1"/>
        </w:rPr>
        <w:t>2.2. Зонирование территории городских и сельских поселений</w:t>
      </w:r>
      <w:bookmarkEnd w:id="0"/>
      <w:bookmarkEnd w:id="1"/>
      <w:bookmarkEnd w:id="2"/>
    </w:p>
    <w:p w:rsidR="00B76522" w:rsidRPr="00D5261D" w:rsidRDefault="00B76522" w:rsidP="00F01829">
      <w:pPr>
        <w:pStyle w:val="s1"/>
        <w:shd w:val="clear" w:color="auto" w:fill="FFFFFF"/>
        <w:jc w:val="both"/>
        <w:rPr>
          <w:color w:val="000000" w:themeColor="text1"/>
        </w:rPr>
      </w:pPr>
      <w:r w:rsidRPr="00D5261D">
        <w:rPr>
          <w:color w:val="000000" w:themeColor="text1"/>
        </w:rPr>
        <w:t xml:space="preserve">1. При планировке и застройке населенных пунктов городских и сельских поселений необходимо проводить зонирование их территории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 </w:t>
      </w:r>
    </w:p>
    <w:p w:rsidR="00B76522" w:rsidRPr="00D5261D" w:rsidRDefault="00B76522" w:rsidP="00F01829">
      <w:pPr>
        <w:pStyle w:val="s1"/>
        <w:shd w:val="clear" w:color="auto" w:fill="FFFFFF"/>
        <w:jc w:val="both"/>
        <w:rPr>
          <w:color w:val="000000" w:themeColor="text1"/>
        </w:rPr>
      </w:pPr>
      <w:r w:rsidRPr="00D5261D">
        <w:rPr>
          <w:color w:val="000000" w:themeColor="text1"/>
        </w:rPr>
        <w:t>2. Виды территориальных зон</w:t>
      </w:r>
    </w:p>
    <w:p w:rsidR="00B76522" w:rsidRPr="00D5261D" w:rsidRDefault="00B76522" w:rsidP="00F01829">
      <w:pPr>
        <w:pStyle w:val="s1"/>
        <w:shd w:val="clear" w:color="auto" w:fill="FFFFFF"/>
        <w:jc w:val="both"/>
        <w:rPr>
          <w:color w:val="000000" w:themeColor="text1"/>
        </w:rPr>
      </w:pPr>
      <w:r w:rsidRPr="00D5261D">
        <w:rPr>
          <w:color w:val="000000" w:themeColor="text1"/>
        </w:rPr>
        <w:t xml:space="preserve">2.1. По функциональному использованию территории городских и </w:t>
      </w:r>
      <w:r w:rsidR="001111CA" w:rsidRPr="00D5261D">
        <w:rPr>
          <w:color w:val="000000" w:themeColor="text1"/>
        </w:rPr>
        <w:t>сельских поселений</w:t>
      </w:r>
      <w:r w:rsidRPr="00D5261D">
        <w:rPr>
          <w:color w:val="000000" w:themeColor="text1"/>
        </w:rPr>
        <w:t xml:space="preserve"> подразделяются на следующие территориальные зоны:</w:t>
      </w:r>
    </w:p>
    <w:p w:rsidR="00B76522" w:rsidRPr="00D5261D" w:rsidRDefault="00B76522" w:rsidP="00F01829">
      <w:pPr>
        <w:pStyle w:val="s1"/>
        <w:numPr>
          <w:ilvl w:val="0"/>
          <w:numId w:val="2"/>
        </w:numPr>
        <w:shd w:val="clear" w:color="auto" w:fill="FFFFFF"/>
        <w:ind w:left="142" w:hanging="142"/>
        <w:jc w:val="both"/>
        <w:rPr>
          <w:color w:val="000000" w:themeColor="text1"/>
        </w:rPr>
      </w:pPr>
      <w:r w:rsidRPr="00D5261D">
        <w:rPr>
          <w:color w:val="000000" w:themeColor="text1"/>
        </w:rPr>
        <w:t>жилые;</w:t>
      </w:r>
    </w:p>
    <w:p w:rsidR="00B76522" w:rsidRPr="00D5261D" w:rsidRDefault="00B76522" w:rsidP="00F01829">
      <w:pPr>
        <w:pStyle w:val="s1"/>
        <w:numPr>
          <w:ilvl w:val="0"/>
          <w:numId w:val="2"/>
        </w:numPr>
        <w:shd w:val="clear" w:color="auto" w:fill="FFFFFF"/>
        <w:ind w:left="142" w:hanging="142"/>
        <w:jc w:val="both"/>
        <w:rPr>
          <w:color w:val="000000" w:themeColor="text1"/>
        </w:rPr>
      </w:pPr>
      <w:r w:rsidRPr="00D5261D">
        <w:rPr>
          <w:color w:val="000000" w:themeColor="text1"/>
        </w:rPr>
        <w:t>общественно-деловые;</w:t>
      </w:r>
    </w:p>
    <w:p w:rsidR="00B76522" w:rsidRPr="00D5261D" w:rsidRDefault="00B76522" w:rsidP="00F01829">
      <w:pPr>
        <w:pStyle w:val="s1"/>
        <w:numPr>
          <w:ilvl w:val="0"/>
          <w:numId w:val="2"/>
        </w:numPr>
        <w:shd w:val="clear" w:color="auto" w:fill="FFFFFF"/>
        <w:ind w:left="142" w:hanging="142"/>
        <w:jc w:val="both"/>
        <w:rPr>
          <w:color w:val="000000" w:themeColor="text1"/>
        </w:rPr>
      </w:pPr>
      <w:r w:rsidRPr="00D5261D">
        <w:rPr>
          <w:color w:val="000000" w:themeColor="text1"/>
        </w:rPr>
        <w:t>производственные;</w:t>
      </w:r>
    </w:p>
    <w:p w:rsidR="00B76522" w:rsidRPr="00D5261D" w:rsidRDefault="00B76522" w:rsidP="00F01829">
      <w:pPr>
        <w:pStyle w:val="s1"/>
        <w:numPr>
          <w:ilvl w:val="0"/>
          <w:numId w:val="2"/>
        </w:numPr>
        <w:shd w:val="clear" w:color="auto" w:fill="FFFFFF"/>
        <w:ind w:left="142" w:hanging="142"/>
        <w:jc w:val="both"/>
        <w:rPr>
          <w:color w:val="000000" w:themeColor="text1"/>
        </w:rPr>
      </w:pPr>
      <w:r w:rsidRPr="00D5261D">
        <w:rPr>
          <w:color w:val="000000" w:themeColor="text1"/>
        </w:rPr>
        <w:t>смешанные;</w:t>
      </w:r>
    </w:p>
    <w:p w:rsidR="00B76522" w:rsidRPr="00D5261D" w:rsidRDefault="00B76522" w:rsidP="00F01829">
      <w:pPr>
        <w:pStyle w:val="s1"/>
        <w:numPr>
          <w:ilvl w:val="0"/>
          <w:numId w:val="2"/>
        </w:numPr>
        <w:shd w:val="clear" w:color="auto" w:fill="FFFFFF"/>
        <w:ind w:left="142" w:hanging="142"/>
        <w:jc w:val="both"/>
        <w:rPr>
          <w:color w:val="000000" w:themeColor="text1"/>
        </w:rPr>
      </w:pPr>
      <w:r w:rsidRPr="00D5261D">
        <w:rPr>
          <w:color w:val="000000" w:themeColor="text1"/>
        </w:rPr>
        <w:t>инженерной инфраструктуры;</w:t>
      </w:r>
    </w:p>
    <w:p w:rsidR="00B76522" w:rsidRPr="00D5261D" w:rsidRDefault="00B76522" w:rsidP="00F01829">
      <w:pPr>
        <w:pStyle w:val="s1"/>
        <w:numPr>
          <w:ilvl w:val="0"/>
          <w:numId w:val="2"/>
        </w:numPr>
        <w:shd w:val="clear" w:color="auto" w:fill="FFFFFF"/>
        <w:ind w:left="142" w:hanging="142"/>
        <w:jc w:val="both"/>
        <w:rPr>
          <w:color w:val="000000" w:themeColor="text1"/>
        </w:rPr>
      </w:pPr>
      <w:r w:rsidRPr="00D5261D">
        <w:rPr>
          <w:color w:val="000000" w:themeColor="text1"/>
        </w:rPr>
        <w:t>транспортной инфраструктуры;</w:t>
      </w:r>
    </w:p>
    <w:p w:rsidR="00B76522" w:rsidRPr="00D5261D" w:rsidRDefault="00B76522" w:rsidP="00F01829">
      <w:pPr>
        <w:pStyle w:val="s1"/>
        <w:numPr>
          <w:ilvl w:val="0"/>
          <w:numId w:val="2"/>
        </w:numPr>
        <w:shd w:val="clear" w:color="auto" w:fill="FFFFFF"/>
        <w:ind w:left="142" w:hanging="142"/>
        <w:jc w:val="both"/>
        <w:rPr>
          <w:color w:val="000000" w:themeColor="text1"/>
        </w:rPr>
      </w:pPr>
      <w:r w:rsidRPr="00D5261D">
        <w:rPr>
          <w:color w:val="000000" w:themeColor="text1"/>
        </w:rPr>
        <w:t>сельскохозяйственного использования;</w:t>
      </w:r>
    </w:p>
    <w:p w:rsidR="00B76522" w:rsidRPr="00D5261D" w:rsidRDefault="00B76522" w:rsidP="00F01829">
      <w:pPr>
        <w:pStyle w:val="s1"/>
        <w:numPr>
          <w:ilvl w:val="0"/>
          <w:numId w:val="2"/>
        </w:numPr>
        <w:shd w:val="clear" w:color="auto" w:fill="FFFFFF"/>
        <w:ind w:left="142" w:hanging="142"/>
        <w:jc w:val="both"/>
        <w:rPr>
          <w:color w:val="000000" w:themeColor="text1"/>
        </w:rPr>
      </w:pPr>
      <w:r w:rsidRPr="00D5261D">
        <w:rPr>
          <w:color w:val="000000" w:themeColor="text1"/>
        </w:rPr>
        <w:t>рекреационного назначения;</w:t>
      </w:r>
    </w:p>
    <w:p w:rsidR="00B76522" w:rsidRPr="00D5261D" w:rsidRDefault="00B76522" w:rsidP="00F01829">
      <w:pPr>
        <w:pStyle w:val="s1"/>
        <w:numPr>
          <w:ilvl w:val="0"/>
          <w:numId w:val="2"/>
        </w:numPr>
        <w:shd w:val="clear" w:color="auto" w:fill="FFFFFF"/>
        <w:ind w:left="142" w:hanging="142"/>
        <w:jc w:val="both"/>
        <w:rPr>
          <w:color w:val="000000" w:themeColor="text1"/>
        </w:rPr>
      </w:pPr>
      <w:r w:rsidRPr="00D5261D">
        <w:rPr>
          <w:color w:val="000000" w:themeColor="text1"/>
        </w:rPr>
        <w:t>особо охраняемых территорий;</w:t>
      </w:r>
    </w:p>
    <w:p w:rsidR="00B76522" w:rsidRPr="00D5261D" w:rsidRDefault="00B76522" w:rsidP="00F01829">
      <w:pPr>
        <w:pStyle w:val="s1"/>
        <w:numPr>
          <w:ilvl w:val="0"/>
          <w:numId w:val="2"/>
        </w:numPr>
        <w:shd w:val="clear" w:color="auto" w:fill="FFFFFF"/>
        <w:ind w:left="142" w:hanging="142"/>
        <w:jc w:val="both"/>
        <w:rPr>
          <w:color w:val="000000" w:themeColor="text1"/>
        </w:rPr>
      </w:pPr>
      <w:r w:rsidRPr="00D5261D">
        <w:rPr>
          <w:color w:val="000000" w:themeColor="text1"/>
        </w:rPr>
        <w:t>специального назначения;</w:t>
      </w:r>
    </w:p>
    <w:p w:rsidR="00B76522" w:rsidRPr="00D5261D" w:rsidRDefault="00B76522" w:rsidP="00F01829">
      <w:pPr>
        <w:pStyle w:val="s1"/>
        <w:numPr>
          <w:ilvl w:val="0"/>
          <w:numId w:val="2"/>
        </w:numPr>
        <w:shd w:val="clear" w:color="auto" w:fill="FFFFFF"/>
        <w:ind w:left="142" w:hanging="142"/>
        <w:jc w:val="both"/>
        <w:rPr>
          <w:color w:val="000000" w:themeColor="text1"/>
        </w:rPr>
      </w:pPr>
      <w:r w:rsidRPr="00D5261D">
        <w:rPr>
          <w:color w:val="000000" w:themeColor="text1"/>
        </w:rPr>
        <w:t>размещения военных и иных режимных объектов, в том числе пограничные зоны;</w:t>
      </w:r>
    </w:p>
    <w:p w:rsidR="00B76522" w:rsidRPr="00D5261D" w:rsidRDefault="00B76522" w:rsidP="00F01829">
      <w:pPr>
        <w:pStyle w:val="s1"/>
        <w:numPr>
          <w:ilvl w:val="0"/>
          <w:numId w:val="2"/>
        </w:numPr>
        <w:shd w:val="clear" w:color="auto" w:fill="FFFFFF"/>
        <w:ind w:left="142" w:hanging="142"/>
        <w:jc w:val="both"/>
        <w:rPr>
          <w:color w:val="000000" w:themeColor="text1"/>
        </w:rPr>
      </w:pPr>
      <w:r w:rsidRPr="00D5261D">
        <w:rPr>
          <w:color w:val="000000" w:themeColor="text1"/>
        </w:rPr>
        <w:t>с особыми условиями использования территорий;</w:t>
      </w:r>
    </w:p>
    <w:p w:rsidR="00B76522" w:rsidRPr="00D5261D" w:rsidRDefault="00B76522" w:rsidP="00F01829">
      <w:pPr>
        <w:pStyle w:val="s1"/>
        <w:numPr>
          <w:ilvl w:val="0"/>
          <w:numId w:val="2"/>
        </w:numPr>
        <w:shd w:val="clear" w:color="auto" w:fill="FFFFFF"/>
        <w:ind w:left="142" w:hanging="142"/>
        <w:jc w:val="both"/>
        <w:rPr>
          <w:color w:val="000000" w:themeColor="text1"/>
        </w:rPr>
      </w:pPr>
      <w:r w:rsidRPr="00D5261D">
        <w:rPr>
          <w:color w:val="000000" w:themeColor="text1"/>
        </w:rPr>
        <w:t xml:space="preserve">иные виды территориальных зон. </w:t>
      </w:r>
    </w:p>
    <w:p w:rsidR="00B76522" w:rsidRPr="00D5261D" w:rsidRDefault="00B76522" w:rsidP="00F01829">
      <w:pPr>
        <w:pStyle w:val="s1"/>
        <w:shd w:val="clear" w:color="auto" w:fill="FFFFFF"/>
        <w:jc w:val="both"/>
        <w:rPr>
          <w:color w:val="000000" w:themeColor="text1"/>
        </w:rPr>
      </w:pPr>
      <w:r w:rsidRPr="00D5261D">
        <w:rPr>
          <w:color w:val="000000" w:themeColor="text1"/>
        </w:rPr>
        <w:t>3. Состав территориальных зон</w:t>
      </w:r>
    </w:p>
    <w:p w:rsidR="00B76522" w:rsidRPr="00D5261D" w:rsidRDefault="00B76522" w:rsidP="00F01829">
      <w:pPr>
        <w:pStyle w:val="s1"/>
        <w:shd w:val="clear" w:color="auto" w:fill="FFFFFF"/>
        <w:jc w:val="both"/>
        <w:rPr>
          <w:color w:val="000000" w:themeColor="text1"/>
        </w:rPr>
      </w:pPr>
      <w:r w:rsidRPr="00D5261D">
        <w:rPr>
          <w:color w:val="000000" w:themeColor="text1"/>
        </w:rPr>
        <w:t xml:space="preserve">3.1. В состав жилых зон включаются зоны застройки индивидуальными жилыми домами, малоэтажными, </w:t>
      </w:r>
      <w:proofErr w:type="spellStart"/>
      <w:r w:rsidRPr="00D5261D">
        <w:rPr>
          <w:color w:val="000000" w:themeColor="text1"/>
        </w:rPr>
        <w:t>среднеэтажными</w:t>
      </w:r>
      <w:proofErr w:type="spellEnd"/>
      <w:r w:rsidRPr="00D5261D">
        <w:rPr>
          <w:color w:val="000000" w:themeColor="text1"/>
        </w:rPr>
        <w:t xml:space="preserve"> и многоэтажными жилыми домами, а также зоны жилой застройки иных видов.</w:t>
      </w:r>
    </w:p>
    <w:p w:rsidR="00B76522" w:rsidRPr="00D5261D" w:rsidRDefault="00B76522" w:rsidP="00F01829">
      <w:pPr>
        <w:pStyle w:val="s1"/>
        <w:shd w:val="clear" w:color="auto" w:fill="FFFFFF"/>
        <w:jc w:val="both"/>
        <w:rPr>
          <w:color w:val="000000" w:themeColor="text1"/>
        </w:rPr>
      </w:pPr>
      <w:r w:rsidRPr="00D5261D">
        <w:rPr>
          <w:color w:val="000000" w:themeColor="text1"/>
        </w:rPr>
        <w:t xml:space="preserve">3.2.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
    <w:p w:rsidR="00B76522" w:rsidRPr="00D5261D" w:rsidRDefault="00B76522" w:rsidP="00F01829">
      <w:pPr>
        <w:pStyle w:val="s1"/>
        <w:shd w:val="clear" w:color="auto" w:fill="FFFFFF"/>
        <w:jc w:val="both"/>
        <w:rPr>
          <w:color w:val="000000" w:themeColor="text1"/>
        </w:rPr>
      </w:pPr>
      <w:r w:rsidRPr="00D5261D">
        <w:rPr>
          <w:color w:val="000000" w:themeColor="text1"/>
        </w:rPr>
        <w:t xml:space="preserve">В перечень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 объекты, общественного и коммерческого назначения необходимые для осуществления производственной деятельности. </w:t>
      </w:r>
    </w:p>
    <w:p w:rsidR="00B76522" w:rsidRPr="00D5261D" w:rsidRDefault="00B76522" w:rsidP="00F01829">
      <w:pPr>
        <w:pStyle w:val="s1"/>
        <w:shd w:val="clear" w:color="auto" w:fill="FFFFFF"/>
        <w:jc w:val="both"/>
        <w:rPr>
          <w:color w:val="000000" w:themeColor="text1"/>
        </w:rPr>
      </w:pPr>
      <w:r w:rsidRPr="00D5261D">
        <w:rPr>
          <w:color w:val="000000" w:themeColor="text1"/>
        </w:rPr>
        <w:t>3.3.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B76522" w:rsidRPr="00D5261D" w:rsidRDefault="00B76522" w:rsidP="00F01829">
      <w:pPr>
        <w:pStyle w:val="s1"/>
        <w:shd w:val="clear" w:color="auto" w:fill="FFFFFF"/>
        <w:jc w:val="both"/>
        <w:rPr>
          <w:color w:val="000000" w:themeColor="text1"/>
        </w:rPr>
      </w:pPr>
      <w:r w:rsidRPr="00D5261D">
        <w:rPr>
          <w:color w:val="000000" w:themeColor="text1"/>
        </w:rPr>
        <w:t>3.4. Смешанные зоны могут включать в себя жилую, общественно-деловую и производственную застройки, в которую</w:t>
      </w:r>
      <w:r w:rsidRPr="00D5261D">
        <w:rPr>
          <w:b/>
          <w:bCs/>
          <w:color w:val="000000" w:themeColor="text1"/>
        </w:rPr>
        <w:t xml:space="preserve"> </w:t>
      </w:r>
      <w:r w:rsidRPr="00D5261D">
        <w:rPr>
          <w:color w:val="000000" w:themeColor="text1"/>
        </w:rPr>
        <w:t>могут включаться кварталы с преобладанием жилой застройки с размещением в них объектов общественно-деловой зоны, а также производственных объектов, не требующих создания санитарно-защитных зон.</w:t>
      </w:r>
    </w:p>
    <w:p w:rsidR="00B76522" w:rsidRPr="00D5261D" w:rsidRDefault="00B76522" w:rsidP="00F01829">
      <w:pPr>
        <w:pStyle w:val="s1"/>
        <w:shd w:val="clear" w:color="auto" w:fill="FFFFFF"/>
        <w:jc w:val="both"/>
        <w:rPr>
          <w:color w:val="000000" w:themeColor="text1"/>
        </w:rPr>
      </w:pPr>
      <w:r w:rsidRPr="00D5261D">
        <w:rPr>
          <w:color w:val="000000" w:themeColor="text1"/>
        </w:rPr>
        <w:t xml:space="preserve">3.5. В состав зон сельскохозяйственного использования включаются: </w:t>
      </w:r>
    </w:p>
    <w:p w:rsidR="00B76522" w:rsidRPr="00D5261D" w:rsidRDefault="00B76522" w:rsidP="00F01829">
      <w:pPr>
        <w:pStyle w:val="s1"/>
        <w:numPr>
          <w:ilvl w:val="0"/>
          <w:numId w:val="3"/>
        </w:numPr>
        <w:shd w:val="clear" w:color="auto" w:fill="FFFFFF"/>
        <w:ind w:left="142" w:hanging="142"/>
        <w:jc w:val="both"/>
        <w:rPr>
          <w:color w:val="000000" w:themeColor="text1"/>
        </w:rPr>
      </w:pPr>
      <w:r w:rsidRPr="00D5261D">
        <w:rPr>
          <w:color w:val="000000" w:themeColor="text1"/>
        </w:rPr>
        <w:t xml:space="preserve">зоны сельскохозяйственных угодий - пашни, сенокосы, пастбища, залежи, земли, занятые многолетними насаждениями (садами, виноградниками и другими); </w:t>
      </w:r>
    </w:p>
    <w:p w:rsidR="00B76522" w:rsidRPr="00D5261D" w:rsidRDefault="00B76522" w:rsidP="00F01829">
      <w:pPr>
        <w:pStyle w:val="s1"/>
        <w:shd w:val="clear" w:color="auto" w:fill="FFFFFF"/>
        <w:jc w:val="both"/>
        <w:rPr>
          <w:color w:val="000000" w:themeColor="text1"/>
        </w:rPr>
      </w:pPr>
      <w:r w:rsidRPr="00D5261D">
        <w:rPr>
          <w:color w:val="000000" w:themeColor="text1"/>
        </w:rPr>
        <w:t>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1111CA" w:rsidRPr="00D5261D" w:rsidRDefault="001111CA" w:rsidP="00F01829">
      <w:pPr>
        <w:pStyle w:val="s1"/>
        <w:shd w:val="clear" w:color="auto" w:fill="FFFFFF"/>
        <w:jc w:val="both"/>
        <w:rPr>
          <w:color w:val="000000" w:themeColor="text1"/>
        </w:rPr>
      </w:pPr>
      <w:r w:rsidRPr="00D5261D">
        <w:rPr>
          <w:color w:val="000000" w:themeColor="text1"/>
        </w:rPr>
        <w:t xml:space="preserve">3.6. В состав зон рекреационного назначения включаются зоны в границах территорий, занятых городскими лесами, скверами, парками, городскими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 </w:t>
      </w:r>
    </w:p>
    <w:p w:rsidR="001111CA" w:rsidRPr="00D5261D" w:rsidRDefault="001111CA" w:rsidP="00F01829">
      <w:pPr>
        <w:pStyle w:val="s1"/>
        <w:shd w:val="clear" w:color="auto" w:fill="FFFFFF"/>
        <w:jc w:val="both"/>
        <w:rPr>
          <w:color w:val="000000" w:themeColor="text1"/>
        </w:rPr>
      </w:pPr>
      <w:r w:rsidRPr="00D5261D">
        <w:rPr>
          <w:color w:val="000000" w:themeColor="text1"/>
        </w:rPr>
        <w:t xml:space="preserve">3.7. 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1111CA" w:rsidRPr="00D5261D" w:rsidRDefault="001111CA" w:rsidP="00F01829">
      <w:pPr>
        <w:pStyle w:val="s1"/>
        <w:shd w:val="clear" w:color="auto" w:fill="FFFFFF"/>
        <w:jc w:val="both"/>
        <w:rPr>
          <w:color w:val="000000" w:themeColor="text1"/>
        </w:rPr>
      </w:pPr>
      <w:r w:rsidRPr="00D5261D">
        <w:rPr>
          <w:color w:val="000000" w:themeColor="text1"/>
        </w:rPr>
        <w:t xml:space="preserve">3.8. В состав зон специального назначения включаются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 </w:t>
      </w:r>
    </w:p>
    <w:p w:rsidR="001111CA" w:rsidRPr="00D5261D" w:rsidRDefault="001111CA" w:rsidP="00F01829">
      <w:pPr>
        <w:pStyle w:val="s1"/>
        <w:shd w:val="clear" w:color="auto" w:fill="FFFFFF"/>
        <w:jc w:val="both"/>
        <w:rPr>
          <w:color w:val="000000" w:themeColor="text1"/>
        </w:rPr>
      </w:pPr>
      <w:r w:rsidRPr="00D5261D">
        <w:rPr>
          <w:color w:val="000000" w:themeColor="text1"/>
        </w:rPr>
        <w:t>3.9. Для зон размещения военных объектов, пограничных зон и иных зон специального назначения устанавливается особый режим.</w:t>
      </w:r>
      <w:r w:rsidRPr="00D5261D">
        <w:rPr>
          <w:b/>
          <w:bCs/>
          <w:color w:val="000000" w:themeColor="text1"/>
        </w:rPr>
        <w:t xml:space="preserve"> </w:t>
      </w:r>
      <w:r w:rsidRPr="00D5261D">
        <w:rPr>
          <w:color w:val="000000" w:themeColor="text1"/>
        </w:rPr>
        <w:t>Порядок использования территорий указанных зон устанавливается федеральным органом исполнительной власти, осуществляющим функции, либо региональными органами исполнительной власти по согласованию с органами местного самоуправления в соответствии с требованиями специальных нормативов и правил.</w:t>
      </w:r>
    </w:p>
    <w:p w:rsidR="001111CA" w:rsidRPr="00D5261D" w:rsidRDefault="001111CA" w:rsidP="00F01829">
      <w:pPr>
        <w:pStyle w:val="s1"/>
        <w:shd w:val="clear" w:color="auto" w:fill="FFFFFF"/>
        <w:jc w:val="both"/>
        <w:rPr>
          <w:color w:val="000000" w:themeColor="text1"/>
        </w:rPr>
      </w:pPr>
      <w:r w:rsidRPr="00D5261D">
        <w:rPr>
          <w:color w:val="000000" w:themeColor="text1"/>
        </w:rPr>
        <w:t xml:space="preserve">4. Границы территориальных зон </w:t>
      </w:r>
    </w:p>
    <w:p w:rsidR="001111CA" w:rsidRPr="00D5261D" w:rsidRDefault="001111CA" w:rsidP="00F01829">
      <w:pPr>
        <w:pStyle w:val="s1"/>
        <w:shd w:val="clear" w:color="auto" w:fill="FFFFFF"/>
        <w:jc w:val="both"/>
        <w:rPr>
          <w:color w:val="000000" w:themeColor="text1"/>
        </w:rPr>
      </w:pPr>
      <w:r w:rsidRPr="00D5261D">
        <w:rPr>
          <w:color w:val="000000" w:themeColor="text1"/>
        </w:rPr>
        <w:t>4.1. Границы территориальных зон устанавливаются с учетом:</w:t>
      </w:r>
    </w:p>
    <w:p w:rsidR="001111CA" w:rsidRPr="00D5261D" w:rsidRDefault="001111CA" w:rsidP="00F01829">
      <w:pPr>
        <w:pStyle w:val="s1"/>
        <w:numPr>
          <w:ilvl w:val="0"/>
          <w:numId w:val="4"/>
        </w:numPr>
        <w:shd w:val="clear" w:color="auto" w:fill="FFFFFF"/>
        <w:ind w:left="142" w:hanging="141"/>
        <w:jc w:val="both"/>
        <w:rPr>
          <w:color w:val="000000" w:themeColor="text1"/>
        </w:rPr>
      </w:pPr>
      <w:r w:rsidRPr="00D5261D">
        <w:rPr>
          <w:color w:val="000000" w:themeColor="text1"/>
        </w:rPr>
        <w:t xml:space="preserve">функциональных зон и параметров их планируемого развития, определенных генеральным планом поселения с учетом требований настоящих нормативов; </w:t>
      </w:r>
    </w:p>
    <w:p w:rsidR="001111CA" w:rsidRPr="00D5261D" w:rsidRDefault="001111CA" w:rsidP="00F01829">
      <w:pPr>
        <w:pStyle w:val="s1"/>
        <w:numPr>
          <w:ilvl w:val="0"/>
          <w:numId w:val="4"/>
        </w:numPr>
        <w:shd w:val="clear" w:color="auto" w:fill="FFFFFF"/>
        <w:ind w:left="142" w:hanging="141"/>
        <w:jc w:val="both"/>
        <w:rPr>
          <w:color w:val="000000" w:themeColor="text1"/>
        </w:rPr>
      </w:pPr>
      <w:r w:rsidRPr="00D5261D">
        <w:rPr>
          <w:color w:val="000000" w:themeColor="text1"/>
        </w:rPr>
        <w:t xml:space="preserve">сложившейся планировки территории и существующего землепользования; </w:t>
      </w:r>
    </w:p>
    <w:p w:rsidR="001111CA" w:rsidRPr="00D5261D" w:rsidRDefault="001111CA" w:rsidP="00F01829">
      <w:pPr>
        <w:pStyle w:val="s1"/>
        <w:numPr>
          <w:ilvl w:val="0"/>
          <w:numId w:val="4"/>
        </w:numPr>
        <w:shd w:val="clear" w:color="auto" w:fill="FFFFFF"/>
        <w:ind w:left="142" w:hanging="141"/>
        <w:jc w:val="both"/>
        <w:rPr>
          <w:color w:val="000000" w:themeColor="text1"/>
        </w:rPr>
      </w:pPr>
      <w:r w:rsidRPr="00D5261D">
        <w:rPr>
          <w:color w:val="000000" w:themeColor="text1"/>
        </w:rPr>
        <w:t xml:space="preserve">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 </w:t>
      </w:r>
    </w:p>
    <w:p w:rsidR="001111CA" w:rsidRPr="00D5261D" w:rsidRDefault="001111CA" w:rsidP="00F01829">
      <w:pPr>
        <w:pStyle w:val="s1"/>
        <w:numPr>
          <w:ilvl w:val="0"/>
          <w:numId w:val="4"/>
        </w:numPr>
        <w:shd w:val="clear" w:color="auto" w:fill="FFFFFF"/>
        <w:ind w:left="142" w:hanging="141"/>
        <w:jc w:val="both"/>
        <w:rPr>
          <w:color w:val="000000" w:themeColor="text1"/>
        </w:rPr>
      </w:pPr>
      <w:r w:rsidRPr="00D5261D">
        <w:rPr>
          <w:color w:val="000000" w:themeColor="text1"/>
        </w:rPr>
        <w:t xml:space="preserve">предотвращения возможности причинения вреда объектам капитального строительства. </w:t>
      </w:r>
    </w:p>
    <w:p w:rsidR="001111CA" w:rsidRPr="00D5261D" w:rsidRDefault="001111CA" w:rsidP="00F01829">
      <w:pPr>
        <w:pStyle w:val="s1"/>
        <w:shd w:val="clear" w:color="auto" w:fill="FFFFFF"/>
        <w:ind w:left="142" w:hanging="142"/>
        <w:jc w:val="both"/>
        <w:rPr>
          <w:color w:val="000000" w:themeColor="text1"/>
        </w:rPr>
      </w:pPr>
      <w:r w:rsidRPr="00D5261D">
        <w:rPr>
          <w:color w:val="000000" w:themeColor="text1"/>
        </w:rPr>
        <w:t xml:space="preserve">4.2. Границы территориальных зон устанавливаются по: </w:t>
      </w:r>
    </w:p>
    <w:p w:rsidR="001111CA" w:rsidRPr="00D5261D" w:rsidRDefault="001111CA" w:rsidP="00F01829">
      <w:pPr>
        <w:pStyle w:val="s1"/>
        <w:numPr>
          <w:ilvl w:val="0"/>
          <w:numId w:val="5"/>
        </w:numPr>
        <w:shd w:val="clear" w:color="auto" w:fill="FFFFFF"/>
        <w:ind w:left="142" w:hanging="142"/>
        <w:jc w:val="both"/>
        <w:rPr>
          <w:color w:val="000000" w:themeColor="text1"/>
        </w:rPr>
      </w:pPr>
      <w:r w:rsidRPr="00D5261D">
        <w:rPr>
          <w:color w:val="000000" w:themeColor="text1"/>
        </w:rPr>
        <w:t xml:space="preserve">линиям магистралей, улиц, проездов, разделяющим транспортные потоки противоположных направлений; </w:t>
      </w:r>
    </w:p>
    <w:p w:rsidR="001111CA" w:rsidRPr="00D5261D" w:rsidRDefault="001111CA" w:rsidP="00F01829">
      <w:pPr>
        <w:pStyle w:val="s1"/>
        <w:numPr>
          <w:ilvl w:val="0"/>
          <w:numId w:val="5"/>
        </w:numPr>
        <w:shd w:val="clear" w:color="auto" w:fill="FFFFFF"/>
        <w:ind w:left="142" w:hanging="142"/>
        <w:jc w:val="both"/>
        <w:rPr>
          <w:color w:val="000000" w:themeColor="text1"/>
        </w:rPr>
      </w:pPr>
      <w:r w:rsidRPr="00D5261D">
        <w:rPr>
          <w:color w:val="000000" w:themeColor="text1"/>
        </w:rPr>
        <w:t xml:space="preserve">границам земельных участков; </w:t>
      </w:r>
    </w:p>
    <w:p w:rsidR="001111CA" w:rsidRPr="00D5261D" w:rsidRDefault="001111CA" w:rsidP="00F01829">
      <w:pPr>
        <w:pStyle w:val="s1"/>
        <w:numPr>
          <w:ilvl w:val="0"/>
          <w:numId w:val="5"/>
        </w:numPr>
        <w:shd w:val="clear" w:color="auto" w:fill="FFFFFF"/>
        <w:ind w:left="142" w:hanging="142"/>
        <w:jc w:val="both"/>
        <w:rPr>
          <w:color w:val="000000" w:themeColor="text1"/>
        </w:rPr>
      </w:pPr>
      <w:r w:rsidRPr="00D5261D">
        <w:rPr>
          <w:color w:val="000000" w:themeColor="text1"/>
        </w:rPr>
        <w:t xml:space="preserve">границам населенных пунктов в пределах муниципальных образований; </w:t>
      </w:r>
    </w:p>
    <w:p w:rsidR="001111CA" w:rsidRPr="00D5261D" w:rsidRDefault="001111CA" w:rsidP="00F01829">
      <w:pPr>
        <w:pStyle w:val="s1"/>
        <w:numPr>
          <w:ilvl w:val="0"/>
          <w:numId w:val="5"/>
        </w:numPr>
        <w:shd w:val="clear" w:color="auto" w:fill="FFFFFF"/>
        <w:ind w:left="142" w:hanging="142"/>
        <w:jc w:val="both"/>
        <w:rPr>
          <w:color w:val="000000" w:themeColor="text1"/>
        </w:rPr>
      </w:pPr>
      <w:r w:rsidRPr="00D5261D">
        <w:rPr>
          <w:color w:val="000000" w:themeColor="text1"/>
        </w:rPr>
        <w:t xml:space="preserve">границам муниципальных образований; </w:t>
      </w:r>
    </w:p>
    <w:p w:rsidR="001111CA" w:rsidRPr="00D5261D" w:rsidRDefault="001111CA" w:rsidP="00F01829">
      <w:pPr>
        <w:pStyle w:val="s1"/>
        <w:numPr>
          <w:ilvl w:val="0"/>
          <w:numId w:val="5"/>
        </w:numPr>
        <w:shd w:val="clear" w:color="auto" w:fill="FFFFFF"/>
        <w:ind w:left="142" w:hanging="142"/>
        <w:jc w:val="both"/>
        <w:rPr>
          <w:color w:val="000000" w:themeColor="text1"/>
        </w:rPr>
      </w:pPr>
      <w:r w:rsidRPr="00D5261D">
        <w:rPr>
          <w:color w:val="000000" w:themeColor="text1"/>
        </w:rPr>
        <w:t xml:space="preserve">естественным границам природных объектов; </w:t>
      </w:r>
    </w:p>
    <w:p w:rsidR="001111CA" w:rsidRPr="00D5261D" w:rsidRDefault="001111CA" w:rsidP="00F01829">
      <w:pPr>
        <w:pStyle w:val="s1"/>
        <w:numPr>
          <w:ilvl w:val="0"/>
          <w:numId w:val="5"/>
        </w:numPr>
        <w:shd w:val="clear" w:color="auto" w:fill="FFFFFF"/>
        <w:ind w:left="142" w:hanging="142"/>
        <w:jc w:val="both"/>
        <w:rPr>
          <w:color w:val="000000" w:themeColor="text1"/>
        </w:rPr>
      </w:pPr>
      <w:r w:rsidRPr="00D5261D">
        <w:rPr>
          <w:color w:val="000000" w:themeColor="text1"/>
        </w:rPr>
        <w:t xml:space="preserve">иным границам. </w:t>
      </w:r>
    </w:p>
    <w:p w:rsidR="001111CA" w:rsidRPr="00D5261D" w:rsidRDefault="001111CA" w:rsidP="00F01829">
      <w:pPr>
        <w:pStyle w:val="s1"/>
        <w:shd w:val="clear" w:color="auto" w:fill="FFFFFF"/>
        <w:jc w:val="both"/>
        <w:rPr>
          <w:color w:val="000000" w:themeColor="text1"/>
        </w:rPr>
      </w:pPr>
      <w:r w:rsidRPr="00D5261D">
        <w:rPr>
          <w:color w:val="000000" w:themeColor="text1"/>
        </w:rPr>
        <w:t>4.3.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обозначаются красными линиями. Размещение объектов капитального строительства в пределах красных линий не допускается.</w:t>
      </w:r>
    </w:p>
    <w:p w:rsidR="001111CA" w:rsidRPr="00D5261D" w:rsidRDefault="001111CA" w:rsidP="00F01829">
      <w:pPr>
        <w:pStyle w:val="s1"/>
        <w:shd w:val="clear" w:color="auto" w:fill="FFFFFF"/>
        <w:jc w:val="both"/>
        <w:rPr>
          <w:color w:val="000000" w:themeColor="text1"/>
        </w:rPr>
      </w:pPr>
      <w:r w:rsidRPr="00D5261D">
        <w:rPr>
          <w:color w:val="000000" w:themeColor="text1"/>
        </w:rPr>
        <w:t xml:space="preserve">4.4. 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санитарные полосы отчуждения. Режим использования территорий в пределах полос отвода, санитарных разрывов определяется федеральным законодательством, настоящими нормативами и </w:t>
      </w:r>
      <w:proofErr w:type="gramStart"/>
      <w:r w:rsidRPr="00D5261D">
        <w:rPr>
          <w:color w:val="000000" w:themeColor="text1"/>
        </w:rPr>
        <w:t>согласовывается  с</w:t>
      </w:r>
      <w:proofErr w:type="gramEnd"/>
      <w:r w:rsidRPr="00D5261D">
        <w:rPr>
          <w:color w:val="000000" w:themeColor="text1"/>
        </w:rPr>
        <w:t xml:space="preserve"> соответствующими организациями, которые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1111CA" w:rsidRDefault="001111CA" w:rsidP="00F01829">
      <w:pPr>
        <w:pStyle w:val="s1"/>
        <w:shd w:val="clear" w:color="auto" w:fill="FFFFFF"/>
        <w:jc w:val="both"/>
        <w:rPr>
          <w:b/>
          <w:color w:val="000000" w:themeColor="text1"/>
        </w:rPr>
      </w:pPr>
      <w:r w:rsidRPr="00D5261D">
        <w:rPr>
          <w:b/>
          <w:color w:val="000000" w:themeColor="text1"/>
        </w:rPr>
        <w:t>Раздел 3. Планировка территорий</w:t>
      </w:r>
    </w:p>
    <w:p w:rsidR="001111CA" w:rsidRPr="00D5261D" w:rsidRDefault="001111CA" w:rsidP="00F01829">
      <w:pPr>
        <w:pStyle w:val="s1"/>
        <w:shd w:val="clear" w:color="auto" w:fill="FFFFFF"/>
        <w:jc w:val="both"/>
        <w:rPr>
          <w:b/>
          <w:color w:val="000000" w:themeColor="text1"/>
        </w:rPr>
      </w:pPr>
      <w:bookmarkStart w:id="3" w:name="_Toc348703218"/>
      <w:bookmarkStart w:id="4" w:name="_Toc348706507"/>
      <w:bookmarkStart w:id="5" w:name="_Toc349044322"/>
      <w:r w:rsidRPr="00D5261D">
        <w:rPr>
          <w:b/>
          <w:color w:val="000000" w:themeColor="text1"/>
        </w:rPr>
        <w:t>3.1. Общие положения о планировке территорий</w:t>
      </w:r>
      <w:bookmarkEnd w:id="3"/>
      <w:bookmarkEnd w:id="4"/>
      <w:bookmarkEnd w:id="5"/>
    </w:p>
    <w:p w:rsidR="001111CA" w:rsidRPr="00D5261D" w:rsidRDefault="001111CA" w:rsidP="00F01829">
      <w:pPr>
        <w:pStyle w:val="s1"/>
        <w:shd w:val="clear" w:color="auto" w:fill="FFFFFF"/>
        <w:jc w:val="both"/>
        <w:rPr>
          <w:color w:val="000000" w:themeColor="text1"/>
        </w:rPr>
      </w:pPr>
      <w:r w:rsidRPr="00D5261D">
        <w:rPr>
          <w:color w:val="000000" w:themeColor="text1"/>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1111CA" w:rsidRPr="00D5261D" w:rsidRDefault="001111CA" w:rsidP="00F01829">
      <w:pPr>
        <w:pStyle w:val="s1"/>
        <w:shd w:val="clear" w:color="auto" w:fill="FFFFFF"/>
        <w:jc w:val="both"/>
        <w:rPr>
          <w:color w:val="000000" w:themeColor="text1"/>
        </w:rPr>
      </w:pPr>
      <w:r w:rsidRPr="00D5261D">
        <w:rPr>
          <w:color w:val="000000" w:themeColor="text1"/>
        </w:rPr>
        <w:t>2. Планировочное структурное членение территории городских округов и поселений должно предусматривать:</w:t>
      </w:r>
    </w:p>
    <w:p w:rsidR="001111CA" w:rsidRPr="00D5261D" w:rsidRDefault="001111CA" w:rsidP="00F01829">
      <w:pPr>
        <w:pStyle w:val="s1"/>
        <w:numPr>
          <w:ilvl w:val="0"/>
          <w:numId w:val="6"/>
        </w:numPr>
        <w:shd w:val="clear" w:color="auto" w:fill="FFFFFF"/>
        <w:ind w:left="0" w:firstLine="0"/>
        <w:jc w:val="both"/>
        <w:rPr>
          <w:color w:val="000000" w:themeColor="text1"/>
        </w:rPr>
      </w:pPr>
      <w:r w:rsidRPr="00D5261D">
        <w:rPr>
          <w:color w:val="000000" w:themeColor="text1"/>
        </w:rPr>
        <w:t>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1111CA" w:rsidRPr="00D5261D" w:rsidRDefault="001111CA" w:rsidP="00F01829">
      <w:pPr>
        <w:pStyle w:val="s1"/>
        <w:numPr>
          <w:ilvl w:val="0"/>
          <w:numId w:val="6"/>
        </w:numPr>
        <w:shd w:val="clear" w:color="auto" w:fill="FFFFFF"/>
        <w:ind w:left="0" w:firstLine="0"/>
        <w:jc w:val="both"/>
        <w:rPr>
          <w:color w:val="000000" w:themeColor="text1"/>
        </w:rPr>
      </w:pPr>
      <w:r w:rsidRPr="00D5261D">
        <w:rPr>
          <w:color w:val="000000" w:themeColor="text1"/>
        </w:rPr>
        <w:t>доступность объектов, расположенных на территориях населенных пунктов городских и сельских поселений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инфраструктур в соответствии с требованиями настоящих нормативов;</w:t>
      </w:r>
    </w:p>
    <w:p w:rsidR="001111CA" w:rsidRPr="00D5261D" w:rsidRDefault="001111CA" w:rsidP="00F01829">
      <w:pPr>
        <w:pStyle w:val="s1"/>
        <w:numPr>
          <w:ilvl w:val="0"/>
          <w:numId w:val="6"/>
        </w:numPr>
        <w:shd w:val="clear" w:color="auto" w:fill="FFFFFF"/>
        <w:ind w:left="0" w:firstLine="0"/>
        <w:jc w:val="both"/>
        <w:rPr>
          <w:color w:val="000000" w:themeColor="text1"/>
        </w:rPr>
      </w:pPr>
      <w:r w:rsidRPr="00D5261D">
        <w:rPr>
          <w:color w:val="000000" w:themeColor="text1"/>
        </w:rPr>
        <w:t>интенсивность использования территории с учетом ее кадастровой ценности, допустимой плотности застройки, размеров земельных участков;</w:t>
      </w:r>
    </w:p>
    <w:p w:rsidR="001111CA" w:rsidRPr="00D5261D" w:rsidRDefault="001111CA" w:rsidP="00F01829">
      <w:pPr>
        <w:pStyle w:val="s1"/>
        <w:numPr>
          <w:ilvl w:val="0"/>
          <w:numId w:val="6"/>
        </w:numPr>
        <w:shd w:val="clear" w:color="auto" w:fill="FFFFFF"/>
        <w:ind w:left="0" w:firstLine="0"/>
        <w:jc w:val="both"/>
        <w:rPr>
          <w:color w:val="000000" w:themeColor="text1"/>
        </w:rPr>
      </w:pPr>
      <w:r w:rsidRPr="00D5261D">
        <w:rPr>
          <w:color w:val="000000" w:themeColor="text1"/>
        </w:rPr>
        <w:t xml:space="preserve">организацию системы общественных центров городских и </w:t>
      </w:r>
      <w:r w:rsidR="00805D4E" w:rsidRPr="00D5261D">
        <w:rPr>
          <w:color w:val="000000" w:themeColor="text1"/>
        </w:rPr>
        <w:t>сельских поселений</w:t>
      </w:r>
      <w:r w:rsidRPr="00D5261D">
        <w:rPr>
          <w:color w:val="000000" w:themeColor="text1"/>
        </w:rPr>
        <w:t xml:space="preserve"> в увязке с инженерной и транспортной инфраструктурами;</w:t>
      </w:r>
    </w:p>
    <w:p w:rsidR="001111CA" w:rsidRPr="00D5261D" w:rsidRDefault="001111CA" w:rsidP="00F01829">
      <w:pPr>
        <w:pStyle w:val="s1"/>
        <w:numPr>
          <w:ilvl w:val="0"/>
          <w:numId w:val="6"/>
        </w:numPr>
        <w:shd w:val="clear" w:color="auto" w:fill="FFFFFF"/>
        <w:ind w:left="0" w:firstLine="0"/>
        <w:jc w:val="both"/>
        <w:rPr>
          <w:color w:val="000000" w:themeColor="text1"/>
        </w:rPr>
      </w:pPr>
      <w:r w:rsidRPr="00D5261D">
        <w:rPr>
          <w:color w:val="000000" w:themeColor="text1"/>
        </w:rPr>
        <w:t>сохранение объектов культурного наследия и исторической планировки и застройки;</w:t>
      </w:r>
    </w:p>
    <w:p w:rsidR="001111CA" w:rsidRPr="00D5261D" w:rsidRDefault="001111CA" w:rsidP="00F01829">
      <w:pPr>
        <w:pStyle w:val="s1"/>
        <w:numPr>
          <w:ilvl w:val="0"/>
          <w:numId w:val="6"/>
        </w:numPr>
        <w:shd w:val="clear" w:color="auto" w:fill="FFFFFF"/>
        <w:ind w:left="0" w:firstLine="0"/>
        <w:jc w:val="both"/>
        <w:rPr>
          <w:color w:val="000000" w:themeColor="text1"/>
        </w:rPr>
      </w:pPr>
      <w:r w:rsidRPr="00D5261D">
        <w:rPr>
          <w:color w:val="000000" w:themeColor="text1"/>
        </w:rPr>
        <w:t>сохранение и развитие природного комплекса городских и сельских поселений.</w:t>
      </w:r>
    </w:p>
    <w:p w:rsidR="001111CA" w:rsidRPr="00D5261D" w:rsidRDefault="001111CA" w:rsidP="00F01829">
      <w:pPr>
        <w:pStyle w:val="s1"/>
        <w:shd w:val="clear" w:color="auto" w:fill="FFFFFF"/>
        <w:jc w:val="both"/>
        <w:rPr>
          <w:color w:val="000000" w:themeColor="text1"/>
        </w:rPr>
      </w:pPr>
      <w:r w:rsidRPr="00D5261D">
        <w:rPr>
          <w:color w:val="000000" w:themeColor="text1"/>
        </w:rPr>
        <w:t>3.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1111CA" w:rsidRDefault="001111CA" w:rsidP="00F01829">
      <w:pPr>
        <w:pStyle w:val="s1"/>
        <w:shd w:val="clear" w:color="auto" w:fill="FFFFFF"/>
        <w:jc w:val="both"/>
        <w:rPr>
          <w:color w:val="000000" w:themeColor="text1"/>
        </w:rPr>
      </w:pPr>
      <w:r w:rsidRPr="00D5261D">
        <w:rPr>
          <w:color w:val="000000" w:themeColor="text1"/>
        </w:rPr>
        <w:t xml:space="preserve">4. Строительство объектов во всех зонах допускается производить в соответствии с утвержденными генпланами, правилами землепользования и застройки, проектами планировки и настоящими нормативами. </w:t>
      </w:r>
    </w:p>
    <w:p w:rsidR="001111CA" w:rsidRPr="00D5261D" w:rsidRDefault="001111CA" w:rsidP="00F01829">
      <w:pPr>
        <w:pStyle w:val="s1"/>
        <w:shd w:val="clear" w:color="auto" w:fill="FFFFFF"/>
        <w:jc w:val="both"/>
        <w:rPr>
          <w:b/>
          <w:color w:val="000000" w:themeColor="text1"/>
        </w:rPr>
      </w:pPr>
      <w:bookmarkStart w:id="6" w:name="_Toc349044325"/>
      <w:r w:rsidRPr="00D5261D">
        <w:rPr>
          <w:b/>
          <w:color w:val="000000" w:themeColor="text1"/>
        </w:rPr>
        <w:t>3.2. Развитие застроенных территорий</w:t>
      </w:r>
      <w:bookmarkEnd w:id="6"/>
    </w:p>
    <w:p w:rsidR="001111CA" w:rsidRPr="00D5261D" w:rsidRDefault="001111CA" w:rsidP="00F01829">
      <w:pPr>
        <w:pStyle w:val="s1"/>
        <w:shd w:val="clear" w:color="auto" w:fill="FFFFFF"/>
        <w:jc w:val="both"/>
        <w:rPr>
          <w:color w:val="000000" w:themeColor="text1"/>
        </w:rPr>
      </w:pPr>
      <w:r w:rsidRPr="00D5261D">
        <w:rPr>
          <w:color w:val="000000" w:themeColor="text1"/>
        </w:rPr>
        <w:t>1. При развитии застроенных территорий, реконструкции территорий со сложившейся капитальной застройкой, следует предусматривать упорядочение планировочной структуры и сети улиц, совершенствование системы общественного обслуживания, озеленения и благоустройства территории, максимальное сохранение своеобразия архитектурного облика жилых и общественных зданий, их модернизацию и капитальный ремонт, реставрацию и приспособление под современное использование памятников истории и культуры.</w:t>
      </w:r>
    </w:p>
    <w:p w:rsidR="001111CA" w:rsidRPr="00D5261D" w:rsidRDefault="001111CA" w:rsidP="00F01829">
      <w:pPr>
        <w:pStyle w:val="s1"/>
        <w:shd w:val="clear" w:color="auto" w:fill="FFFFFF"/>
        <w:jc w:val="both"/>
        <w:rPr>
          <w:color w:val="000000" w:themeColor="text1"/>
        </w:rPr>
      </w:pPr>
      <w:r w:rsidRPr="00D5261D">
        <w:rPr>
          <w:color w:val="000000" w:themeColor="text1"/>
        </w:rPr>
        <w:t xml:space="preserve">2. 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Допускается строительство новых зданий и сооружений, изменение функционального использования </w:t>
      </w:r>
      <w:r w:rsidR="000F6B3B" w:rsidRPr="00D5261D">
        <w:rPr>
          <w:color w:val="000000" w:themeColor="text1"/>
        </w:rPr>
        <w:t>нижних этажей,</w:t>
      </w:r>
      <w:r w:rsidRPr="00D5261D">
        <w:rPr>
          <w:color w:val="000000" w:themeColor="text1"/>
        </w:rPr>
        <w:t xml:space="preserve">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настоящих правил. При этом необходимо также обеспечивать нормативный уровень обслуживания населения. </w:t>
      </w:r>
    </w:p>
    <w:p w:rsidR="001111CA" w:rsidRPr="00D5261D" w:rsidRDefault="001111CA" w:rsidP="00F01829">
      <w:pPr>
        <w:pStyle w:val="s1"/>
        <w:shd w:val="clear" w:color="auto" w:fill="FFFFFF"/>
        <w:jc w:val="both"/>
        <w:rPr>
          <w:color w:val="000000" w:themeColor="text1"/>
        </w:rPr>
      </w:pPr>
      <w:r w:rsidRPr="00D5261D">
        <w:rPr>
          <w:color w:val="000000" w:themeColor="text1"/>
        </w:rPr>
        <w:t>Объемы сохраняемого или подлежащего сносу жилищного фонда следует определять в установленном порядке с учетом его экономической целесообразности и исторической ценности, технического состояния, максимального сохранения жилищного фонда, пригодного для проживания, и сложившейся исторической среды.</w:t>
      </w:r>
    </w:p>
    <w:p w:rsidR="001111CA" w:rsidRPr="00D5261D" w:rsidRDefault="001111CA" w:rsidP="00F01829">
      <w:pPr>
        <w:pStyle w:val="s1"/>
        <w:shd w:val="clear" w:color="auto" w:fill="FFFFFF"/>
        <w:jc w:val="both"/>
        <w:rPr>
          <w:color w:val="000000" w:themeColor="text1"/>
        </w:rPr>
      </w:pPr>
      <w:r w:rsidRPr="00D5261D">
        <w:rPr>
          <w:color w:val="000000" w:themeColor="text1"/>
        </w:rPr>
        <w:t>3. При комплексной реконструкции сложившейся застройки допускается при соответствующем обосновании уточнять нормативные требования заданием на проектирование по согласованию с местными органами архитектуры и градостроительства. При этом необходимо обеспечивать снижение пожарной опасности застройки и улучшение санитарно-гигиенических условий проживания населения.</w:t>
      </w:r>
    </w:p>
    <w:p w:rsidR="001111CA" w:rsidRPr="00D5261D" w:rsidRDefault="001111CA" w:rsidP="00F01829">
      <w:pPr>
        <w:pStyle w:val="s1"/>
        <w:shd w:val="clear" w:color="auto" w:fill="FFFFFF"/>
        <w:jc w:val="both"/>
        <w:rPr>
          <w:color w:val="000000" w:themeColor="text1"/>
        </w:rPr>
      </w:pPr>
      <w:r w:rsidRPr="00D5261D">
        <w:rPr>
          <w:color w:val="000000" w:themeColor="text1"/>
        </w:rPr>
        <w:t>При реконструкции жилой и общественной застройки с надстройкой этажей, включая мансардные этажи, их размеры и конфигурацию необходимо определять с учетом нормативной продолжительности инсоляции и освещенности.</w:t>
      </w:r>
    </w:p>
    <w:p w:rsidR="001111CA" w:rsidRDefault="001111CA" w:rsidP="00F01829">
      <w:pPr>
        <w:pStyle w:val="s1"/>
        <w:shd w:val="clear" w:color="auto" w:fill="FFFFFF"/>
        <w:jc w:val="both"/>
        <w:rPr>
          <w:color w:val="000000" w:themeColor="text1"/>
        </w:rPr>
      </w:pPr>
      <w:r w:rsidRPr="00D5261D">
        <w:rPr>
          <w:color w:val="000000" w:themeColor="text1"/>
        </w:rPr>
        <w:t xml:space="preserve">4. На территориях с ценной исторической застройкой следует руководствоваться требованиями законодательства в сфере охраны объектов культурного наследия, а </w:t>
      </w:r>
      <w:r w:rsidR="000F6B3B" w:rsidRPr="00D5261D">
        <w:rPr>
          <w:color w:val="000000" w:themeColor="text1"/>
        </w:rPr>
        <w:t>также</w:t>
      </w:r>
      <w:r w:rsidRPr="00D5261D">
        <w:rPr>
          <w:color w:val="000000" w:themeColor="text1"/>
        </w:rPr>
        <w:t xml:space="preserve"> утвержденными для данной территории режимами содержания и использования, режимами зон охраны, градостроительными регламентами и иными нормативными документами, установленными в границах данной территории.</w:t>
      </w:r>
    </w:p>
    <w:p w:rsidR="00805D4E" w:rsidRDefault="00805D4E" w:rsidP="00F01829">
      <w:pPr>
        <w:pStyle w:val="s1"/>
        <w:shd w:val="clear" w:color="auto" w:fill="FFFFFF"/>
        <w:jc w:val="both"/>
        <w:rPr>
          <w:color w:val="000000" w:themeColor="text1"/>
        </w:rPr>
      </w:pPr>
    </w:p>
    <w:p w:rsidR="00805D4E" w:rsidRDefault="00805D4E" w:rsidP="00F01829">
      <w:pPr>
        <w:pStyle w:val="s1"/>
        <w:shd w:val="clear" w:color="auto" w:fill="FFFFFF"/>
        <w:jc w:val="both"/>
        <w:rPr>
          <w:color w:val="000000" w:themeColor="text1"/>
        </w:rPr>
      </w:pPr>
    </w:p>
    <w:p w:rsidR="001111CA" w:rsidRPr="00D5261D" w:rsidRDefault="001111CA" w:rsidP="00F01829">
      <w:pPr>
        <w:pStyle w:val="s1"/>
        <w:shd w:val="clear" w:color="auto" w:fill="FFFFFF"/>
        <w:jc w:val="both"/>
        <w:rPr>
          <w:b/>
          <w:color w:val="000000" w:themeColor="text1"/>
        </w:rPr>
      </w:pPr>
      <w:bookmarkStart w:id="7" w:name="_Toc348703221"/>
      <w:bookmarkStart w:id="8" w:name="_Toc348706510"/>
      <w:bookmarkStart w:id="9" w:name="_Toc349044326"/>
      <w:r w:rsidRPr="00D5261D">
        <w:rPr>
          <w:b/>
          <w:color w:val="000000" w:themeColor="text1"/>
        </w:rPr>
        <w:t>3.3. Планировка жилых территорий</w:t>
      </w:r>
      <w:bookmarkEnd w:id="7"/>
      <w:bookmarkEnd w:id="8"/>
      <w:bookmarkEnd w:id="9"/>
    </w:p>
    <w:p w:rsidR="001111CA" w:rsidRPr="00D5261D" w:rsidRDefault="001111CA" w:rsidP="00F01829">
      <w:pPr>
        <w:pStyle w:val="s1"/>
        <w:shd w:val="clear" w:color="auto" w:fill="FFFFFF"/>
        <w:jc w:val="both"/>
        <w:rPr>
          <w:bCs/>
          <w:color w:val="000000" w:themeColor="text1"/>
        </w:rPr>
      </w:pPr>
      <w:r w:rsidRPr="00D5261D">
        <w:rPr>
          <w:color w:val="000000" w:themeColor="text1"/>
        </w:rPr>
        <w:t>1.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с требованиями настоящих норм, не допускается размещать в жилых зонах.</w:t>
      </w:r>
      <w:r w:rsidRPr="00D5261D">
        <w:rPr>
          <w:bCs/>
          <w:color w:val="000000" w:themeColor="text1"/>
        </w:rPr>
        <w:t xml:space="preserve"> </w:t>
      </w:r>
    </w:p>
    <w:p w:rsidR="001111CA" w:rsidRPr="00D5261D" w:rsidRDefault="001111CA" w:rsidP="00F01829">
      <w:pPr>
        <w:pStyle w:val="s1"/>
        <w:shd w:val="clear" w:color="auto" w:fill="FFFFFF"/>
        <w:jc w:val="both"/>
        <w:rPr>
          <w:color w:val="000000" w:themeColor="text1"/>
        </w:rPr>
      </w:pPr>
      <w:r w:rsidRPr="00D5261D">
        <w:rPr>
          <w:color w:val="000000" w:themeColor="text1"/>
        </w:rPr>
        <w:t>Для размещения жилой зоны следует выбирать участки, наиболее благоприятные в санитарно-гигиеническом и инженерно-геологическом отношениях, требующие минимального объема инженерной подготовки, планировочных работ и мероприятий по сохранению естественного состояния природной среды. Жилые зоны должны располагаться в границах населенных пунктов.</w:t>
      </w:r>
    </w:p>
    <w:p w:rsidR="001111CA" w:rsidRPr="00D5261D" w:rsidRDefault="001111CA" w:rsidP="00F01829">
      <w:pPr>
        <w:pStyle w:val="s1"/>
        <w:shd w:val="clear" w:color="auto" w:fill="FFFFFF"/>
        <w:jc w:val="both"/>
        <w:rPr>
          <w:color w:val="000000" w:themeColor="text1"/>
        </w:rPr>
      </w:pPr>
      <w:r w:rsidRPr="00D5261D">
        <w:rPr>
          <w:color w:val="000000" w:themeColor="text1"/>
        </w:rPr>
        <w:t>Архитектурно-планировочные решения застройки жилой зоны должны быть увязаны с одновременно разрабатываемыми инженерными решениями.</w:t>
      </w:r>
    </w:p>
    <w:p w:rsidR="001111CA" w:rsidRPr="00D5261D" w:rsidRDefault="001111CA" w:rsidP="00F01829">
      <w:pPr>
        <w:pStyle w:val="s1"/>
        <w:shd w:val="clear" w:color="auto" w:fill="FFFFFF"/>
        <w:jc w:val="both"/>
        <w:rPr>
          <w:color w:val="000000" w:themeColor="text1"/>
        </w:rPr>
      </w:pPr>
      <w:r w:rsidRPr="00D5261D">
        <w:rPr>
          <w:color w:val="000000" w:themeColor="text1"/>
        </w:rPr>
        <w:t>К жилым территориям относятся также территории садово-дачной застройки, расположенной в пределах границ (черты) поселений.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rsidR="001111CA" w:rsidRPr="00D5261D" w:rsidRDefault="001111CA" w:rsidP="00F01829">
      <w:pPr>
        <w:pStyle w:val="s1"/>
        <w:shd w:val="clear" w:color="auto" w:fill="FFFFFF"/>
        <w:jc w:val="both"/>
        <w:rPr>
          <w:color w:val="000000" w:themeColor="text1"/>
        </w:rPr>
      </w:pPr>
      <w:r w:rsidRPr="00D5261D">
        <w:rPr>
          <w:color w:val="000000" w:themeColor="text1"/>
        </w:rPr>
        <w:t>2. Для предварительного определения общих размеров жилых зон допускается принимать укрупненные показатели в расчете на 1000 чел.: от 4 до 8 этажей – 8 га;  в сельских поселениях с преимущественно усадебной застройкой до 40 га.</w:t>
      </w:r>
    </w:p>
    <w:p w:rsidR="001111CA" w:rsidRPr="00D5261D" w:rsidRDefault="001111CA" w:rsidP="00F01829">
      <w:pPr>
        <w:pStyle w:val="s1"/>
        <w:shd w:val="clear" w:color="auto" w:fill="FFFFFF"/>
        <w:jc w:val="both"/>
        <w:rPr>
          <w:color w:val="000000" w:themeColor="text1"/>
        </w:rPr>
      </w:pPr>
      <w:r w:rsidRPr="00D5261D">
        <w:rPr>
          <w:color w:val="000000" w:themeColor="text1"/>
        </w:rPr>
        <w:t>Для предварительного определения потребной территории для зоны малоэтажной жилой застройки в сельском населенном пункте допускается принимать следующие показатели на один дом (квартиру), гектар (га), при застройке:</w:t>
      </w:r>
    </w:p>
    <w:p w:rsidR="001111CA" w:rsidRPr="00D5261D" w:rsidRDefault="001111CA" w:rsidP="00F01829">
      <w:pPr>
        <w:pStyle w:val="s1"/>
        <w:shd w:val="clear" w:color="auto" w:fill="FFFFFF"/>
        <w:jc w:val="both"/>
        <w:rPr>
          <w:color w:val="000000" w:themeColor="text1"/>
        </w:rPr>
      </w:pPr>
      <w:r w:rsidRPr="00D5261D">
        <w:rPr>
          <w:color w:val="000000" w:themeColor="text1"/>
        </w:rPr>
        <w:t>- индивидуальными жилыми домами, домами усадебного типа с участками при доме (квартире) в соответствии с показателями таблицы 3.1.</w:t>
      </w:r>
    </w:p>
    <w:p w:rsidR="001111CA" w:rsidRPr="00D5261D" w:rsidRDefault="001111CA" w:rsidP="006717D8">
      <w:pPr>
        <w:pStyle w:val="s1"/>
        <w:shd w:val="clear" w:color="auto" w:fill="FFFFFF"/>
        <w:rPr>
          <w:color w:val="000000" w:themeColor="text1"/>
        </w:rPr>
      </w:pPr>
      <w:r w:rsidRPr="00D5261D">
        <w:rPr>
          <w:color w:val="000000" w:themeColor="text1"/>
        </w:rPr>
        <w:t>Таблица 3.1</w:t>
      </w:r>
    </w:p>
    <w:tbl>
      <w:tblPr>
        <w:tblW w:w="0" w:type="auto"/>
        <w:tblCellSpacing w:w="5" w:type="nil"/>
        <w:tblLayout w:type="fixed"/>
        <w:tblCellMar>
          <w:left w:w="75" w:type="dxa"/>
          <w:right w:w="75" w:type="dxa"/>
        </w:tblCellMar>
        <w:tblLook w:val="0000" w:firstRow="0" w:lastRow="0" w:firstColumn="0" w:lastColumn="0" w:noHBand="0" w:noVBand="0"/>
      </w:tblPr>
      <w:tblGrid>
        <w:gridCol w:w="4200"/>
        <w:gridCol w:w="3530"/>
      </w:tblGrid>
      <w:tr w:rsidR="001111CA" w:rsidRPr="000F6B3B" w:rsidTr="00D27048">
        <w:trPr>
          <w:tblCellSpacing w:w="5" w:type="nil"/>
        </w:trPr>
        <w:tc>
          <w:tcPr>
            <w:tcW w:w="4200" w:type="dxa"/>
            <w:tcBorders>
              <w:top w:val="single" w:sz="4" w:space="0" w:color="auto"/>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Площадь участка при доме, м2</w:t>
            </w:r>
          </w:p>
        </w:tc>
        <w:tc>
          <w:tcPr>
            <w:tcW w:w="3530" w:type="dxa"/>
            <w:tcBorders>
              <w:top w:val="single" w:sz="4" w:space="0" w:color="auto"/>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Площадь жилой территории, га</w:t>
            </w:r>
          </w:p>
        </w:tc>
      </w:tr>
      <w:tr w:rsidR="001111CA" w:rsidRPr="000F6B3B" w:rsidTr="00D27048">
        <w:trPr>
          <w:tblCellSpacing w:w="5" w:type="nil"/>
        </w:trPr>
        <w:tc>
          <w:tcPr>
            <w:tcW w:w="420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2000</w:t>
            </w:r>
          </w:p>
        </w:tc>
        <w:tc>
          <w:tcPr>
            <w:tcW w:w="353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0,25-0,27</w:t>
            </w:r>
          </w:p>
        </w:tc>
      </w:tr>
      <w:tr w:rsidR="001111CA" w:rsidRPr="000F6B3B" w:rsidTr="00D27048">
        <w:trPr>
          <w:tblCellSpacing w:w="5" w:type="nil"/>
        </w:trPr>
        <w:tc>
          <w:tcPr>
            <w:tcW w:w="420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1500</w:t>
            </w:r>
          </w:p>
        </w:tc>
        <w:tc>
          <w:tcPr>
            <w:tcW w:w="353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0,21-0,23</w:t>
            </w:r>
          </w:p>
        </w:tc>
      </w:tr>
      <w:tr w:rsidR="001111CA" w:rsidRPr="000F6B3B" w:rsidTr="00D27048">
        <w:trPr>
          <w:tblCellSpacing w:w="5" w:type="nil"/>
        </w:trPr>
        <w:tc>
          <w:tcPr>
            <w:tcW w:w="420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1200</w:t>
            </w:r>
          </w:p>
        </w:tc>
        <w:tc>
          <w:tcPr>
            <w:tcW w:w="353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0,17-0,20</w:t>
            </w:r>
          </w:p>
        </w:tc>
      </w:tr>
      <w:tr w:rsidR="001111CA" w:rsidRPr="000F6B3B" w:rsidTr="00D27048">
        <w:trPr>
          <w:tblCellSpacing w:w="5" w:type="nil"/>
        </w:trPr>
        <w:tc>
          <w:tcPr>
            <w:tcW w:w="420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1000</w:t>
            </w:r>
          </w:p>
        </w:tc>
        <w:tc>
          <w:tcPr>
            <w:tcW w:w="353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0,15-0,17</w:t>
            </w:r>
          </w:p>
        </w:tc>
      </w:tr>
      <w:tr w:rsidR="001111CA" w:rsidRPr="000F6B3B" w:rsidTr="00D27048">
        <w:trPr>
          <w:tblCellSpacing w:w="5" w:type="nil"/>
        </w:trPr>
        <w:tc>
          <w:tcPr>
            <w:tcW w:w="420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800</w:t>
            </w:r>
          </w:p>
        </w:tc>
        <w:tc>
          <w:tcPr>
            <w:tcW w:w="353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0,13-0,15</w:t>
            </w:r>
          </w:p>
        </w:tc>
      </w:tr>
      <w:tr w:rsidR="001111CA" w:rsidRPr="000F6B3B" w:rsidTr="00D27048">
        <w:trPr>
          <w:tblCellSpacing w:w="5" w:type="nil"/>
        </w:trPr>
        <w:tc>
          <w:tcPr>
            <w:tcW w:w="420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600</w:t>
            </w:r>
          </w:p>
        </w:tc>
        <w:tc>
          <w:tcPr>
            <w:tcW w:w="353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0,11-0,13</w:t>
            </w:r>
          </w:p>
        </w:tc>
      </w:tr>
      <w:tr w:rsidR="001111CA" w:rsidRPr="000F6B3B" w:rsidTr="00D27048">
        <w:trPr>
          <w:tblCellSpacing w:w="5" w:type="nil"/>
        </w:trPr>
        <w:tc>
          <w:tcPr>
            <w:tcW w:w="420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400</w:t>
            </w:r>
          </w:p>
        </w:tc>
        <w:tc>
          <w:tcPr>
            <w:tcW w:w="353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0,08-0,11</w:t>
            </w:r>
          </w:p>
        </w:tc>
      </w:tr>
    </w:tbl>
    <w:p w:rsidR="001111CA" w:rsidRPr="00D5261D" w:rsidRDefault="001111CA" w:rsidP="00F01829">
      <w:pPr>
        <w:pStyle w:val="s1"/>
        <w:shd w:val="clear" w:color="auto" w:fill="FFFFFF"/>
        <w:jc w:val="both"/>
        <w:rPr>
          <w:color w:val="000000" w:themeColor="text1"/>
        </w:rPr>
      </w:pPr>
      <w:r w:rsidRPr="00D5261D">
        <w:rPr>
          <w:color w:val="000000" w:themeColor="text1"/>
        </w:rPr>
        <w:t>- секционными и блокированными домами без участков при квартире – в соответствии с показателями таблицы 3.2.</w:t>
      </w:r>
    </w:p>
    <w:p w:rsidR="001111CA" w:rsidRPr="00D5261D" w:rsidRDefault="001111CA" w:rsidP="006717D8">
      <w:pPr>
        <w:pStyle w:val="s1"/>
        <w:shd w:val="clear" w:color="auto" w:fill="FFFFFF"/>
        <w:rPr>
          <w:color w:val="000000" w:themeColor="text1"/>
        </w:rPr>
      </w:pPr>
      <w:bookmarkStart w:id="10" w:name="Par306"/>
      <w:bookmarkStart w:id="11" w:name="Par326"/>
      <w:bookmarkEnd w:id="10"/>
      <w:bookmarkEnd w:id="11"/>
      <w:r w:rsidRPr="00D5261D">
        <w:rPr>
          <w:color w:val="000000" w:themeColor="text1"/>
        </w:rPr>
        <w:t>Таблица 3.2</w:t>
      </w:r>
    </w:p>
    <w:tbl>
      <w:tblPr>
        <w:tblW w:w="8534" w:type="dxa"/>
        <w:tblCellSpacing w:w="5" w:type="nil"/>
        <w:tblInd w:w="75" w:type="dxa"/>
        <w:tblLayout w:type="fixed"/>
        <w:tblCellMar>
          <w:left w:w="75" w:type="dxa"/>
          <w:right w:w="75" w:type="dxa"/>
        </w:tblCellMar>
        <w:tblLook w:val="0000" w:firstRow="0" w:lastRow="0" w:firstColumn="0" w:lastColumn="0" w:noHBand="0" w:noVBand="0"/>
      </w:tblPr>
      <w:tblGrid>
        <w:gridCol w:w="3831"/>
        <w:gridCol w:w="4703"/>
      </w:tblGrid>
      <w:tr w:rsidR="001111CA" w:rsidRPr="000F6B3B" w:rsidTr="000F6B3B">
        <w:trPr>
          <w:trHeight w:val="243"/>
          <w:tblCellSpacing w:w="5" w:type="nil"/>
        </w:trPr>
        <w:tc>
          <w:tcPr>
            <w:tcW w:w="3831" w:type="dxa"/>
            <w:tcBorders>
              <w:top w:val="single" w:sz="4" w:space="0" w:color="auto"/>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Число этажей</w:t>
            </w:r>
          </w:p>
        </w:tc>
        <w:tc>
          <w:tcPr>
            <w:tcW w:w="4703" w:type="dxa"/>
            <w:tcBorders>
              <w:top w:val="single" w:sz="4" w:space="0" w:color="auto"/>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Площадь жилой территории, га</w:t>
            </w:r>
          </w:p>
        </w:tc>
      </w:tr>
      <w:tr w:rsidR="001111CA" w:rsidRPr="000F6B3B" w:rsidTr="000F6B3B">
        <w:trPr>
          <w:trHeight w:val="243"/>
          <w:tblCellSpacing w:w="5" w:type="nil"/>
        </w:trPr>
        <w:tc>
          <w:tcPr>
            <w:tcW w:w="3831"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2</w:t>
            </w:r>
          </w:p>
        </w:tc>
        <w:tc>
          <w:tcPr>
            <w:tcW w:w="4703"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0,04</w:t>
            </w:r>
          </w:p>
        </w:tc>
      </w:tr>
      <w:tr w:rsidR="001111CA" w:rsidRPr="000F6B3B" w:rsidTr="000F6B3B">
        <w:trPr>
          <w:trHeight w:val="258"/>
          <w:tblCellSpacing w:w="5" w:type="nil"/>
        </w:trPr>
        <w:tc>
          <w:tcPr>
            <w:tcW w:w="3831"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3</w:t>
            </w:r>
          </w:p>
        </w:tc>
        <w:tc>
          <w:tcPr>
            <w:tcW w:w="4703"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0,03</w:t>
            </w:r>
          </w:p>
        </w:tc>
      </w:tr>
      <w:tr w:rsidR="001111CA" w:rsidRPr="000F6B3B" w:rsidTr="000F6B3B">
        <w:trPr>
          <w:trHeight w:val="243"/>
          <w:tblCellSpacing w:w="5" w:type="nil"/>
        </w:trPr>
        <w:tc>
          <w:tcPr>
            <w:tcW w:w="3831"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4</w:t>
            </w:r>
          </w:p>
        </w:tc>
        <w:tc>
          <w:tcPr>
            <w:tcW w:w="4703"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0,02</w:t>
            </w:r>
          </w:p>
        </w:tc>
      </w:tr>
    </w:tbl>
    <w:p w:rsidR="001111CA" w:rsidRPr="00D5261D" w:rsidRDefault="001111CA" w:rsidP="00F01829">
      <w:pPr>
        <w:pStyle w:val="s1"/>
        <w:shd w:val="clear" w:color="auto" w:fill="FFFFFF"/>
        <w:jc w:val="both"/>
        <w:rPr>
          <w:color w:val="000000" w:themeColor="text1"/>
        </w:rPr>
      </w:pPr>
      <w:r w:rsidRPr="00D5261D">
        <w:rPr>
          <w:color w:val="000000" w:themeColor="text1"/>
        </w:rPr>
        <w:t xml:space="preserve">3. При определении размера территории жилых зон следует исходить из необходимости поэтапной реализации жилищной программы. </w:t>
      </w:r>
    </w:p>
    <w:p w:rsidR="001111CA" w:rsidRPr="00D5261D" w:rsidRDefault="001111CA" w:rsidP="00F01829">
      <w:pPr>
        <w:pStyle w:val="s1"/>
        <w:shd w:val="clear" w:color="auto" w:fill="FFFFFF"/>
        <w:jc w:val="both"/>
        <w:rPr>
          <w:color w:val="000000" w:themeColor="text1"/>
        </w:rPr>
      </w:pPr>
      <w:r w:rsidRPr="00D5261D">
        <w:rPr>
          <w:color w:val="000000" w:themeColor="text1"/>
        </w:rPr>
        <w:t xml:space="preserve">4. В жилых зонах размещаются жилые дома разных типов (многоквартирные многоэтажные, средней и малой этажности; блокированные; усадебные с </w:t>
      </w:r>
      <w:proofErr w:type="spellStart"/>
      <w:r w:rsidRPr="00D5261D">
        <w:rPr>
          <w:color w:val="000000" w:themeColor="text1"/>
        </w:rPr>
        <w:t>приквартирными</w:t>
      </w:r>
      <w:proofErr w:type="spellEnd"/>
      <w:r w:rsidRPr="00D5261D">
        <w:rPr>
          <w:color w:val="000000" w:themeColor="text1"/>
        </w:rPr>
        <w:t xml:space="preserve"> и приусадебными участками); отдельно стоящие, встроенные или пристроенные объекты социального и культурно-бытового обслуживания населения, гаражи и автостоянки для легковых автомобилей, принадлежащих гражданам; культовые объекты. </w:t>
      </w:r>
    </w:p>
    <w:p w:rsidR="001111CA" w:rsidRPr="00D5261D" w:rsidRDefault="001111CA" w:rsidP="00F01829">
      <w:pPr>
        <w:pStyle w:val="s1"/>
        <w:shd w:val="clear" w:color="auto" w:fill="FFFFFF"/>
        <w:jc w:val="both"/>
        <w:rPr>
          <w:color w:val="000000" w:themeColor="text1"/>
        </w:rPr>
      </w:pPr>
      <w:r w:rsidRPr="00D5261D">
        <w:rPr>
          <w:color w:val="000000" w:themeColor="text1"/>
        </w:rPr>
        <w:t>В жилых зонах 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 Размер санитарно-защитных зон для объектов, не являющихся источником загрязнения окружающей среды, должен быть не менее 25 м.</w:t>
      </w:r>
    </w:p>
    <w:p w:rsidR="001111CA" w:rsidRPr="00D5261D" w:rsidRDefault="001111CA" w:rsidP="00F01829">
      <w:pPr>
        <w:pStyle w:val="s1"/>
        <w:shd w:val="clear" w:color="auto" w:fill="FFFFFF"/>
        <w:jc w:val="both"/>
        <w:rPr>
          <w:color w:val="000000" w:themeColor="text1"/>
        </w:rPr>
      </w:pPr>
      <w:r w:rsidRPr="00D5261D">
        <w:rPr>
          <w:color w:val="000000" w:themeColor="text1"/>
        </w:rPr>
        <w:t>5. В состав жилых зон могут включаться:</w:t>
      </w:r>
    </w:p>
    <w:p w:rsidR="001111CA" w:rsidRPr="00D5261D" w:rsidRDefault="001111CA" w:rsidP="00F01829">
      <w:pPr>
        <w:pStyle w:val="s1"/>
        <w:shd w:val="clear" w:color="auto" w:fill="FFFFFF"/>
        <w:jc w:val="both"/>
        <w:rPr>
          <w:color w:val="000000" w:themeColor="text1"/>
        </w:rPr>
      </w:pPr>
      <w:r w:rsidRPr="00D5261D">
        <w:rPr>
          <w:color w:val="000000" w:themeColor="text1"/>
        </w:rPr>
        <w:t>зона застройки малоэтажными многоквартирными жилыми домами (до 4 этажей, включая мансардный);</w:t>
      </w:r>
    </w:p>
    <w:p w:rsidR="001111CA" w:rsidRPr="00D5261D" w:rsidRDefault="001111CA" w:rsidP="00F01829">
      <w:pPr>
        <w:pStyle w:val="s1"/>
        <w:shd w:val="clear" w:color="auto" w:fill="FFFFFF"/>
        <w:jc w:val="both"/>
        <w:rPr>
          <w:color w:val="000000" w:themeColor="text1"/>
        </w:rPr>
      </w:pPr>
      <w:r w:rsidRPr="00D5261D">
        <w:rPr>
          <w:color w:val="000000" w:themeColor="text1"/>
        </w:rPr>
        <w:t xml:space="preserve">зона застройки блокированными жилыми домами; </w:t>
      </w:r>
    </w:p>
    <w:p w:rsidR="001111CA" w:rsidRPr="00D5261D" w:rsidRDefault="001111CA" w:rsidP="00F01829">
      <w:pPr>
        <w:pStyle w:val="s1"/>
        <w:shd w:val="clear" w:color="auto" w:fill="FFFFFF"/>
        <w:jc w:val="both"/>
        <w:rPr>
          <w:color w:val="000000" w:themeColor="text1"/>
        </w:rPr>
      </w:pPr>
      <w:r w:rsidRPr="00D5261D">
        <w:rPr>
          <w:color w:val="000000" w:themeColor="text1"/>
        </w:rPr>
        <w:t>зона застройки индивидуальными отдельно стоящими жилыми домами с приусадебными земельными участками.</w:t>
      </w:r>
    </w:p>
    <w:p w:rsidR="001111CA" w:rsidRPr="00D5261D" w:rsidRDefault="001111CA" w:rsidP="00F01829">
      <w:pPr>
        <w:pStyle w:val="s1"/>
        <w:shd w:val="clear" w:color="auto" w:fill="FFFFFF"/>
        <w:jc w:val="both"/>
        <w:rPr>
          <w:color w:val="000000" w:themeColor="text1"/>
        </w:rPr>
      </w:pPr>
      <w:r w:rsidRPr="00D5261D">
        <w:rPr>
          <w:color w:val="000000" w:themeColor="text1"/>
        </w:rPr>
        <w:t>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w:t>
      </w:r>
    </w:p>
    <w:p w:rsidR="00303540" w:rsidRPr="00D5261D" w:rsidRDefault="00303540" w:rsidP="00F01829">
      <w:pPr>
        <w:pStyle w:val="s1"/>
        <w:shd w:val="clear" w:color="auto" w:fill="FFFFFF"/>
        <w:jc w:val="both"/>
        <w:rPr>
          <w:color w:val="000000" w:themeColor="text1"/>
        </w:rPr>
      </w:pPr>
      <w:r w:rsidRPr="00D5261D">
        <w:rPr>
          <w:color w:val="000000" w:themeColor="text1"/>
        </w:rPr>
        <w:t>6. Расчет показателей объемов и типов жилой застройки должен производиться с учетом сложившейся и прогнозируемой социально-демографической ситуации. При этом рекомендуется предусматривать разнообразные типы жилых домов, дифференцированных по уровню комфорта в соответствии с показателями таблицы 3.3.</w:t>
      </w:r>
    </w:p>
    <w:p w:rsidR="00303540" w:rsidRDefault="00303540" w:rsidP="00F01829">
      <w:pPr>
        <w:pStyle w:val="s1"/>
        <w:shd w:val="clear" w:color="auto" w:fill="FFFFFF"/>
        <w:jc w:val="both"/>
        <w:rPr>
          <w:color w:val="000000" w:themeColor="text1"/>
        </w:rPr>
      </w:pPr>
      <w:r w:rsidRPr="00D5261D">
        <w:rPr>
          <w:color w:val="000000" w:themeColor="text1"/>
        </w:rPr>
        <w:t>Ориентировочная структура жилищного фонда, дифференцированного по уровню комфорта</w:t>
      </w:r>
    </w:p>
    <w:p w:rsidR="00303540" w:rsidRPr="00D5261D" w:rsidRDefault="00303540" w:rsidP="006717D8">
      <w:pPr>
        <w:pStyle w:val="s1"/>
        <w:shd w:val="clear" w:color="auto" w:fill="FFFFFF"/>
        <w:rPr>
          <w:color w:val="000000" w:themeColor="text1"/>
        </w:rPr>
      </w:pPr>
      <w:r w:rsidRPr="00D5261D">
        <w:rPr>
          <w:color w:val="000000" w:themeColor="text1"/>
        </w:rPr>
        <w:t>Таблица 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0"/>
        <w:gridCol w:w="3195"/>
        <w:gridCol w:w="2600"/>
      </w:tblGrid>
      <w:tr w:rsidR="00303540" w:rsidRPr="000F6B3B" w:rsidTr="000F6B3B">
        <w:trPr>
          <w:trHeight w:val="267"/>
          <w:jc w:val="center"/>
        </w:trPr>
        <w:tc>
          <w:tcPr>
            <w:tcW w:w="2870"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Тип жилого дома и квартиры по уровню комфорта</w:t>
            </w:r>
          </w:p>
        </w:tc>
        <w:tc>
          <w:tcPr>
            <w:tcW w:w="3195"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Норма площади жилого дома (квартиры) в расчете на одного человека, м</w:t>
            </w:r>
            <w:r w:rsidRPr="000F6B3B">
              <w:rPr>
                <w:color w:val="000000" w:themeColor="text1"/>
                <w:sz w:val="16"/>
                <w:szCs w:val="16"/>
                <w:vertAlign w:val="superscript"/>
              </w:rPr>
              <w:t>2</w:t>
            </w:r>
          </w:p>
        </w:tc>
        <w:tc>
          <w:tcPr>
            <w:tcW w:w="2600"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Формула заселения жилого дома и квартиры</w:t>
            </w:r>
          </w:p>
        </w:tc>
      </w:tr>
      <w:tr w:rsidR="00303540" w:rsidRPr="000F6B3B" w:rsidTr="000F6B3B">
        <w:trPr>
          <w:trHeight w:val="189"/>
          <w:jc w:val="center"/>
        </w:trPr>
        <w:tc>
          <w:tcPr>
            <w:tcW w:w="2870"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Престижный</w:t>
            </w:r>
          </w:p>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(бизнес – класс)</w:t>
            </w:r>
          </w:p>
        </w:tc>
        <w:tc>
          <w:tcPr>
            <w:tcW w:w="3195"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40 - 45</w:t>
            </w:r>
          </w:p>
        </w:tc>
        <w:tc>
          <w:tcPr>
            <w:tcW w:w="2600" w:type="dxa"/>
          </w:tcPr>
          <w:p w:rsidR="00303540" w:rsidRPr="000F6B3B" w:rsidRDefault="00303540" w:rsidP="006717D8">
            <w:pPr>
              <w:pStyle w:val="s1"/>
              <w:shd w:val="clear" w:color="auto" w:fill="FFFFFF"/>
              <w:rPr>
                <w:color w:val="000000" w:themeColor="text1"/>
                <w:sz w:val="16"/>
                <w:szCs w:val="16"/>
                <w:lang w:val="en-US"/>
              </w:rPr>
            </w:pPr>
            <w:r w:rsidRPr="000F6B3B">
              <w:rPr>
                <w:color w:val="000000" w:themeColor="text1"/>
                <w:sz w:val="16"/>
                <w:szCs w:val="16"/>
              </w:rPr>
              <w:t>k = n +1</w:t>
            </w:r>
          </w:p>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k = n + 2</w:t>
            </w:r>
          </w:p>
        </w:tc>
      </w:tr>
      <w:tr w:rsidR="00303540" w:rsidRPr="000F6B3B" w:rsidTr="000F6B3B">
        <w:trPr>
          <w:trHeight w:val="190"/>
          <w:jc w:val="center"/>
        </w:trPr>
        <w:tc>
          <w:tcPr>
            <w:tcW w:w="2870"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Массовый</w:t>
            </w:r>
          </w:p>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(эконом – класс)</w:t>
            </w:r>
          </w:p>
        </w:tc>
        <w:tc>
          <w:tcPr>
            <w:tcW w:w="3195"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30</w:t>
            </w:r>
          </w:p>
        </w:tc>
        <w:tc>
          <w:tcPr>
            <w:tcW w:w="2600" w:type="dxa"/>
          </w:tcPr>
          <w:p w:rsidR="00303540" w:rsidRPr="000F6B3B" w:rsidRDefault="00303540" w:rsidP="006717D8">
            <w:pPr>
              <w:pStyle w:val="s1"/>
              <w:shd w:val="clear" w:color="auto" w:fill="FFFFFF"/>
              <w:rPr>
                <w:color w:val="000000" w:themeColor="text1"/>
                <w:sz w:val="16"/>
                <w:szCs w:val="16"/>
                <w:lang w:val="en-US"/>
              </w:rPr>
            </w:pPr>
            <w:r w:rsidRPr="000F6B3B">
              <w:rPr>
                <w:color w:val="000000" w:themeColor="text1"/>
                <w:sz w:val="16"/>
                <w:szCs w:val="16"/>
              </w:rPr>
              <w:t>k = n</w:t>
            </w:r>
          </w:p>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k = n + 1</w:t>
            </w:r>
          </w:p>
        </w:tc>
      </w:tr>
      <w:tr w:rsidR="00303540" w:rsidRPr="000F6B3B" w:rsidTr="000F6B3B">
        <w:trPr>
          <w:trHeight w:val="190"/>
          <w:jc w:val="center"/>
        </w:trPr>
        <w:tc>
          <w:tcPr>
            <w:tcW w:w="2870"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Социальный (муниципальное  жилище) для расчетов в проектах</w:t>
            </w:r>
          </w:p>
        </w:tc>
        <w:tc>
          <w:tcPr>
            <w:tcW w:w="3195"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18</w:t>
            </w:r>
          </w:p>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на перспективу в соответствии с изменением законодательства</w:t>
            </w:r>
          </w:p>
        </w:tc>
        <w:tc>
          <w:tcPr>
            <w:tcW w:w="2600" w:type="dxa"/>
          </w:tcPr>
          <w:p w:rsidR="00303540" w:rsidRPr="000F6B3B" w:rsidRDefault="00303540" w:rsidP="006717D8">
            <w:pPr>
              <w:pStyle w:val="s1"/>
              <w:shd w:val="clear" w:color="auto" w:fill="FFFFFF"/>
              <w:rPr>
                <w:color w:val="000000" w:themeColor="text1"/>
                <w:sz w:val="16"/>
                <w:szCs w:val="16"/>
                <w:lang w:val="en-US"/>
              </w:rPr>
            </w:pPr>
            <w:r w:rsidRPr="000F6B3B">
              <w:rPr>
                <w:color w:val="000000" w:themeColor="text1"/>
                <w:sz w:val="16"/>
                <w:szCs w:val="16"/>
              </w:rPr>
              <w:t>k = n – 1</w:t>
            </w:r>
          </w:p>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k = n</w:t>
            </w:r>
          </w:p>
        </w:tc>
      </w:tr>
      <w:tr w:rsidR="00303540" w:rsidRPr="000F6B3B" w:rsidTr="000F6B3B">
        <w:trPr>
          <w:trHeight w:val="303"/>
          <w:jc w:val="center"/>
        </w:trPr>
        <w:tc>
          <w:tcPr>
            <w:tcW w:w="2870"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Специализированный</w:t>
            </w:r>
          </w:p>
        </w:tc>
        <w:tc>
          <w:tcPr>
            <w:tcW w:w="3195"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В соответствии со специальными нормами и правилами</w:t>
            </w:r>
          </w:p>
        </w:tc>
        <w:tc>
          <w:tcPr>
            <w:tcW w:w="2600" w:type="dxa"/>
          </w:tcPr>
          <w:p w:rsidR="00303540" w:rsidRPr="000F6B3B" w:rsidRDefault="00303540" w:rsidP="006717D8">
            <w:pPr>
              <w:pStyle w:val="s1"/>
              <w:shd w:val="clear" w:color="auto" w:fill="FFFFFF"/>
              <w:rPr>
                <w:color w:val="000000" w:themeColor="text1"/>
                <w:sz w:val="16"/>
                <w:szCs w:val="16"/>
              </w:rPr>
            </w:pPr>
            <w:r w:rsidRPr="000F6B3B">
              <w:rPr>
                <w:i/>
                <w:iCs/>
                <w:color w:val="000000" w:themeColor="text1"/>
                <w:sz w:val="16"/>
                <w:szCs w:val="16"/>
              </w:rPr>
              <w:t xml:space="preserve">k </w:t>
            </w:r>
            <w:r w:rsidRPr="000F6B3B">
              <w:rPr>
                <w:color w:val="000000" w:themeColor="text1"/>
                <w:sz w:val="16"/>
                <w:szCs w:val="16"/>
              </w:rPr>
              <w:t xml:space="preserve">= </w:t>
            </w:r>
            <w:r w:rsidRPr="000F6B3B">
              <w:rPr>
                <w:i/>
                <w:iCs/>
                <w:color w:val="000000" w:themeColor="text1"/>
                <w:sz w:val="16"/>
                <w:szCs w:val="16"/>
              </w:rPr>
              <w:t xml:space="preserve">n </w:t>
            </w:r>
            <w:r w:rsidRPr="000F6B3B">
              <w:rPr>
                <w:color w:val="000000" w:themeColor="text1"/>
                <w:sz w:val="16"/>
                <w:szCs w:val="16"/>
              </w:rPr>
              <w:t xml:space="preserve">– 2 </w:t>
            </w:r>
            <w:r w:rsidRPr="000F6B3B">
              <w:rPr>
                <w:i/>
                <w:iCs/>
                <w:color w:val="000000" w:themeColor="text1"/>
                <w:sz w:val="16"/>
                <w:szCs w:val="16"/>
              </w:rPr>
              <w:t xml:space="preserve">k </w:t>
            </w:r>
            <w:r w:rsidRPr="000F6B3B">
              <w:rPr>
                <w:color w:val="000000" w:themeColor="text1"/>
                <w:sz w:val="16"/>
                <w:szCs w:val="16"/>
              </w:rPr>
              <w:t xml:space="preserve">= </w:t>
            </w:r>
            <w:r w:rsidRPr="000F6B3B">
              <w:rPr>
                <w:i/>
                <w:iCs/>
                <w:color w:val="000000" w:themeColor="text1"/>
                <w:sz w:val="16"/>
                <w:szCs w:val="16"/>
              </w:rPr>
              <w:t xml:space="preserve">n </w:t>
            </w:r>
            <w:r w:rsidRPr="000F6B3B">
              <w:rPr>
                <w:color w:val="000000" w:themeColor="text1"/>
                <w:sz w:val="16"/>
                <w:szCs w:val="16"/>
              </w:rPr>
              <w:t>– 1</w:t>
            </w:r>
          </w:p>
        </w:tc>
      </w:tr>
    </w:tbl>
    <w:p w:rsidR="00671723" w:rsidRPr="00FE2CFA" w:rsidRDefault="00671723" w:rsidP="00FE2CFA">
      <w:pPr>
        <w:pStyle w:val="s1"/>
        <w:shd w:val="clear" w:color="auto" w:fill="FFFFFF"/>
        <w:spacing w:before="0" w:beforeAutospacing="0" w:after="120" w:afterAutospacing="0"/>
        <w:jc w:val="both"/>
        <w:rPr>
          <w:i/>
          <w:color w:val="000000" w:themeColor="text1"/>
          <w:spacing w:val="2"/>
          <w:sz w:val="18"/>
          <w:szCs w:val="18"/>
          <w:shd w:val="clear" w:color="auto" w:fill="FFFFFF"/>
        </w:rPr>
      </w:pPr>
      <w:r w:rsidRPr="00FE2CFA">
        <w:rPr>
          <w:i/>
          <w:color w:val="000000" w:themeColor="text1"/>
          <w:spacing w:val="2"/>
          <w:sz w:val="18"/>
          <w:szCs w:val="18"/>
          <w:shd w:val="clear" w:color="auto" w:fill="FFFFFF"/>
        </w:rPr>
        <w:t>Примечание:</w:t>
      </w:r>
    </w:p>
    <w:p w:rsidR="00303540" w:rsidRPr="00FE2CFA" w:rsidRDefault="00671723" w:rsidP="00FE2CFA">
      <w:pPr>
        <w:pStyle w:val="s1"/>
        <w:shd w:val="clear" w:color="auto" w:fill="FFFFFF"/>
        <w:spacing w:before="0" w:beforeAutospacing="0" w:after="120" w:afterAutospacing="0"/>
        <w:jc w:val="both"/>
        <w:rPr>
          <w:i/>
          <w:color w:val="000000" w:themeColor="text1"/>
          <w:sz w:val="18"/>
          <w:szCs w:val="18"/>
        </w:rPr>
      </w:pPr>
      <w:r w:rsidRPr="00FE2CFA">
        <w:rPr>
          <w:i/>
          <w:color w:val="000000" w:themeColor="text1"/>
          <w:spacing w:val="2"/>
          <w:sz w:val="18"/>
          <w:szCs w:val="18"/>
          <w:shd w:val="clear" w:color="auto" w:fill="FFFFFF"/>
        </w:rPr>
        <w:t>Общее число жилых комнат в квартире или доме</w:t>
      </w:r>
      <w:r w:rsidRPr="00FE2CFA">
        <w:rPr>
          <w:rStyle w:val="apple-converted-space"/>
          <w:i/>
          <w:color w:val="000000" w:themeColor="text1"/>
          <w:spacing w:val="2"/>
          <w:sz w:val="18"/>
          <w:szCs w:val="18"/>
          <w:shd w:val="clear" w:color="auto" w:fill="FFFFFF"/>
        </w:rPr>
        <w:t> «К» </w:t>
      </w:r>
      <w:r w:rsidRPr="00FE2CFA">
        <w:rPr>
          <w:i/>
          <w:color w:val="000000" w:themeColor="text1"/>
          <w:spacing w:val="2"/>
          <w:sz w:val="18"/>
          <w:szCs w:val="18"/>
          <w:shd w:val="clear" w:color="auto" w:fill="FFFFFF"/>
        </w:rPr>
        <w:t>и численность проживающих людей</w:t>
      </w:r>
      <w:r w:rsidRPr="00FE2CFA">
        <w:rPr>
          <w:rStyle w:val="apple-converted-space"/>
          <w:i/>
          <w:color w:val="000000" w:themeColor="text1"/>
          <w:spacing w:val="2"/>
          <w:sz w:val="18"/>
          <w:szCs w:val="18"/>
          <w:shd w:val="clear" w:color="auto" w:fill="FFFFFF"/>
        </w:rPr>
        <w:t> «</w:t>
      </w:r>
      <w:r w:rsidRPr="00FE2CFA">
        <w:rPr>
          <w:rStyle w:val="apple-converted-space"/>
          <w:i/>
          <w:color w:val="000000" w:themeColor="text1"/>
          <w:spacing w:val="2"/>
          <w:sz w:val="18"/>
          <w:szCs w:val="18"/>
          <w:shd w:val="clear" w:color="auto" w:fill="FFFFFF"/>
          <w:lang w:val="en-US"/>
        </w:rPr>
        <w:t>n</w:t>
      </w:r>
      <w:r w:rsidRPr="00FE2CFA">
        <w:rPr>
          <w:rStyle w:val="apple-converted-space"/>
          <w:i/>
          <w:color w:val="000000" w:themeColor="text1"/>
          <w:spacing w:val="2"/>
          <w:sz w:val="18"/>
          <w:szCs w:val="18"/>
          <w:shd w:val="clear" w:color="auto" w:fill="FFFFFF"/>
        </w:rPr>
        <w:t>»</w:t>
      </w:r>
      <w:r w:rsidRPr="00FE2CFA">
        <w:rPr>
          <w:i/>
          <w:color w:val="000000" w:themeColor="text1"/>
          <w:spacing w:val="2"/>
          <w:sz w:val="18"/>
          <w:szCs w:val="18"/>
          <w:shd w:val="clear" w:color="auto" w:fill="FFFFFF"/>
        </w:rPr>
        <w:t>.</w:t>
      </w:r>
      <w:r w:rsidR="00303540" w:rsidRPr="00FE2CFA">
        <w:rPr>
          <w:i/>
          <w:color w:val="000000" w:themeColor="text1"/>
          <w:sz w:val="18"/>
          <w:szCs w:val="18"/>
        </w:rPr>
        <w:t>Средний расчетный показатель жилищной обеспеченности зависит от соотношения жилых домов и квартир различного уровня комфорта определяется расчетом и устанавливается в задании заказчика.</w:t>
      </w:r>
    </w:p>
    <w:p w:rsidR="00303540" w:rsidRPr="00D5261D" w:rsidRDefault="00303540" w:rsidP="00FE2CFA">
      <w:pPr>
        <w:pStyle w:val="s1"/>
        <w:shd w:val="clear" w:color="auto" w:fill="FFFFFF"/>
        <w:jc w:val="both"/>
        <w:rPr>
          <w:color w:val="000000" w:themeColor="text1"/>
        </w:rPr>
      </w:pPr>
      <w:r w:rsidRPr="00D5261D">
        <w:rPr>
          <w:color w:val="000000" w:themeColor="text1"/>
        </w:rPr>
        <w:t xml:space="preserve">7. Жилые здания с квартирами в первых этажах следует располагать, как правило, с отступом от красных линий не менее 5 метров. По красной линии допускается размещать жилые здания со встроенными в первые этажи или пристроенными помещениями общественного назначения, кроме учреждений образования, а на жилых улицах в условиях реконструкции сложившейся застройки – жилые здания с квартирами в первых этажах. </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 xml:space="preserve">Запрещается размещение жилых помещений в цокольных и подвальных этажах. </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В подвальном, цокольном, первом и втором этажах жилого здания  допускается размещение встроенных и  встроенно-пристроенных помещений общественного назначения, за исключением объектов, оказывающих вредное воздействие на человека.</w:t>
      </w:r>
    </w:p>
    <w:p w:rsidR="00303540" w:rsidRDefault="00303540" w:rsidP="00F01829">
      <w:pPr>
        <w:pStyle w:val="s1"/>
        <w:shd w:val="clear" w:color="auto" w:fill="FFFFFF"/>
        <w:jc w:val="both"/>
        <w:rPr>
          <w:bCs/>
          <w:iCs/>
          <w:color w:val="000000" w:themeColor="text1"/>
        </w:rPr>
      </w:pPr>
      <w:r w:rsidRPr="00D5261D">
        <w:rPr>
          <w:bCs/>
          <w:iCs/>
          <w:color w:val="000000" w:themeColor="text1"/>
        </w:rPr>
        <w:t xml:space="preserve">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w:t>
      </w:r>
      <w:proofErr w:type="spellStart"/>
      <w:r w:rsidRPr="00D5261D">
        <w:rPr>
          <w:bCs/>
          <w:iCs/>
          <w:color w:val="000000" w:themeColor="text1"/>
        </w:rPr>
        <w:t>шумозащищенности</w:t>
      </w:r>
      <w:proofErr w:type="spellEnd"/>
      <w:r w:rsidRPr="00D5261D">
        <w:rPr>
          <w:bCs/>
          <w:iCs/>
          <w:color w:val="000000" w:themeColor="text1"/>
        </w:rPr>
        <w:t xml:space="preserve"> жилых помещений в соответствии</w:t>
      </w:r>
      <w:r w:rsidRPr="00D5261D">
        <w:rPr>
          <w:bCs/>
          <w:color w:val="000000" w:themeColor="text1"/>
        </w:rPr>
        <w:t xml:space="preserve"> </w:t>
      </w:r>
      <w:r w:rsidRPr="00D5261D">
        <w:rPr>
          <w:bCs/>
          <w:iCs/>
          <w:color w:val="000000" w:themeColor="text1"/>
        </w:rPr>
        <w:t>с</w:t>
      </w:r>
      <w:r w:rsidRPr="00D5261D">
        <w:rPr>
          <w:bCs/>
          <w:color w:val="000000" w:themeColor="text1"/>
        </w:rPr>
        <w:t xml:space="preserve"> </w:t>
      </w:r>
      <w:r w:rsidRPr="00D5261D">
        <w:rPr>
          <w:bCs/>
          <w:iCs/>
          <w:color w:val="000000" w:themeColor="text1"/>
        </w:rPr>
        <w:t xml:space="preserve">требованиями СанПиН 2.1.2.2645-10 «Санитарно-эпидемиологические требования к условиям проживания в жилых зданиях и помещениях». </w:t>
      </w:r>
    </w:p>
    <w:p w:rsidR="00303540" w:rsidRPr="00D5261D" w:rsidRDefault="00303540" w:rsidP="00F01829">
      <w:pPr>
        <w:pStyle w:val="s1"/>
        <w:shd w:val="clear" w:color="auto" w:fill="FFFFFF"/>
        <w:jc w:val="both"/>
        <w:rPr>
          <w:color w:val="000000" w:themeColor="text1"/>
        </w:rPr>
      </w:pPr>
      <w:r w:rsidRPr="00D5261D">
        <w:rPr>
          <w:color w:val="000000" w:themeColor="text1"/>
        </w:rPr>
        <w:t>8. В жилых зданиях не допускается размещать:</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 xml:space="preserve">специализированные магазины москательно-химических и других товаров, эксплуатация которых может вести к загрязнению территории и воздуха жилой застройки; </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 xml:space="preserve">помещения, в том числе магазины с хранением в них сжиженных газов, легковоспламеняющихся и горючих жидкостей, взрывчатых веществ, способных взрываться и гореть при взаимодействии с водой, кислородом воздуха или друг с другом, товаров в аэрозольной упаковке, пиротехнических изделий; </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 xml:space="preserve">магазины по продаже синтетических ковровых изделий, автозапчастей, шин и автомобильных масел. Магазины по продаже синтетических ковровых изделий допускается пристраивать к глухим участкам стен жилых зданий с пределом огнестойкости REI 150; </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 xml:space="preserve">специализированные рыбные магазины; </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 xml:space="preserve">склады любого назначения, в том числе оптовой (или мелкооптовой) торговли, кроме складских помещений, входящих в состав общественных учреждений, имеющих эвакуационные выходы, изолированные от эвакуационных путей жилой части здания (правило не распространяется на встроенные автостоянки); </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 xml:space="preserve">все предприятия, а также магазины с режимом функционирования после 23 ч; </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предприятия бытового обслуживания, в которых применяются легковоспламеняющиеся вещества (кроме парикмахерских и мастерских по ремонту часов общей площадью до 300 м</w:t>
      </w:r>
      <w:r w:rsidRPr="00D5261D">
        <w:rPr>
          <w:bCs/>
          <w:iCs/>
          <w:color w:val="000000" w:themeColor="text1"/>
          <w:vertAlign w:val="superscript"/>
        </w:rPr>
        <w:t>2</w:t>
      </w:r>
      <w:r w:rsidRPr="00D5261D">
        <w:rPr>
          <w:bCs/>
          <w:iCs/>
          <w:color w:val="000000" w:themeColor="text1"/>
        </w:rPr>
        <w:t xml:space="preserve">); </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 xml:space="preserve">бани; </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предприятия питания и досуга с числом мест более 50, общей площадью более 250 м</w:t>
      </w:r>
      <w:r w:rsidRPr="00D5261D">
        <w:rPr>
          <w:bCs/>
          <w:iCs/>
          <w:color w:val="000000" w:themeColor="text1"/>
          <w:vertAlign w:val="superscript"/>
        </w:rPr>
        <w:t>2</w:t>
      </w:r>
      <w:r w:rsidRPr="00D5261D">
        <w:rPr>
          <w:bCs/>
          <w:iCs/>
          <w:color w:val="000000" w:themeColor="text1"/>
        </w:rPr>
        <w:t xml:space="preserve">, все предприятия, функционирующие с музыкальным сопровождением, в том числе дискотеки, танцевальные студии, театры. </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 xml:space="preserve">прачечные и химчистки (кроме приемных пунктов и прачечных самообслуживания производительностью до 75 кг в смену); </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автоматические телефонные станции общей площадью более 100 м</w:t>
      </w:r>
      <w:r w:rsidRPr="00D5261D">
        <w:rPr>
          <w:bCs/>
          <w:iCs/>
          <w:color w:val="000000" w:themeColor="text1"/>
          <w:vertAlign w:val="superscript"/>
        </w:rPr>
        <w:t>2</w:t>
      </w:r>
      <w:r w:rsidRPr="00D5261D">
        <w:rPr>
          <w:bCs/>
          <w:iCs/>
          <w:color w:val="000000" w:themeColor="text1"/>
        </w:rPr>
        <w:t xml:space="preserve">; </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 xml:space="preserve">общественные туалеты, учреждения и магазины ритуальных услуг; </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 xml:space="preserve">встроенные и пристроенные трансформаторные подстанции; </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 xml:space="preserve">производственные помещения (кроме помещений категорий «В» и «Д» для труда инвалидов и людей старшего возраста, в их числе: пунктов выдачи работы на дом, мастерских для сборочных и декоративных работ); </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 xml:space="preserve">зуботехнические лаборатории, клинико-диагностические и бактериологические лаборатории; </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 xml:space="preserve">диспансеры всех типов; </w:t>
      </w:r>
    </w:p>
    <w:p w:rsidR="00303540" w:rsidRPr="00D5261D" w:rsidRDefault="00303540" w:rsidP="00F01829">
      <w:pPr>
        <w:pStyle w:val="s1"/>
        <w:shd w:val="clear" w:color="auto" w:fill="FFFFFF"/>
        <w:jc w:val="both"/>
        <w:rPr>
          <w:color w:val="000000" w:themeColor="text1"/>
        </w:rPr>
      </w:pPr>
      <w:r w:rsidRPr="00D5261D">
        <w:rPr>
          <w:bCs/>
          <w:iCs/>
          <w:color w:val="000000" w:themeColor="text1"/>
        </w:rPr>
        <w:t xml:space="preserve">дневные стационары диспансеров и стационары частных клиник: </w:t>
      </w:r>
      <w:proofErr w:type="spellStart"/>
      <w:r w:rsidRPr="00D5261D">
        <w:rPr>
          <w:bCs/>
          <w:iCs/>
          <w:color w:val="000000" w:themeColor="text1"/>
        </w:rPr>
        <w:t>травмопункты</w:t>
      </w:r>
      <w:proofErr w:type="spellEnd"/>
      <w:r w:rsidRPr="00D5261D">
        <w:rPr>
          <w:bCs/>
          <w:iCs/>
          <w:color w:val="000000" w:themeColor="text1"/>
        </w:rPr>
        <w:t>, подстанции скорой и неотложной медицинской помощи;</w:t>
      </w:r>
    </w:p>
    <w:p w:rsidR="00303540" w:rsidRPr="00D5261D" w:rsidRDefault="00303540" w:rsidP="00F01829">
      <w:pPr>
        <w:pStyle w:val="s1"/>
        <w:shd w:val="clear" w:color="auto" w:fill="FFFFFF"/>
        <w:jc w:val="both"/>
        <w:rPr>
          <w:color w:val="000000" w:themeColor="text1"/>
        </w:rPr>
      </w:pPr>
      <w:r w:rsidRPr="00D5261D">
        <w:rPr>
          <w:bCs/>
          <w:iCs/>
          <w:color w:val="000000" w:themeColor="text1"/>
        </w:rPr>
        <w:t xml:space="preserve"> дерматовенерологические, психиатрические, инфекционные и фтизиатрические кабинеты врачебного приема; </w:t>
      </w:r>
    </w:p>
    <w:p w:rsidR="00303540" w:rsidRPr="00D5261D" w:rsidRDefault="00303540" w:rsidP="00F01829">
      <w:pPr>
        <w:pStyle w:val="s1"/>
        <w:shd w:val="clear" w:color="auto" w:fill="FFFFFF"/>
        <w:jc w:val="both"/>
        <w:rPr>
          <w:color w:val="000000" w:themeColor="text1"/>
        </w:rPr>
      </w:pPr>
      <w:r w:rsidRPr="00D5261D">
        <w:rPr>
          <w:bCs/>
          <w:iCs/>
          <w:color w:val="000000" w:themeColor="text1"/>
        </w:rPr>
        <w:t>отделения (кабинеты) магнитно-резонансной томографии, рентгеновские кабинеты, а также помещения с лечебной или диагностической аппаратурой и установками, являющимися источниками ионизирующего излучения, превышающего допустимый уровень, установленный санитарно-эпидемиологическими правилами, ветеринарные клиники и кабинеты.</w:t>
      </w:r>
    </w:p>
    <w:p w:rsidR="00303540" w:rsidRPr="00D5261D" w:rsidRDefault="00303540" w:rsidP="00F01829">
      <w:pPr>
        <w:pStyle w:val="s1"/>
        <w:shd w:val="clear" w:color="auto" w:fill="FFFFFF"/>
        <w:jc w:val="both"/>
        <w:rPr>
          <w:bCs/>
          <w:iCs/>
          <w:color w:val="000000" w:themeColor="text1"/>
        </w:rPr>
      </w:pPr>
      <w:r w:rsidRPr="00D5261D">
        <w:rPr>
          <w:bCs/>
          <w:iCs/>
          <w:color w:val="000000" w:themeColor="text1"/>
        </w:rPr>
        <w:t>9. В цокольном и подвальном этажах жилых зданий не допускается размещать помещения для хранения, переработки и использования в различных установках и устройствах легковоспламеняющихся и горючих жидкостей и сжиженных газов, взрывчатых веществ; помещения для пребывания детей; кинотеатры, конференц-залы и другие зальные помещения с числом мест более 50, сауны, а также лечебно-профилактические учреждения. Загрузка помещений общественного назначения со стороны двора жилого дома, где расположены окна жилых комнат квартир и входы в жилую часть дома, в целях защиты жильцов от шума и выхлопных газов не допускается. Загрузку помещений общественного назначения, встроенных в жилые здания, следует выполнять: с торцов жилых зданий, не имеющих окон; из подземных туннелей; со стороны магистралей (улиц) при наличии специальных загрузочных помещений. Допускается не предусматривать указанные загрузочные помещения при площади встроенных общественных помещений до 150 м</w:t>
      </w:r>
      <w:r w:rsidRPr="00D5261D">
        <w:rPr>
          <w:bCs/>
          <w:iCs/>
          <w:color w:val="000000" w:themeColor="text1"/>
          <w:vertAlign w:val="superscript"/>
        </w:rPr>
        <w:t>2</w:t>
      </w:r>
      <w:r w:rsidRPr="00D5261D">
        <w:rPr>
          <w:bCs/>
          <w:iCs/>
          <w:color w:val="000000" w:themeColor="text1"/>
        </w:rPr>
        <w:t xml:space="preserve">. </w:t>
      </w:r>
    </w:p>
    <w:p w:rsidR="00303540" w:rsidRPr="00D5261D" w:rsidRDefault="00303540" w:rsidP="00F01829">
      <w:pPr>
        <w:pStyle w:val="s1"/>
        <w:shd w:val="clear" w:color="auto" w:fill="FFFFFF"/>
        <w:jc w:val="both"/>
        <w:rPr>
          <w:color w:val="000000" w:themeColor="text1"/>
        </w:rPr>
      </w:pPr>
      <w:r w:rsidRPr="00D5261D">
        <w:rPr>
          <w:bCs/>
          <w:iCs/>
          <w:color w:val="000000" w:themeColor="text1"/>
        </w:rPr>
        <w:t>10. На верхнем (последнем) этаже жилых зданий допускается размещать мастерские для художников и архитекторов, а также конторские (офисные) помещения с численностью работающих в каждом не более 5 чел., при этом следует учитывать противопожарные требования. Размещать конторские помещения в надстраиваемых мансардных этажах допускается в зданиях не ниже II степени огнестойкости. Размещение встроенно-пристроенных нежилых объектов допускается при условии выполнения норм пожарной безопасности в соответствии с требованиями законодательства.</w:t>
      </w:r>
    </w:p>
    <w:p w:rsidR="00303540" w:rsidRPr="00D5261D" w:rsidRDefault="00303540" w:rsidP="00F01829">
      <w:pPr>
        <w:pStyle w:val="s1"/>
        <w:shd w:val="clear" w:color="auto" w:fill="FFFFFF"/>
        <w:jc w:val="both"/>
        <w:rPr>
          <w:bCs/>
          <w:color w:val="000000" w:themeColor="text1"/>
        </w:rPr>
      </w:pPr>
      <w:r w:rsidRPr="00D5261D">
        <w:rPr>
          <w:bCs/>
          <w:color w:val="000000" w:themeColor="text1"/>
        </w:rPr>
        <w:t xml:space="preserve">11. В целях создания среды жизнедеятельности, доступной для инвалидов и маломобильных групп населения, разрабатываемая градостроительная и проектная документации по планировке новых и реконструируемых территорий должна соответствовать нормативным требованиям Свода правил по проектированию и строительству СП 35-101-2001 «Проектирование зданий и сооружений с учетом доступности для маломобильных групп населения». </w:t>
      </w:r>
    </w:p>
    <w:p w:rsidR="00303540" w:rsidRPr="00D5261D" w:rsidRDefault="00303540" w:rsidP="00F01829">
      <w:pPr>
        <w:pStyle w:val="s1"/>
        <w:shd w:val="clear" w:color="auto" w:fill="FFFFFF"/>
        <w:jc w:val="both"/>
        <w:rPr>
          <w:color w:val="000000" w:themeColor="text1"/>
        </w:rPr>
      </w:pPr>
      <w:r w:rsidRPr="00D5261D">
        <w:rPr>
          <w:color w:val="000000" w:themeColor="text1"/>
        </w:rPr>
        <w:t>12. Размещение индивидуального жилищного строительства в городских и сельских  поселениях следует предусматривать – на свободных территориях, а также на территориях реконструируемой застройки (на участках существующей индивидуальной застройки в целях сохранения характера сложившейся городской среды).</w:t>
      </w:r>
    </w:p>
    <w:p w:rsidR="00303540" w:rsidRPr="00D5261D" w:rsidRDefault="00303540" w:rsidP="00F01829">
      <w:pPr>
        <w:pStyle w:val="s1"/>
        <w:shd w:val="clear" w:color="auto" w:fill="FFFFFF"/>
        <w:jc w:val="both"/>
        <w:rPr>
          <w:color w:val="000000" w:themeColor="text1"/>
        </w:rPr>
      </w:pPr>
      <w:r w:rsidRPr="00D5261D">
        <w:rPr>
          <w:color w:val="000000" w:themeColor="text1"/>
        </w:rPr>
        <w:t xml:space="preserve">13. Предельно допустимые размеры приусадебных или </w:t>
      </w:r>
      <w:proofErr w:type="spellStart"/>
      <w:r w:rsidRPr="00D5261D">
        <w:rPr>
          <w:color w:val="000000" w:themeColor="text1"/>
        </w:rPr>
        <w:t>приквартирных</w:t>
      </w:r>
      <w:proofErr w:type="spellEnd"/>
      <w:r w:rsidRPr="00D5261D">
        <w:rPr>
          <w:color w:val="000000" w:themeColor="text1"/>
        </w:rPr>
        <w:t xml:space="preserve"> земельных участков, предоставляемых  для индивидуального жилого дома или одной квартиры в блокированных и секционных жилых домах, устанавливается  по таблице</w:t>
      </w:r>
      <w:r w:rsidR="00800221">
        <w:rPr>
          <w:color w:val="000000" w:themeColor="text1"/>
        </w:rPr>
        <w:t xml:space="preserve"> 3.4</w:t>
      </w:r>
    </w:p>
    <w:p w:rsidR="00800221" w:rsidRDefault="00800221" w:rsidP="006717D8">
      <w:pPr>
        <w:pStyle w:val="s1"/>
        <w:shd w:val="clear" w:color="auto" w:fill="FFFFFF"/>
        <w:rPr>
          <w:color w:val="000000" w:themeColor="text1"/>
        </w:rPr>
      </w:pPr>
    </w:p>
    <w:p w:rsidR="00303540" w:rsidRPr="00D5261D" w:rsidRDefault="00303540" w:rsidP="006717D8">
      <w:pPr>
        <w:pStyle w:val="s1"/>
        <w:shd w:val="clear" w:color="auto" w:fill="FFFFFF"/>
        <w:rPr>
          <w:color w:val="000000" w:themeColor="text1"/>
        </w:rPr>
      </w:pPr>
      <w:r w:rsidRPr="00D5261D">
        <w:rPr>
          <w:color w:val="000000" w:themeColor="text1"/>
        </w:rPr>
        <w:t>таблица  3.4</w:t>
      </w:r>
    </w:p>
    <w:tbl>
      <w:tblPr>
        <w:tblW w:w="0" w:type="auto"/>
        <w:tblInd w:w="108" w:type="dxa"/>
        <w:tblLayout w:type="fixed"/>
        <w:tblLook w:val="00A0" w:firstRow="1" w:lastRow="0" w:firstColumn="1" w:lastColumn="0" w:noHBand="0" w:noVBand="0"/>
      </w:tblPr>
      <w:tblGrid>
        <w:gridCol w:w="4504"/>
        <w:gridCol w:w="1973"/>
        <w:gridCol w:w="1974"/>
      </w:tblGrid>
      <w:tr w:rsidR="00303540" w:rsidRPr="000F6B3B" w:rsidTr="000F6B3B">
        <w:trPr>
          <w:cantSplit/>
          <w:trHeight w:hRule="exact" w:val="248"/>
        </w:trPr>
        <w:tc>
          <w:tcPr>
            <w:tcW w:w="4504" w:type="dxa"/>
            <w:vMerge w:val="restart"/>
            <w:tcBorders>
              <w:top w:val="single" w:sz="4" w:space="0" w:color="000000"/>
              <w:left w:val="single" w:sz="4" w:space="0" w:color="000000"/>
              <w:bottom w:val="single" w:sz="4" w:space="0" w:color="000000"/>
              <w:right w:val="nil"/>
            </w:tcBorders>
            <w:vAlign w:val="center"/>
            <w:hideMark/>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Цель предоставления</w:t>
            </w:r>
          </w:p>
        </w:tc>
        <w:tc>
          <w:tcPr>
            <w:tcW w:w="3947" w:type="dxa"/>
            <w:gridSpan w:val="2"/>
            <w:tcBorders>
              <w:top w:val="single" w:sz="4" w:space="0" w:color="000000"/>
              <w:left w:val="single" w:sz="4" w:space="0" w:color="000000"/>
              <w:bottom w:val="single" w:sz="4" w:space="0" w:color="000000"/>
              <w:right w:val="single" w:sz="4" w:space="0" w:color="000000"/>
            </w:tcBorders>
            <w:vAlign w:val="center"/>
            <w:hideMark/>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Размеры земельных участков, га</w:t>
            </w:r>
          </w:p>
        </w:tc>
      </w:tr>
      <w:tr w:rsidR="00303540" w:rsidRPr="000F6B3B" w:rsidTr="000F6B3B">
        <w:trPr>
          <w:cantSplit/>
          <w:trHeight w:val="301"/>
        </w:trPr>
        <w:tc>
          <w:tcPr>
            <w:tcW w:w="4504" w:type="dxa"/>
            <w:vMerge/>
            <w:tcBorders>
              <w:top w:val="single" w:sz="4" w:space="0" w:color="000000"/>
              <w:left w:val="single" w:sz="4" w:space="0" w:color="000000"/>
              <w:bottom w:val="single" w:sz="4" w:space="0" w:color="000000"/>
              <w:right w:val="nil"/>
            </w:tcBorders>
            <w:vAlign w:val="center"/>
            <w:hideMark/>
          </w:tcPr>
          <w:p w:rsidR="00303540" w:rsidRPr="000F6B3B" w:rsidRDefault="00303540" w:rsidP="006717D8">
            <w:pPr>
              <w:pStyle w:val="s1"/>
              <w:shd w:val="clear" w:color="auto" w:fill="FFFFFF"/>
              <w:rPr>
                <w:color w:val="000000" w:themeColor="text1"/>
                <w:sz w:val="16"/>
                <w:szCs w:val="16"/>
              </w:rPr>
            </w:pPr>
          </w:p>
        </w:tc>
        <w:tc>
          <w:tcPr>
            <w:tcW w:w="1973" w:type="dxa"/>
            <w:tcBorders>
              <w:top w:val="single" w:sz="4" w:space="0" w:color="000000"/>
              <w:left w:val="single" w:sz="4" w:space="0" w:color="000000"/>
              <w:bottom w:val="single" w:sz="4" w:space="0" w:color="000000"/>
              <w:right w:val="nil"/>
            </w:tcBorders>
            <w:vAlign w:val="center"/>
            <w:hideMark/>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минимальные</w:t>
            </w:r>
          </w:p>
        </w:tc>
        <w:tc>
          <w:tcPr>
            <w:tcW w:w="1973" w:type="dxa"/>
            <w:tcBorders>
              <w:top w:val="single" w:sz="4" w:space="0" w:color="000000"/>
              <w:left w:val="single" w:sz="4" w:space="0" w:color="000000"/>
              <w:bottom w:val="single" w:sz="4" w:space="0" w:color="000000"/>
              <w:right w:val="single" w:sz="4" w:space="0" w:color="000000"/>
            </w:tcBorders>
            <w:vAlign w:val="center"/>
            <w:hideMark/>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максимальные</w:t>
            </w:r>
          </w:p>
        </w:tc>
      </w:tr>
      <w:tr w:rsidR="00303540" w:rsidRPr="000F6B3B" w:rsidTr="000F6B3B">
        <w:trPr>
          <w:trHeight w:val="277"/>
        </w:trPr>
        <w:tc>
          <w:tcPr>
            <w:tcW w:w="4504" w:type="dxa"/>
            <w:tcBorders>
              <w:top w:val="single" w:sz="4" w:space="0" w:color="000000"/>
              <w:left w:val="single" w:sz="4" w:space="0" w:color="000000"/>
              <w:bottom w:val="single" w:sz="4" w:space="0" w:color="000000"/>
              <w:right w:val="nil"/>
            </w:tcBorders>
            <w:hideMark/>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для индивидуального жилищного строительства</w:t>
            </w:r>
          </w:p>
        </w:tc>
        <w:tc>
          <w:tcPr>
            <w:tcW w:w="1973" w:type="dxa"/>
            <w:tcBorders>
              <w:top w:val="single" w:sz="4" w:space="0" w:color="000000"/>
              <w:left w:val="single" w:sz="4" w:space="0" w:color="000000"/>
              <w:bottom w:val="single" w:sz="4" w:space="0" w:color="000000"/>
              <w:right w:val="nil"/>
            </w:tcBorders>
            <w:vAlign w:val="center"/>
            <w:hideMark/>
          </w:tcPr>
          <w:p w:rsidR="00303540" w:rsidRPr="000F6B3B" w:rsidRDefault="00303540" w:rsidP="006717D8">
            <w:pPr>
              <w:pStyle w:val="s1"/>
              <w:shd w:val="clear" w:color="auto" w:fill="FFFFFF"/>
              <w:rPr>
                <w:b/>
                <w:bCs/>
                <w:color w:val="000000" w:themeColor="text1"/>
                <w:sz w:val="16"/>
                <w:szCs w:val="16"/>
              </w:rPr>
            </w:pPr>
            <w:r w:rsidRPr="000F6B3B">
              <w:rPr>
                <w:b/>
                <w:bCs/>
                <w:color w:val="000000" w:themeColor="text1"/>
                <w:sz w:val="16"/>
                <w:szCs w:val="16"/>
              </w:rPr>
              <w:t>0,06</w:t>
            </w:r>
          </w:p>
        </w:tc>
        <w:tc>
          <w:tcPr>
            <w:tcW w:w="1973" w:type="dxa"/>
            <w:tcBorders>
              <w:top w:val="single" w:sz="4" w:space="0" w:color="000000"/>
              <w:left w:val="single" w:sz="4" w:space="0" w:color="000000"/>
              <w:bottom w:val="single" w:sz="4" w:space="0" w:color="000000"/>
              <w:right w:val="single" w:sz="4" w:space="0" w:color="000000"/>
            </w:tcBorders>
            <w:vAlign w:val="center"/>
            <w:hideMark/>
          </w:tcPr>
          <w:p w:rsidR="00303540" w:rsidRPr="000F6B3B" w:rsidRDefault="00303540" w:rsidP="006717D8">
            <w:pPr>
              <w:pStyle w:val="s1"/>
              <w:shd w:val="clear" w:color="auto" w:fill="FFFFFF"/>
              <w:rPr>
                <w:b/>
                <w:bCs/>
                <w:color w:val="000000" w:themeColor="text1"/>
                <w:sz w:val="16"/>
                <w:szCs w:val="16"/>
              </w:rPr>
            </w:pPr>
            <w:r w:rsidRPr="000F6B3B">
              <w:rPr>
                <w:b/>
                <w:bCs/>
                <w:color w:val="000000" w:themeColor="text1"/>
                <w:sz w:val="16"/>
                <w:szCs w:val="16"/>
              </w:rPr>
              <w:t>0,25</w:t>
            </w:r>
          </w:p>
        </w:tc>
      </w:tr>
      <w:tr w:rsidR="00303540" w:rsidRPr="000F6B3B" w:rsidTr="000F6B3B">
        <w:trPr>
          <w:trHeight w:val="289"/>
        </w:trPr>
        <w:tc>
          <w:tcPr>
            <w:tcW w:w="4504" w:type="dxa"/>
            <w:tcBorders>
              <w:top w:val="single" w:sz="4" w:space="0" w:color="000000"/>
              <w:left w:val="single" w:sz="4" w:space="0" w:color="000000"/>
              <w:bottom w:val="single" w:sz="4" w:space="0" w:color="000000"/>
              <w:right w:val="nil"/>
            </w:tcBorders>
            <w:vAlign w:val="center"/>
            <w:hideMark/>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для ведения личного подсобного хозяйства</w:t>
            </w:r>
          </w:p>
        </w:tc>
        <w:tc>
          <w:tcPr>
            <w:tcW w:w="1973" w:type="dxa"/>
            <w:tcBorders>
              <w:top w:val="single" w:sz="4" w:space="0" w:color="000000"/>
              <w:left w:val="single" w:sz="4" w:space="0" w:color="000000"/>
              <w:bottom w:val="single" w:sz="4" w:space="0" w:color="000000"/>
              <w:right w:val="nil"/>
            </w:tcBorders>
            <w:vAlign w:val="center"/>
            <w:hideMark/>
          </w:tcPr>
          <w:p w:rsidR="00303540" w:rsidRPr="000F6B3B" w:rsidRDefault="00303540" w:rsidP="006717D8">
            <w:pPr>
              <w:pStyle w:val="s1"/>
              <w:shd w:val="clear" w:color="auto" w:fill="FFFFFF"/>
              <w:rPr>
                <w:b/>
                <w:bCs/>
                <w:color w:val="000000" w:themeColor="text1"/>
                <w:sz w:val="16"/>
                <w:szCs w:val="16"/>
              </w:rPr>
            </w:pPr>
            <w:r w:rsidRPr="000F6B3B">
              <w:rPr>
                <w:b/>
                <w:bCs/>
                <w:color w:val="000000" w:themeColor="text1"/>
                <w:sz w:val="16"/>
                <w:szCs w:val="16"/>
              </w:rPr>
              <w:t>0,02</w:t>
            </w:r>
          </w:p>
        </w:tc>
        <w:tc>
          <w:tcPr>
            <w:tcW w:w="1973" w:type="dxa"/>
            <w:tcBorders>
              <w:top w:val="single" w:sz="4" w:space="0" w:color="000000"/>
              <w:left w:val="single" w:sz="4" w:space="0" w:color="000000"/>
              <w:bottom w:val="single" w:sz="4" w:space="0" w:color="000000"/>
              <w:right w:val="single" w:sz="4" w:space="0" w:color="000000"/>
            </w:tcBorders>
            <w:vAlign w:val="center"/>
            <w:hideMark/>
          </w:tcPr>
          <w:p w:rsidR="00303540" w:rsidRPr="000F6B3B" w:rsidRDefault="00303540" w:rsidP="006717D8">
            <w:pPr>
              <w:pStyle w:val="s1"/>
              <w:shd w:val="clear" w:color="auto" w:fill="FFFFFF"/>
              <w:rPr>
                <w:b/>
                <w:bCs/>
                <w:color w:val="000000" w:themeColor="text1"/>
                <w:sz w:val="16"/>
                <w:szCs w:val="16"/>
              </w:rPr>
            </w:pPr>
            <w:r w:rsidRPr="000F6B3B">
              <w:rPr>
                <w:b/>
                <w:bCs/>
                <w:color w:val="000000" w:themeColor="text1"/>
                <w:sz w:val="16"/>
                <w:szCs w:val="16"/>
              </w:rPr>
              <w:t>0,50</w:t>
            </w:r>
          </w:p>
        </w:tc>
      </w:tr>
    </w:tbl>
    <w:p w:rsidR="00303540" w:rsidRPr="00D5261D" w:rsidRDefault="00303540" w:rsidP="00F01829">
      <w:pPr>
        <w:pStyle w:val="s1"/>
        <w:shd w:val="clear" w:color="auto" w:fill="FFFFFF"/>
        <w:jc w:val="both"/>
        <w:rPr>
          <w:color w:val="000000" w:themeColor="text1"/>
        </w:rPr>
      </w:pPr>
      <w:r w:rsidRPr="00D5261D">
        <w:rPr>
          <w:color w:val="000000" w:themeColor="text1"/>
        </w:rPr>
        <w:t xml:space="preserve">14. Размеры приусадебных и </w:t>
      </w:r>
      <w:proofErr w:type="spellStart"/>
      <w:r w:rsidRPr="00D5261D">
        <w:rPr>
          <w:color w:val="000000" w:themeColor="text1"/>
        </w:rPr>
        <w:t>приквартирных</w:t>
      </w:r>
      <w:proofErr w:type="spellEnd"/>
      <w:r w:rsidRPr="00D5261D">
        <w:rPr>
          <w:color w:val="000000" w:themeColor="text1"/>
        </w:rPr>
        <w:t xml:space="preserve"> земельных участков необходимо принимать с учетом особенностей градостроительной ситуации в городских и сельских поселениях, характера сложившейся и формируемой жилой застройки (среды), условий ее размещения в структурном элементе жилой зоны в соответствии с рекомендуемыми показателями.</w:t>
      </w:r>
    </w:p>
    <w:p w:rsidR="00303540" w:rsidRPr="00D5261D" w:rsidRDefault="00303540" w:rsidP="00F01829">
      <w:pPr>
        <w:pStyle w:val="s1"/>
        <w:shd w:val="clear" w:color="auto" w:fill="FFFFFF"/>
        <w:jc w:val="both"/>
        <w:rPr>
          <w:color w:val="000000" w:themeColor="text1"/>
        </w:rPr>
      </w:pPr>
      <w:bookmarkStart w:id="12" w:name="_Toc348703222"/>
      <w:bookmarkStart w:id="13" w:name="_Toc348706511"/>
      <w:bookmarkStart w:id="14" w:name="_Toc349044327"/>
      <w:r w:rsidRPr="00D5261D">
        <w:rPr>
          <w:b/>
          <w:color w:val="000000" w:themeColor="text1"/>
        </w:rPr>
        <w:t>3.3.1.</w:t>
      </w:r>
      <w:r w:rsidRPr="00D5261D">
        <w:rPr>
          <w:color w:val="000000" w:themeColor="text1"/>
        </w:rPr>
        <w:t xml:space="preserve">  </w:t>
      </w:r>
      <w:r w:rsidRPr="00D5261D">
        <w:rPr>
          <w:b/>
          <w:color w:val="000000" w:themeColor="text1"/>
        </w:rPr>
        <w:t>Нормативные параметры жилой застройки</w:t>
      </w:r>
      <w:bookmarkEnd w:id="12"/>
      <w:bookmarkEnd w:id="13"/>
      <w:bookmarkEnd w:id="14"/>
    </w:p>
    <w:p w:rsidR="00303540" w:rsidRPr="00D5261D" w:rsidRDefault="00303540" w:rsidP="00F01829">
      <w:pPr>
        <w:pStyle w:val="s1"/>
        <w:shd w:val="clear" w:color="auto" w:fill="FFFFFF"/>
        <w:jc w:val="both"/>
        <w:rPr>
          <w:color w:val="000000" w:themeColor="text1"/>
        </w:rPr>
      </w:pPr>
      <w:r w:rsidRPr="00D5261D">
        <w:rPr>
          <w:color w:val="000000" w:themeColor="text1"/>
        </w:rPr>
        <w:t xml:space="preserve">1. В соответствии со статьей 23 Градостроительного кодекса Российской Федерации при разработке генеральных планов городских округов и поселений выполняется зонирование территории по степени ее градостроительной ценности. Плотность застройки жилых, общественно-деловых и смешанных зон следует принимать в соответствии с местными градостроительными нормативами с учетом установленного зонирования территории, типа и этажности застройки, дифференциации территории по градостроительной ценности, состояния окружающей среды, природно-климатических и других местных условий. </w:t>
      </w:r>
    </w:p>
    <w:p w:rsidR="00365B9D" w:rsidRPr="00D5261D" w:rsidRDefault="00D27048" w:rsidP="00F01829">
      <w:pPr>
        <w:pStyle w:val="s1"/>
        <w:shd w:val="clear" w:color="auto" w:fill="FFFFFF"/>
        <w:jc w:val="both"/>
        <w:rPr>
          <w:b/>
          <w:color w:val="000000" w:themeColor="text1"/>
        </w:rPr>
      </w:pPr>
      <w:r w:rsidRPr="00D5261D">
        <w:rPr>
          <w:color w:val="000000" w:themeColor="text1"/>
        </w:rPr>
        <w:t> </w:t>
      </w:r>
      <w:r w:rsidR="00365B9D" w:rsidRPr="00D5261D">
        <w:rPr>
          <w:b/>
          <w:color w:val="000000" w:themeColor="text1"/>
        </w:rPr>
        <w:t>3.3.2.Особенности планировки территории малоэтажного жилищного строительства</w:t>
      </w:r>
    </w:p>
    <w:p w:rsidR="00365B9D" w:rsidRPr="00D5261D" w:rsidRDefault="00365B9D" w:rsidP="00F01829">
      <w:pPr>
        <w:pStyle w:val="s1"/>
        <w:shd w:val="clear" w:color="auto" w:fill="FFFFFF"/>
        <w:jc w:val="both"/>
        <w:rPr>
          <w:color w:val="000000" w:themeColor="text1"/>
        </w:rPr>
      </w:pPr>
      <w:r w:rsidRPr="00D5261D">
        <w:rPr>
          <w:color w:val="000000" w:themeColor="text1"/>
        </w:rPr>
        <w:t>1. Малоэтажной жилой застройкой считается застройка:</w:t>
      </w:r>
    </w:p>
    <w:p w:rsidR="00365B9D" w:rsidRPr="00D5261D" w:rsidRDefault="00365B9D" w:rsidP="00FE2CFA">
      <w:pPr>
        <w:pStyle w:val="s1"/>
        <w:numPr>
          <w:ilvl w:val="0"/>
          <w:numId w:val="9"/>
        </w:numPr>
        <w:shd w:val="clear" w:color="auto" w:fill="FFFFFF"/>
        <w:tabs>
          <w:tab w:val="clear" w:pos="1429"/>
          <w:tab w:val="num" w:pos="284"/>
        </w:tabs>
        <w:ind w:left="0" w:firstLine="0"/>
        <w:jc w:val="both"/>
        <w:rPr>
          <w:color w:val="000000" w:themeColor="text1"/>
        </w:rPr>
      </w:pPr>
      <w:r w:rsidRPr="00D5261D">
        <w:rPr>
          <w:color w:val="000000" w:themeColor="text1"/>
        </w:rPr>
        <w:t>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365B9D" w:rsidRPr="00D5261D" w:rsidRDefault="00365B9D" w:rsidP="00FE2CFA">
      <w:pPr>
        <w:pStyle w:val="s1"/>
        <w:numPr>
          <w:ilvl w:val="0"/>
          <w:numId w:val="9"/>
        </w:numPr>
        <w:shd w:val="clear" w:color="auto" w:fill="FFFFFF"/>
        <w:tabs>
          <w:tab w:val="clear" w:pos="1429"/>
          <w:tab w:val="num" w:pos="284"/>
        </w:tabs>
        <w:ind w:left="0" w:firstLine="0"/>
        <w:jc w:val="both"/>
        <w:rPr>
          <w:color w:val="000000" w:themeColor="text1"/>
        </w:rPr>
      </w:pPr>
      <w:r w:rsidRPr="00D5261D">
        <w:rPr>
          <w:color w:val="000000" w:themeColor="text1"/>
        </w:rPr>
        <w:t>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365B9D" w:rsidRPr="00D5261D" w:rsidRDefault="00365B9D" w:rsidP="00FE2CFA">
      <w:pPr>
        <w:pStyle w:val="s1"/>
        <w:numPr>
          <w:ilvl w:val="0"/>
          <w:numId w:val="9"/>
        </w:numPr>
        <w:shd w:val="clear" w:color="auto" w:fill="FFFFFF"/>
        <w:tabs>
          <w:tab w:val="clear" w:pos="1429"/>
          <w:tab w:val="num" w:pos="284"/>
        </w:tabs>
        <w:ind w:left="0" w:firstLine="0"/>
        <w:jc w:val="both"/>
        <w:rPr>
          <w:color w:val="000000" w:themeColor="text1"/>
        </w:rPr>
      </w:pPr>
      <w:r w:rsidRPr="00D5261D">
        <w:rPr>
          <w:color w:val="000000" w:themeColor="text1"/>
        </w:rPr>
        <w:t>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365B9D" w:rsidRPr="00D5261D" w:rsidRDefault="00365B9D" w:rsidP="00F01829">
      <w:pPr>
        <w:pStyle w:val="s1"/>
        <w:shd w:val="clear" w:color="auto" w:fill="FFFFFF"/>
        <w:jc w:val="both"/>
        <w:rPr>
          <w:color w:val="000000" w:themeColor="text1"/>
        </w:rPr>
      </w:pPr>
      <w:r w:rsidRPr="00D5261D">
        <w:rPr>
          <w:color w:val="000000" w:themeColor="text1"/>
        </w:rPr>
        <w:t>Допускается применение домов секционного и блокированного типа (высотой до 4 этажей) при технико-экономическом обосновании.</w:t>
      </w:r>
    </w:p>
    <w:p w:rsidR="00365B9D" w:rsidRPr="00D5261D" w:rsidRDefault="00365B9D" w:rsidP="00F01829">
      <w:pPr>
        <w:pStyle w:val="s1"/>
        <w:shd w:val="clear" w:color="auto" w:fill="FFFFFF"/>
        <w:jc w:val="both"/>
        <w:rPr>
          <w:color w:val="000000" w:themeColor="text1"/>
        </w:rPr>
      </w:pPr>
      <w:r w:rsidRPr="00D5261D">
        <w:rPr>
          <w:color w:val="000000" w:themeColor="text1"/>
        </w:rPr>
        <w:t>2. Для определения объемов и структуры жилищного малоэтажного строительства средняя обеспеченность жилым фондом (общая площадь) на 1 человека для государственного и муниципального жилого фонда принимается 18 м</w:t>
      </w:r>
      <w:r w:rsidRPr="00D5261D">
        <w:rPr>
          <w:color w:val="000000" w:themeColor="text1"/>
          <w:vertAlign w:val="superscript"/>
        </w:rPr>
        <w:t>2</w:t>
      </w:r>
      <w:r w:rsidRPr="00D5261D">
        <w:rPr>
          <w:color w:val="000000" w:themeColor="text1"/>
        </w:rPr>
        <w:t>. Расчетные показатели жилищной обеспеченности для малоэтажных жилых домов, находящихся в частной собственности, не нормируются.</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3. Жилые дома на территории малоэтажной застройки располагаются с отступом от красных линий. Усадебный, одно- и двухквартирный дома должны отстоять от красной линии улиц не менее чем на 5 м, от красной линии проездов </w:t>
      </w:r>
      <w:r w:rsidRPr="00D5261D">
        <w:rPr>
          <w:color w:val="000000" w:themeColor="text1"/>
        </w:rPr>
        <w:noBreakHyphen/>
        <w:t xml:space="preserve"> не менее чем на 3 м. Расстояние от хозяйственных построек и автостоянок закрытого типа до красных линий улиц и проездов должно быть не менее 5 м.</w:t>
      </w:r>
    </w:p>
    <w:p w:rsidR="00365B9D" w:rsidRPr="00D5261D" w:rsidRDefault="00365B9D" w:rsidP="00F01829">
      <w:pPr>
        <w:pStyle w:val="s1"/>
        <w:shd w:val="clear" w:color="auto" w:fill="FFFFFF"/>
        <w:jc w:val="both"/>
        <w:rPr>
          <w:color w:val="000000" w:themeColor="text1"/>
        </w:rPr>
      </w:pPr>
      <w:r w:rsidRPr="00D5261D">
        <w:rPr>
          <w:color w:val="000000" w:themeColor="text1"/>
        </w:rPr>
        <w:t>В отдельных случаях допускается размещение жилых домов усадебного типа по красной линии улиц в условиях сложившейся застройки.</w:t>
      </w:r>
    </w:p>
    <w:p w:rsidR="00365B9D" w:rsidRPr="00D5261D" w:rsidRDefault="00365B9D" w:rsidP="00F01829">
      <w:pPr>
        <w:pStyle w:val="s1"/>
        <w:shd w:val="clear" w:color="auto" w:fill="FFFFFF"/>
        <w:jc w:val="both"/>
        <w:rPr>
          <w:color w:val="000000" w:themeColor="text1"/>
        </w:rPr>
      </w:pPr>
      <w:r w:rsidRPr="00D5261D">
        <w:rPr>
          <w:color w:val="000000" w:themeColor="text1"/>
        </w:rPr>
        <w:t>4. На территории малоэтажной застройки принимаются следующие типы жилых зданий:</w:t>
      </w:r>
    </w:p>
    <w:p w:rsidR="00365B9D" w:rsidRPr="00D5261D" w:rsidRDefault="00365B9D" w:rsidP="00FE2CFA">
      <w:pPr>
        <w:pStyle w:val="s1"/>
        <w:numPr>
          <w:ilvl w:val="0"/>
          <w:numId w:val="8"/>
        </w:numPr>
        <w:shd w:val="clear" w:color="auto" w:fill="FFFFFF"/>
        <w:tabs>
          <w:tab w:val="clear" w:pos="1260"/>
          <w:tab w:val="num" w:pos="284"/>
        </w:tabs>
        <w:ind w:left="0" w:firstLine="0"/>
        <w:jc w:val="both"/>
        <w:rPr>
          <w:color w:val="000000" w:themeColor="text1"/>
        </w:rPr>
      </w:pPr>
      <w:r w:rsidRPr="00D5261D">
        <w:rPr>
          <w:color w:val="000000" w:themeColor="text1"/>
        </w:rPr>
        <w:t>индивидуальные жилые дома (усадебный тип);</w:t>
      </w:r>
    </w:p>
    <w:p w:rsidR="00365B9D" w:rsidRPr="00D5261D" w:rsidRDefault="00365B9D" w:rsidP="00FE2CFA">
      <w:pPr>
        <w:pStyle w:val="s1"/>
        <w:numPr>
          <w:ilvl w:val="0"/>
          <w:numId w:val="8"/>
        </w:numPr>
        <w:shd w:val="clear" w:color="auto" w:fill="FFFFFF"/>
        <w:tabs>
          <w:tab w:val="clear" w:pos="1260"/>
          <w:tab w:val="num" w:pos="284"/>
        </w:tabs>
        <w:ind w:left="0" w:firstLine="0"/>
        <w:jc w:val="both"/>
        <w:rPr>
          <w:color w:val="000000" w:themeColor="text1"/>
        </w:rPr>
      </w:pPr>
      <w:r w:rsidRPr="00D5261D">
        <w:rPr>
          <w:color w:val="000000" w:themeColor="text1"/>
        </w:rPr>
        <w:t>малоэтажные (блокированные, секционные и коттеджного типа).</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5. В индивидуальном строительстве основной тип дома </w:t>
      </w:r>
      <w:r w:rsidRPr="00D5261D">
        <w:rPr>
          <w:color w:val="000000" w:themeColor="text1"/>
        </w:rPr>
        <w:noBreakHyphen/>
        <w:t xml:space="preserve"> усадебный, одно-, двух-, трехэтажный одноквартирный. Помимо одноквартирных применяются дома блокированные, в том числе двухквартирные, с </w:t>
      </w:r>
      <w:proofErr w:type="spellStart"/>
      <w:r w:rsidRPr="00D5261D">
        <w:rPr>
          <w:color w:val="000000" w:themeColor="text1"/>
        </w:rPr>
        <w:t>приквартирными</w:t>
      </w:r>
      <w:proofErr w:type="spellEnd"/>
      <w:r w:rsidRPr="00D5261D">
        <w:rPr>
          <w:color w:val="000000" w:themeColor="text1"/>
        </w:rPr>
        <w:t xml:space="preserve"> участками при каждой квартире.</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Основными типами жилых домов для муниципального строительства следует принимать дома многоквартирные блокированного и секционного типа с </w:t>
      </w:r>
      <w:proofErr w:type="spellStart"/>
      <w:r w:rsidRPr="00D5261D">
        <w:rPr>
          <w:color w:val="000000" w:themeColor="text1"/>
        </w:rPr>
        <w:t>приквартирными</w:t>
      </w:r>
      <w:proofErr w:type="spellEnd"/>
      <w:r w:rsidRPr="00D5261D">
        <w:rPr>
          <w:color w:val="000000" w:themeColor="text1"/>
        </w:rPr>
        <w:t xml:space="preserve"> участками.</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В районах усадебной (индивидуальной) застройки допускается размещение </w:t>
      </w:r>
      <w:proofErr w:type="spellStart"/>
      <w:r w:rsidRPr="00D5261D">
        <w:rPr>
          <w:color w:val="000000" w:themeColor="text1"/>
        </w:rPr>
        <w:t>среднеэтажной</w:t>
      </w:r>
      <w:proofErr w:type="spellEnd"/>
      <w:r w:rsidRPr="00D5261D">
        <w:rPr>
          <w:color w:val="000000" w:themeColor="text1"/>
        </w:rPr>
        <w:t xml:space="preserve"> (секционной и блокированной) жилой застройки для создания более компактной и разнообразной жилой среды.</w:t>
      </w:r>
    </w:p>
    <w:p w:rsidR="00365B9D" w:rsidRPr="00D5261D" w:rsidRDefault="00365B9D" w:rsidP="00F01829">
      <w:pPr>
        <w:pStyle w:val="s1"/>
        <w:shd w:val="clear" w:color="auto" w:fill="FFFFFF"/>
        <w:jc w:val="both"/>
        <w:rPr>
          <w:color w:val="000000" w:themeColor="text1"/>
        </w:rPr>
      </w:pPr>
      <w:r w:rsidRPr="00D5261D">
        <w:rPr>
          <w:color w:val="000000" w:themeColor="text1"/>
        </w:rPr>
        <w:t>Для семей, ведущих индивидуальную трудовую деятельность, следует проектировать жилые дома с местом приложения труда (дом врача, дом ремесленника, дом фермера и др.).</w:t>
      </w:r>
    </w:p>
    <w:p w:rsidR="00365B9D" w:rsidRPr="00D5261D" w:rsidRDefault="00365B9D" w:rsidP="00F01829">
      <w:pPr>
        <w:pStyle w:val="s1"/>
        <w:shd w:val="clear" w:color="auto" w:fill="FFFFFF"/>
        <w:jc w:val="both"/>
        <w:rPr>
          <w:color w:val="000000" w:themeColor="text1"/>
        </w:rPr>
      </w:pPr>
      <w:r w:rsidRPr="00D5261D">
        <w:rPr>
          <w:color w:val="000000" w:themeColor="text1"/>
        </w:rPr>
        <w:t>Проектирование домов со слесарными, ремонтными, кузнечными мастерскими и подобными помещениями допускается при соблюдении необходимых гигиенических, экологических, противопожарных и санитарных требований и согласовании их с соответствующими службами государственного надзора.</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6. Потребности населения в жилье должны быть обеспечены за счет нового строительства, и путем модернизации и реконструкции малоэтажных жилых зданий, сохранивших свою материальную ценность </w:t>
      </w:r>
    </w:p>
    <w:p w:rsidR="008359AB" w:rsidRDefault="00365B9D" w:rsidP="00F01829">
      <w:pPr>
        <w:pStyle w:val="s1"/>
        <w:shd w:val="clear" w:color="auto" w:fill="FFFFFF"/>
        <w:jc w:val="both"/>
        <w:rPr>
          <w:color w:val="000000" w:themeColor="text1"/>
        </w:rPr>
      </w:pPr>
      <w:r w:rsidRPr="00D5261D">
        <w:rPr>
          <w:color w:val="000000" w:themeColor="text1"/>
        </w:rPr>
        <w:t>7. Предельные размеры земельных участков для усадебных, одно-, двухквартирных и многоквартирных жилых домов блокированного и секционного</w:t>
      </w:r>
      <w:r w:rsidR="00800221">
        <w:rPr>
          <w:color w:val="000000" w:themeColor="text1"/>
        </w:rPr>
        <w:t xml:space="preserve"> типа</w:t>
      </w:r>
      <w:r w:rsidR="008359AB">
        <w:rPr>
          <w:color w:val="000000" w:themeColor="text1"/>
        </w:rPr>
        <w:t>.</w:t>
      </w:r>
    </w:p>
    <w:p w:rsidR="008359AB" w:rsidRDefault="008359AB" w:rsidP="00F01829">
      <w:pPr>
        <w:pStyle w:val="s1"/>
        <w:shd w:val="clear" w:color="auto" w:fill="FFFFFF"/>
        <w:jc w:val="both"/>
        <w:rPr>
          <w:color w:val="000000" w:themeColor="text1"/>
        </w:rPr>
      </w:pPr>
      <w:r w:rsidRPr="008359AB">
        <w:rPr>
          <w:color w:val="000000" w:themeColor="text1"/>
        </w:rPr>
        <w:t> 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в структуре городов разной величины следующие:</w:t>
      </w:r>
      <w:r w:rsidRPr="008359AB">
        <w:rPr>
          <w:color w:val="000000" w:themeColor="text1"/>
        </w:rPr>
        <w:br/>
      </w:r>
      <w:r w:rsidRPr="008359AB">
        <w:rPr>
          <w:color w:val="000000" w:themeColor="text1"/>
        </w:rPr>
        <w:br/>
        <w:t>400-600 м</w:t>
      </w:r>
      <w:r w:rsidRPr="008359AB">
        <w:rPr>
          <w:noProof/>
          <w:color w:val="000000" w:themeColor="text1"/>
        </w:rPr>
        <mc:AlternateContent>
          <mc:Choice Requires="wps">
            <w:drawing>
              <wp:inline distT="0" distB="0" distL="0" distR="0" wp14:anchorId="3B91D61D" wp14:editId="64CFF997">
                <wp:extent cx="107315" cy="221615"/>
                <wp:effectExtent l="0" t="0" r="0" b="0"/>
                <wp:docPr id="25" name="Прямоугольник 25" descr="СП 42.13330.2011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93A6AB" id="Прямоугольник 25" o:spid="_x0000_s1026" alt="СП 42.13330.2011 Градостроительство. Планировка и застройка городских и сельских поселений. Актуализированная редакция СНиП 2.07.01-89*" style="width:8.45pt;height:1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ETfQMAALoGAAAOAAAAZHJzL2Uyb0RvYy54bWysVd1q3EYUvi/0HYa5LGj1s9ofCcvB2fWW&#10;gtsE0j7ArDRaDZVm1BnZslMK+SG9KrjQ62L6BiZNiGM37iuM3qhnRrubdUKhtBWsmDlz9H3nnPnO&#10;2b17p1WJTqhUTPAE+wMPI8pTkTG+SvA3Xy+cKUaqITwjpeA0wWdU4Xv7n36y19YxDUQhyoxKBCBc&#10;xW2d4KJp6th1VVrQiqiBqCmHw1zIijSwlSs3k6QF9Kp0A88bu62QWS1FSpUC67w/xPsWP89p2jzI&#10;c0UbVCYYYmvsW9r30rzd/T0SrySpC5auwyD/IoqKMA6kW6g5aQg6luwjqIqlUiiRN4NUVK7Ic5ZS&#10;mwNk43sfZPOoIDW1uUBxVL0tk/r/YNOvTh5KxLIEByOMOKngjvRF96Q713/o2+65/l3f6pvuJ/1O&#10;X+lrZJwyqlKooP5NX6AwGPjD4dAbQPQ+0r90T/SlfgUfPu2ewfpWX3XP9GsDYCz6pb4dIH2hb8AL&#10;AK3HS32tL5G+QvqNvtx+97a3Art1etU9BcNV98I4wnoNubH9aRiNEX4m0LfA8rO+hhieA9MNWN5s&#10;2QzzO2A6R4D8GoK9BMcf4fgcQUq/gu8FCgbeZOD5zjT6zCikrVUMhXpUP5TmjlV9JNJvFeJiVhC+&#10;ogeqBp2B+qGAG5OUoi0oyeCqfAPh3sEwGwVoaNl+KTIoOTluhNXPaS4rwwHKQKdWpmdbmdLTBqVg&#10;9L3J0IeLSOEoCPwxrA0DiTcf11I1n1NRIbNIsIToLDg5OVJN77pxMVxcLFhZgp3EJb9jAMzeAtTw&#10;qTkzQVhhfx950eH0cBo6YTA+dEJvPncOFrPQGS/8yWg+nM9mc/8Hw+uHccGyjHJDs2kyP/xnIl63&#10;e98e2zZTomSZgTMhKblazkqJTgg0+cI+64LsuLl3w7D1glw+SMkPQu9+EDmL8XTihItw5EQTb+p4&#10;fnQ/GnthFM4Xd1M6Ypz+95RQm+BoBM1l0/nb3Dz7fJwbiSvWwBgtWZXg6daJxEaBhzyzV9sQVvbr&#10;nVKY8N+XAq57c9FWr0aivfqXIjsDuUoBcoIxCgMfFoWQjzFqYXgmWH13TCTFqPyCg+QjPwzNtLWb&#10;cDQJYCN3T5a7J4SnAJXgBqN+OWv6CX1cS7YqgMm3heHiANokZ1bCpoX6qNbNBQPSZrIe5mYC7+6t&#10;1/u/nP2/AAAA//8DAFBLAwQUAAYACAAAACEAuhYP2NwAAAADAQAADwAAAGRycy9kb3ducmV2Lnht&#10;bEyPS2vDMBCE74X8B7GBXkoj90FoXK9DCJSGUgh1HmfF2tom1sqxFNv991V6SS8Lwwwz3ybzwdSi&#10;o9ZVlhEeJhEI4tzqiguE7ebt/gWE84q1qi0Twg85mKejm0TF2vb8RV3mCxFK2MUKofS+iaV0eUlG&#10;uYltiIP3bVujfJBtIXWr+lBuavkYRVNpVMVhoVQNLUvKj9nZIPT5uttvPt/l+m6/snxanZbZ7gPx&#10;djwsXkF4Gvw1DBf8gA5pYDrYM2snaoTwiP+7F286A3FAeHqegUwT+Z89/QUAAP//AwBQSwECLQAU&#10;AAYACAAAACEAtoM4kv4AAADhAQAAEwAAAAAAAAAAAAAAAAAAAAAAW0NvbnRlbnRfVHlwZXNdLnht&#10;bFBLAQItABQABgAIAAAAIQA4/SH/1gAAAJQBAAALAAAAAAAAAAAAAAAAAC8BAABfcmVscy8ucmVs&#10;c1BLAQItABQABgAIAAAAIQAwvhETfQMAALoGAAAOAAAAAAAAAAAAAAAAAC4CAABkcnMvZTJvRG9j&#10;LnhtbFBLAQItABQABgAIAAAAIQC6Fg/Y3AAAAAMBAAAPAAAAAAAAAAAAAAAAANcFAABkcnMvZG93&#10;bnJldi54bWxQSwUGAAAAAAQABADzAAAA4AYAAAAA&#10;" filled="f" stroked="f">
                <o:lock v:ext="edit" aspectratio="t"/>
                <w10:anchorlock/>
              </v:rect>
            </w:pict>
          </mc:Fallback>
        </mc:AlternateContent>
      </w:r>
      <w:r w:rsidRPr="008359AB">
        <w:rPr>
          <w:color w:val="000000" w:themeColor="text1"/>
        </w:rPr>
        <w:t>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 малых городов, на резервных территориях малых и средних городов в сельскохозяйственных районах, в новых или развивающихся поселках в пригородных зонах городов любой величины;</w:t>
      </w:r>
      <w:r w:rsidRPr="008359AB">
        <w:rPr>
          <w:color w:val="000000" w:themeColor="text1"/>
        </w:rPr>
        <w:br/>
      </w:r>
      <w:r w:rsidRPr="008359AB">
        <w:rPr>
          <w:color w:val="000000" w:themeColor="text1"/>
        </w:rPr>
        <w:br/>
        <w:t>200-400 м</w:t>
      </w:r>
      <w:r w:rsidRPr="008359AB">
        <w:rPr>
          <w:noProof/>
          <w:color w:val="000000" w:themeColor="text1"/>
        </w:rPr>
        <mc:AlternateContent>
          <mc:Choice Requires="wps">
            <w:drawing>
              <wp:inline distT="0" distB="0" distL="0" distR="0" wp14:anchorId="19A6F4A4" wp14:editId="350408CD">
                <wp:extent cx="107315" cy="221615"/>
                <wp:effectExtent l="0" t="0" r="0" b="0"/>
                <wp:docPr id="24" name="Прямоугольник 24" descr="СП 42.13330.2011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95922E" id="Прямоугольник 24" o:spid="_x0000_s1026" alt="СП 42.13330.2011 Градостроительство. Планировка и застройка городских и сельских поселений. Актуализированная редакция СНиП 2.07.01-89*" style="width:8.45pt;height:1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LRfgMAALoGAAAOAAAAZHJzL2Uyb0RvYy54bWysVdtu3DYQfS/QfyD4WECry2ovEiwHzq63&#10;KOA2AdJ+AFeiVkQlUiVly25RIBc0TwVcoM+F0T8w0gRx7Mb9BeqPOqR2N2vnpWgrYAVyODpnZnhm&#10;du/BaVWiEyoVEzzB/sDDiPJUZIyvEvzN1wtnipFqCM9IKThN8BlV+MH+p5/stXVMA1GIMqMSAQhX&#10;cVsnuGiaOnZdlRa0ImogasrhMBeyIg1s5crNJGkBvSrdwPPGbitkVkuRUqXAOu8P8b7Fz3OaNo/y&#10;XNEGlQmG2Br7lva9NG93f4/EK0nqgqXrMMi/iKIijAPpFmpOGoKOJfsIqmKpFErkzSAVlSvynKXU&#10;5gDZ+N69bJ4UpKY2FyiOqrdlUv8fbPrVyWOJWJbgIMSIkwruSF90T7tz/ae+7V7oP/Stvul+1u/1&#10;lb5GximjKoUK6t/1BQqDgT8cDr0BRO8j/Wv3VF/q1/Dhs+45rG/1VfdcvzEAxqJf6dsB0hf6BrwA&#10;0Hq80tf6EukrpN/qy+1373orsFun190zMFx1PxlHWK8hN7a/DKMxws8E+g5YftHXEMMLYLoBy9st&#10;m2F+D0znCJDfQLCX4PgSjs8RpPQb+F6gYOBNBp7vTKPPjELaWsVQqCf1Y2nuWNVHIv1WIS5mBeEr&#10;eqBq0BmoHwq4MUkp2oKSDK7KNxDuHQyzUYCGlu2XIoOSk+NGWP2c5rIyHKAMdGpleraVKT1tUApG&#10;35sM/RFGKRwFgT+GtWEg8ebjWqrmcyoqZBYJlhCdBScnR6rpXTcuhouLBStLsJO45HcMgNlbgBo+&#10;NWcmCCvsHyIvOpweTkMnDMaHTujN587BYhY644U/Gc2H89ls7v9oeP0wLliWUW5oNk3mh/9MxOt2&#10;79tj22ZKlCwzcCYkJVfLWSnRCYEmX9hnXZAdN/duGLZekMu9lPwg9B4GkbMYTydOuAhHTjTxpo7n&#10;Rw+jsRdG4XxxN6Ujxul/Twm1CY5Gwcje0k7Q93Lz7PNxbiSuWANjtGRVgqdbJxIbBR7yzF5tQ1jZ&#10;r3dKYcL/UAq47s1FW70aifbqX4rsDOQqBcgJxigMfFgUQn6PUQvDM8Hqu2MiKUblFxwkH/lhaKat&#10;3YSjSQAbuXuy3D0hPAWoBDcY9ctZ00/o41qyVQFMvi0MFwfQJjmzEjYt1Ee1bi4YkDaT9TA3E3h3&#10;b70+/OXs/w0AAP//AwBQSwMEFAAGAAgAAAAhALoWD9jcAAAAAwEAAA8AAABkcnMvZG93bnJldi54&#10;bWxMj0trwzAQhO+F/AexgV5KI/dBaFyvQwiUhlIIdR5nxdraJtbKsRTb/fdVekkvC8MMM98m88HU&#10;oqPWVZYRHiYRCOLc6ooLhO3m7f4FhPOKtaotE8IPOZino5tExdr2/EVd5gsRStjFCqH0vomldHlJ&#10;RrmJbYiD921bo3yQbSF1q/pQbmr5GEVTaVTFYaFUDS1Lyo/Z2SD0+brbbz7f5fpuv7J8Wp2W2e4D&#10;8XY8LF5BeBr8NQwX/IAOaWA62DNrJ2qE8Ij/uxdvOgNxQHh6noFME/mfPf0FAAD//wMAUEsBAi0A&#10;FAAGAAgAAAAhALaDOJL+AAAA4QEAABMAAAAAAAAAAAAAAAAAAAAAAFtDb250ZW50X1R5cGVzXS54&#10;bWxQSwECLQAUAAYACAAAACEAOP0h/9YAAACUAQAACwAAAAAAAAAAAAAAAAAvAQAAX3JlbHMvLnJl&#10;bHNQSwECLQAUAAYACAAAACEA+1pS0X4DAAC6BgAADgAAAAAAAAAAAAAAAAAuAgAAZHJzL2Uyb0Rv&#10;Yy54bWxQSwECLQAUAAYACAAAACEAuhYP2NwAAAADAQAADwAAAAAAAAAAAAAAAADYBQAAZHJzL2Rv&#10;d25yZXYueG1sUEsFBgAAAAAEAAQA8wAAAOEGAAAAAA==&#10;" filled="f" stroked="f">
                <o:lock v:ext="edit" aspectratio="t"/>
                <w10:anchorlock/>
              </v:rect>
            </w:pict>
          </mc:Fallback>
        </mc:AlternateContent>
      </w:r>
      <w:r w:rsidRPr="008359AB">
        <w:rPr>
          <w:color w:val="000000" w:themeColor="text1"/>
        </w:rPr>
        <w:t xml:space="preserve"> (включая площадь застройки) - при одно-, двух- или </w:t>
      </w:r>
      <w:proofErr w:type="spellStart"/>
      <w:r w:rsidRPr="008359AB">
        <w:rPr>
          <w:color w:val="000000" w:themeColor="text1"/>
        </w:rPr>
        <w:t>четырехквартирных</w:t>
      </w:r>
      <w:proofErr w:type="spellEnd"/>
      <w:r w:rsidRPr="008359AB">
        <w:rPr>
          <w:color w:val="000000" w:themeColor="text1"/>
        </w:rPr>
        <w:t xml:space="preserve"> одно-, двухэтажных домах в застройке коттеджного типа на новых периферийных территориях малых, средних и больших городов, на резервных территориях больших городов, при реконструкции существующей индивидуальной усадебной застройки и в новых и развивающихся поселках в пригородной зоне городов любой величины;</w:t>
      </w:r>
      <w:r w:rsidR="00800221">
        <w:rPr>
          <w:color w:val="000000" w:themeColor="text1"/>
        </w:rPr>
        <w:t xml:space="preserve">  </w:t>
      </w:r>
    </w:p>
    <w:p w:rsidR="00800221" w:rsidRPr="00D5261D" w:rsidRDefault="00365B9D" w:rsidP="00F01829">
      <w:pPr>
        <w:pStyle w:val="s1"/>
        <w:shd w:val="clear" w:color="auto" w:fill="FFFFFF"/>
        <w:jc w:val="both"/>
        <w:rPr>
          <w:color w:val="000000" w:themeColor="text1"/>
        </w:rPr>
      </w:pPr>
      <w:r w:rsidRPr="00D5261D">
        <w:rPr>
          <w:color w:val="000000" w:themeColor="text1"/>
        </w:rPr>
        <w:t>8. Типы и максимально допустимые размеры земельных участков, предоставляемых гражданам для индивидуального жилищного строительства в малоэтажной жилой застройке, приведены в таблице 3.10 (показатели рекомендуемые).</w:t>
      </w:r>
    </w:p>
    <w:p w:rsidR="00365B9D" w:rsidRPr="00D5261D" w:rsidRDefault="00365B9D" w:rsidP="006717D8">
      <w:pPr>
        <w:pStyle w:val="s1"/>
        <w:shd w:val="clear" w:color="auto" w:fill="FFFFFF"/>
        <w:rPr>
          <w:color w:val="000000" w:themeColor="text1"/>
        </w:rPr>
      </w:pPr>
      <w:r w:rsidRPr="00D5261D">
        <w:rPr>
          <w:color w:val="000000" w:themeColor="text1"/>
        </w:rPr>
        <w:t>Таблица 3.10</w:t>
      </w:r>
    </w:p>
    <w:tbl>
      <w:tblPr>
        <w:tblW w:w="4740" w:type="pct"/>
        <w:jc w:val="center"/>
        <w:tblCellMar>
          <w:left w:w="70" w:type="dxa"/>
          <w:right w:w="70" w:type="dxa"/>
        </w:tblCellMar>
        <w:tblLook w:val="0000" w:firstRow="0" w:lastRow="0" w:firstColumn="0" w:lastColumn="0" w:noHBand="0" w:noVBand="0"/>
      </w:tblPr>
      <w:tblGrid>
        <w:gridCol w:w="2515"/>
        <w:gridCol w:w="2176"/>
        <w:gridCol w:w="1437"/>
        <w:gridCol w:w="2873"/>
      </w:tblGrid>
      <w:tr w:rsidR="00D5261D" w:rsidRPr="00D5261D" w:rsidTr="008359AB">
        <w:trPr>
          <w:cantSplit/>
          <w:trHeight w:val="455"/>
          <w:jc w:val="center"/>
        </w:trPr>
        <w:tc>
          <w:tcPr>
            <w:tcW w:w="1397" w:type="pct"/>
            <w:vMerge w:val="restart"/>
            <w:tcBorders>
              <w:top w:val="single" w:sz="6" w:space="0" w:color="auto"/>
              <w:left w:val="single" w:sz="6" w:space="0" w:color="auto"/>
              <w:bottom w:val="nil"/>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Тип территории</w:t>
            </w:r>
          </w:p>
        </w:tc>
        <w:tc>
          <w:tcPr>
            <w:tcW w:w="1209" w:type="pct"/>
            <w:vMerge w:val="restart"/>
            <w:tcBorders>
              <w:top w:val="single" w:sz="6" w:space="0" w:color="auto"/>
              <w:left w:val="single" w:sz="6" w:space="0" w:color="auto"/>
              <w:bottom w:val="nil"/>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Типы жилых домов </w:t>
            </w:r>
            <w:r w:rsidRPr="008359AB">
              <w:rPr>
                <w:color w:val="000000" w:themeColor="text1"/>
                <w:sz w:val="16"/>
                <w:szCs w:val="16"/>
              </w:rPr>
              <w:br/>
              <w:t>(этажность 1-3)</w:t>
            </w:r>
          </w:p>
        </w:tc>
        <w:tc>
          <w:tcPr>
            <w:tcW w:w="798" w:type="pct"/>
            <w:tcBorders>
              <w:top w:val="single" w:sz="6" w:space="0" w:color="auto"/>
              <w:left w:val="single" w:sz="6" w:space="0" w:color="auto"/>
              <w:bottom w:val="single" w:sz="6" w:space="0" w:color="auto"/>
              <w:right w:val="single" w:sz="4"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Площади </w:t>
            </w:r>
            <w:proofErr w:type="spellStart"/>
            <w:r w:rsidRPr="008359AB">
              <w:rPr>
                <w:color w:val="000000" w:themeColor="text1"/>
                <w:sz w:val="16"/>
                <w:szCs w:val="16"/>
              </w:rPr>
              <w:t>приквартирных</w:t>
            </w:r>
            <w:proofErr w:type="spellEnd"/>
            <w:r w:rsidRPr="008359AB">
              <w:rPr>
                <w:color w:val="000000" w:themeColor="text1"/>
                <w:sz w:val="16"/>
                <w:szCs w:val="16"/>
              </w:rPr>
              <w:t xml:space="preserve"> участков, га</w:t>
            </w:r>
          </w:p>
        </w:tc>
        <w:tc>
          <w:tcPr>
            <w:tcW w:w="1596" w:type="pct"/>
            <w:vMerge w:val="restart"/>
            <w:tcBorders>
              <w:top w:val="single" w:sz="6" w:space="0" w:color="auto"/>
              <w:left w:val="single" w:sz="6" w:space="0" w:color="auto"/>
              <w:bottom w:val="nil"/>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Функционально-типологические признаки участка (кроме проживания)</w:t>
            </w:r>
          </w:p>
        </w:tc>
      </w:tr>
      <w:tr w:rsidR="00D5261D" w:rsidRPr="00D5261D" w:rsidTr="008359AB">
        <w:trPr>
          <w:cantSplit/>
          <w:trHeight w:val="341"/>
          <w:jc w:val="center"/>
        </w:trPr>
        <w:tc>
          <w:tcPr>
            <w:tcW w:w="1397" w:type="pct"/>
            <w:vMerge/>
            <w:tcBorders>
              <w:top w:val="nil"/>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p>
        </w:tc>
        <w:tc>
          <w:tcPr>
            <w:tcW w:w="1209" w:type="pct"/>
            <w:vMerge/>
            <w:tcBorders>
              <w:top w:val="nil"/>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p>
        </w:tc>
        <w:tc>
          <w:tcPr>
            <w:tcW w:w="798" w:type="pct"/>
            <w:tcBorders>
              <w:top w:val="single" w:sz="6" w:space="0" w:color="auto"/>
              <w:left w:val="single" w:sz="6" w:space="0" w:color="auto"/>
              <w:bottom w:val="single" w:sz="6" w:space="0" w:color="auto"/>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не менее</w:t>
            </w:r>
          </w:p>
        </w:tc>
        <w:tc>
          <w:tcPr>
            <w:tcW w:w="1596" w:type="pct"/>
            <w:vMerge/>
            <w:tcBorders>
              <w:top w:val="nil"/>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p>
        </w:tc>
      </w:tr>
      <w:tr w:rsidR="00D5261D" w:rsidRPr="00D5261D" w:rsidTr="008359AB">
        <w:trPr>
          <w:cantSplit/>
          <w:trHeight w:val="227"/>
          <w:jc w:val="center"/>
        </w:trPr>
        <w:tc>
          <w:tcPr>
            <w:tcW w:w="1397"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1</w:t>
            </w:r>
          </w:p>
        </w:tc>
        <w:tc>
          <w:tcPr>
            <w:tcW w:w="1209"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2</w:t>
            </w:r>
          </w:p>
        </w:tc>
        <w:tc>
          <w:tcPr>
            <w:tcW w:w="798"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3</w:t>
            </w:r>
          </w:p>
        </w:tc>
        <w:tc>
          <w:tcPr>
            <w:tcW w:w="1596"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5</w:t>
            </w:r>
          </w:p>
        </w:tc>
      </w:tr>
      <w:tr w:rsidR="00D5261D" w:rsidRPr="00D5261D" w:rsidTr="008359AB">
        <w:trPr>
          <w:cantSplit/>
          <w:trHeight w:val="455"/>
          <w:jc w:val="center"/>
        </w:trPr>
        <w:tc>
          <w:tcPr>
            <w:tcW w:w="1397" w:type="pct"/>
            <w:vMerge w:val="restart"/>
            <w:tcBorders>
              <w:top w:val="single" w:sz="6" w:space="0" w:color="auto"/>
              <w:left w:val="single" w:sz="6" w:space="0" w:color="auto"/>
              <w:bottom w:val="nil"/>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А. Жилые образования  городских поселений </w:t>
            </w:r>
          </w:p>
        </w:tc>
        <w:tc>
          <w:tcPr>
            <w:tcW w:w="1209"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одно-, двухквартирные дома  </w:t>
            </w:r>
          </w:p>
        </w:tc>
        <w:tc>
          <w:tcPr>
            <w:tcW w:w="798" w:type="pct"/>
            <w:tcBorders>
              <w:top w:val="single" w:sz="6" w:space="0" w:color="auto"/>
              <w:left w:val="single" w:sz="6" w:space="0" w:color="auto"/>
              <w:bottom w:val="single" w:sz="6" w:space="0" w:color="auto"/>
              <w:right w:val="single" w:sz="4"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0,02</w:t>
            </w:r>
          </w:p>
        </w:tc>
        <w:tc>
          <w:tcPr>
            <w:tcW w:w="1596" w:type="pct"/>
            <w:vMerge w:val="restart"/>
            <w:tcBorders>
              <w:top w:val="single" w:sz="6" w:space="0" w:color="auto"/>
              <w:left w:val="single" w:sz="6" w:space="0" w:color="auto"/>
              <w:bottom w:val="nil"/>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садоводство или цветоводство, игры детей, отдых </w:t>
            </w:r>
          </w:p>
        </w:tc>
      </w:tr>
      <w:tr w:rsidR="00D5261D" w:rsidRPr="00D5261D" w:rsidTr="008359AB">
        <w:trPr>
          <w:cantSplit/>
          <w:trHeight w:val="455"/>
          <w:jc w:val="center"/>
        </w:trPr>
        <w:tc>
          <w:tcPr>
            <w:tcW w:w="1397" w:type="pct"/>
            <w:vMerge/>
            <w:tcBorders>
              <w:top w:val="nil"/>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p>
        </w:tc>
        <w:tc>
          <w:tcPr>
            <w:tcW w:w="1209"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многоквартирные блокированные дома</w:t>
            </w:r>
          </w:p>
        </w:tc>
        <w:tc>
          <w:tcPr>
            <w:tcW w:w="798" w:type="pct"/>
            <w:tcBorders>
              <w:top w:val="single" w:sz="6" w:space="0" w:color="auto"/>
              <w:left w:val="single" w:sz="6" w:space="0" w:color="auto"/>
              <w:bottom w:val="single" w:sz="6" w:space="0" w:color="auto"/>
              <w:right w:val="single" w:sz="4"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0,006-0,01 (без площади застройки)</w:t>
            </w:r>
          </w:p>
        </w:tc>
        <w:tc>
          <w:tcPr>
            <w:tcW w:w="1596" w:type="pct"/>
            <w:vMerge/>
            <w:tcBorders>
              <w:top w:val="nil"/>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p>
        </w:tc>
      </w:tr>
      <w:tr w:rsidR="00D5261D" w:rsidRPr="00D5261D" w:rsidTr="008359AB">
        <w:trPr>
          <w:cantSplit/>
          <w:trHeight w:val="568"/>
          <w:jc w:val="center"/>
        </w:trPr>
        <w:tc>
          <w:tcPr>
            <w:tcW w:w="1397" w:type="pct"/>
            <w:vMerge w:val="restart"/>
            <w:tcBorders>
              <w:top w:val="single" w:sz="6" w:space="0" w:color="auto"/>
              <w:left w:val="single" w:sz="6" w:space="0" w:color="auto"/>
              <w:bottom w:val="nil"/>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Б. Жилые образования сельских поселений </w:t>
            </w:r>
          </w:p>
        </w:tc>
        <w:tc>
          <w:tcPr>
            <w:tcW w:w="1209"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усадебные дома, в том числе с местами приложения труда </w:t>
            </w:r>
          </w:p>
        </w:tc>
        <w:tc>
          <w:tcPr>
            <w:tcW w:w="798" w:type="pct"/>
            <w:tcBorders>
              <w:top w:val="single" w:sz="6" w:space="0" w:color="auto"/>
              <w:left w:val="single" w:sz="6" w:space="0" w:color="auto"/>
              <w:bottom w:val="single" w:sz="6" w:space="0" w:color="auto"/>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0,15</w:t>
            </w:r>
          </w:p>
        </w:tc>
        <w:tc>
          <w:tcPr>
            <w:tcW w:w="1596" w:type="pct"/>
            <w:vMerge w:val="restart"/>
            <w:tcBorders>
              <w:top w:val="single" w:sz="6" w:space="0" w:color="auto"/>
              <w:left w:val="single" w:sz="6" w:space="0" w:color="auto"/>
              <w:bottom w:val="nil"/>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ведение развитого личного подсобного хозяйства, товарного сельскохозяйственного производства, садоводство, огородничество, игры детей, отдых </w:t>
            </w:r>
          </w:p>
        </w:tc>
      </w:tr>
      <w:tr w:rsidR="00D5261D" w:rsidRPr="00D5261D" w:rsidTr="008A2E7D">
        <w:trPr>
          <w:cantSplit/>
          <w:trHeight w:val="412"/>
          <w:jc w:val="center"/>
        </w:trPr>
        <w:tc>
          <w:tcPr>
            <w:tcW w:w="1397" w:type="pct"/>
            <w:vMerge/>
            <w:tcBorders>
              <w:top w:val="nil"/>
              <w:left w:val="single" w:sz="6" w:space="0" w:color="auto"/>
              <w:bottom w:val="nil"/>
              <w:right w:val="single" w:sz="6" w:space="0" w:color="auto"/>
            </w:tcBorders>
          </w:tcPr>
          <w:p w:rsidR="00365B9D" w:rsidRPr="008359AB" w:rsidRDefault="00365B9D" w:rsidP="006717D8">
            <w:pPr>
              <w:pStyle w:val="s1"/>
              <w:shd w:val="clear" w:color="auto" w:fill="FFFFFF"/>
              <w:rPr>
                <w:color w:val="000000" w:themeColor="text1"/>
                <w:sz w:val="16"/>
                <w:szCs w:val="16"/>
              </w:rPr>
            </w:pPr>
          </w:p>
        </w:tc>
        <w:tc>
          <w:tcPr>
            <w:tcW w:w="1209"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одно-, двухквартирные дома </w:t>
            </w:r>
          </w:p>
        </w:tc>
        <w:tc>
          <w:tcPr>
            <w:tcW w:w="798" w:type="pct"/>
            <w:tcBorders>
              <w:top w:val="single" w:sz="6" w:space="0" w:color="auto"/>
              <w:left w:val="single" w:sz="6" w:space="0" w:color="auto"/>
              <w:bottom w:val="single" w:sz="6" w:space="0" w:color="auto"/>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0,1</w:t>
            </w:r>
          </w:p>
        </w:tc>
        <w:tc>
          <w:tcPr>
            <w:tcW w:w="1596" w:type="pct"/>
            <w:vMerge/>
            <w:tcBorders>
              <w:top w:val="nil"/>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p>
        </w:tc>
      </w:tr>
      <w:tr w:rsidR="00D5261D" w:rsidRPr="00D5261D" w:rsidTr="00FE2CFA">
        <w:trPr>
          <w:cantSplit/>
          <w:trHeight w:val="676"/>
          <w:jc w:val="center"/>
        </w:trPr>
        <w:tc>
          <w:tcPr>
            <w:tcW w:w="1397" w:type="pct"/>
            <w:vMerge/>
            <w:tcBorders>
              <w:top w:val="nil"/>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p>
        </w:tc>
        <w:tc>
          <w:tcPr>
            <w:tcW w:w="1209"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многоквартирные блокированные дома</w:t>
            </w:r>
          </w:p>
        </w:tc>
        <w:tc>
          <w:tcPr>
            <w:tcW w:w="798" w:type="pct"/>
            <w:tcBorders>
              <w:top w:val="single" w:sz="6" w:space="0" w:color="auto"/>
              <w:left w:val="single" w:sz="6" w:space="0" w:color="auto"/>
              <w:bottom w:val="single" w:sz="6" w:space="0" w:color="auto"/>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0,04</w:t>
            </w:r>
          </w:p>
        </w:tc>
        <w:tc>
          <w:tcPr>
            <w:tcW w:w="1596"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введение ограниченного личного подсобного хозяйства, садоводство, огородничество, игры детей, отдых</w:t>
            </w:r>
          </w:p>
        </w:tc>
      </w:tr>
    </w:tbl>
    <w:p w:rsidR="00365B9D" w:rsidRPr="00D5261D" w:rsidRDefault="00365B9D" w:rsidP="00F01829">
      <w:pPr>
        <w:pStyle w:val="s1"/>
        <w:shd w:val="clear" w:color="auto" w:fill="FFFFFF"/>
        <w:jc w:val="both"/>
        <w:rPr>
          <w:color w:val="000000" w:themeColor="text1"/>
        </w:rPr>
      </w:pPr>
      <w:r w:rsidRPr="00D5261D">
        <w:rPr>
          <w:color w:val="000000" w:themeColor="text1"/>
        </w:rPr>
        <w:t>9. Нормативные параметры малоэтажной жилой застройки.</w:t>
      </w:r>
    </w:p>
    <w:p w:rsidR="008359AB" w:rsidRDefault="00365B9D" w:rsidP="00F01829">
      <w:pPr>
        <w:pStyle w:val="s1"/>
        <w:shd w:val="clear" w:color="auto" w:fill="FFFFFF"/>
        <w:jc w:val="both"/>
        <w:rPr>
          <w:color w:val="000000" w:themeColor="text1"/>
        </w:rPr>
      </w:pPr>
      <w:r w:rsidRPr="00D5261D">
        <w:rPr>
          <w:color w:val="000000" w:themeColor="text1"/>
        </w:rPr>
        <w:t xml:space="preserve"> Рекомендуемые предельно допустимые показатели застройки (</w:t>
      </w:r>
      <w:proofErr w:type="spellStart"/>
      <w:r w:rsidRPr="00D5261D">
        <w:rPr>
          <w:color w:val="000000" w:themeColor="text1"/>
        </w:rPr>
        <w:t>Кз</w:t>
      </w:r>
      <w:proofErr w:type="spellEnd"/>
      <w:r w:rsidRPr="00D5261D">
        <w:rPr>
          <w:color w:val="000000" w:themeColor="text1"/>
        </w:rPr>
        <w:t xml:space="preserve"> и </w:t>
      </w:r>
      <w:proofErr w:type="spellStart"/>
      <w:r w:rsidRPr="00D5261D">
        <w:rPr>
          <w:color w:val="000000" w:themeColor="text1"/>
        </w:rPr>
        <w:t>Кпз</w:t>
      </w:r>
      <w:proofErr w:type="spellEnd"/>
      <w:r w:rsidRPr="00D5261D">
        <w:rPr>
          <w:color w:val="000000" w:themeColor="text1"/>
        </w:rPr>
        <w:t>) земельного участка на территории жилой зоны при малоэтажной застр</w:t>
      </w:r>
      <w:r w:rsidR="008359AB">
        <w:rPr>
          <w:color w:val="000000" w:themeColor="text1"/>
        </w:rPr>
        <w:t xml:space="preserve">ойке приведены в таблице 3.11. </w:t>
      </w:r>
    </w:p>
    <w:p w:rsidR="0087385B" w:rsidRDefault="0087385B" w:rsidP="00F01829">
      <w:pPr>
        <w:pStyle w:val="s1"/>
        <w:shd w:val="clear" w:color="auto" w:fill="FFFFFF"/>
        <w:jc w:val="both"/>
        <w:rPr>
          <w:color w:val="000000" w:themeColor="text1"/>
        </w:rPr>
      </w:pPr>
    </w:p>
    <w:p w:rsidR="00365B9D" w:rsidRPr="00D5261D" w:rsidRDefault="00365B9D" w:rsidP="006717D8">
      <w:pPr>
        <w:pStyle w:val="s1"/>
        <w:shd w:val="clear" w:color="auto" w:fill="FFFFFF"/>
        <w:rPr>
          <w:color w:val="000000" w:themeColor="text1"/>
        </w:rPr>
      </w:pPr>
      <w:r w:rsidRPr="00D5261D">
        <w:rPr>
          <w:color w:val="000000" w:themeColor="text1"/>
        </w:rPr>
        <w:t>Таблица 3.11</w:t>
      </w:r>
    </w:p>
    <w:tbl>
      <w:tblPr>
        <w:tblW w:w="8499" w:type="dxa"/>
        <w:tblCellSpacing w:w="5" w:type="nil"/>
        <w:tblInd w:w="75" w:type="dxa"/>
        <w:tblLayout w:type="fixed"/>
        <w:tblCellMar>
          <w:left w:w="75" w:type="dxa"/>
          <w:right w:w="75" w:type="dxa"/>
        </w:tblCellMar>
        <w:tblLook w:val="0000" w:firstRow="0" w:lastRow="0" w:firstColumn="0" w:lastColumn="0" w:noHBand="0" w:noVBand="0"/>
      </w:tblPr>
      <w:tblGrid>
        <w:gridCol w:w="1183"/>
        <w:gridCol w:w="2044"/>
        <w:gridCol w:w="2044"/>
        <w:gridCol w:w="1614"/>
        <w:gridCol w:w="1614"/>
      </w:tblGrid>
      <w:tr w:rsidR="00365B9D" w:rsidRPr="00D5261D" w:rsidTr="008359AB">
        <w:trPr>
          <w:trHeight w:val="616"/>
          <w:tblCellSpacing w:w="5" w:type="nil"/>
        </w:trPr>
        <w:tc>
          <w:tcPr>
            <w:tcW w:w="1183" w:type="dxa"/>
            <w:tcBorders>
              <w:top w:val="single" w:sz="4" w:space="0" w:color="auto"/>
              <w:left w:val="single" w:sz="4" w:space="0" w:color="auto"/>
              <w:bottom w:val="single" w:sz="4" w:space="0" w:color="auto"/>
              <w:right w:val="single" w:sz="4"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Тип застройки</w:t>
            </w:r>
          </w:p>
        </w:tc>
        <w:tc>
          <w:tcPr>
            <w:tcW w:w="2044" w:type="dxa"/>
            <w:tcBorders>
              <w:top w:val="single" w:sz="4" w:space="0" w:color="auto"/>
              <w:left w:val="single" w:sz="4" w:space="0" w:color="auto"/>
              <w:bottom w:val="single" w:sz="4" w:space="0" w:color="auto"/>
              <w:right w:val="single" w:sz="4" w:space="0" w:color="auto"/>
            </w:tcBorders>
            <w:vAlign w:val="center"/>
          </w:tcPr>
          <w:p w:rsidR="00365B9D" w:rsidRPr="008359AB" w:rsidRDefault="00365B9D" w:rsidP="006717D8">
            <w:pPr>
              <w:pStyle w:val="s1"/>
              <w:shd w:val="clear" w:color="auto" w:fill="FFFFFF"/>
              <w:rPr>
                <w:color w:val="000000" w:themeColor="text1"/>
                <w:sz w:val="16"/>
                <w:szCs w:val="16"/>
                <w:vertAlign w:val="superscript"/>
              </w:rPr>
            </w:pPr>
            <w:r w:rsidRPr="008359AB">
              <w:rPr>
                <w:color w:val="000000" w:themeColor="text1"/>
                <w:sz w:val="16"/>
                <w:szCs w:val="16"/>
              </w:rPr>
              <w:t>Размер земельного участка, м</w:t>
            </w:r>
            <w:r w:rsidRPr="008359AB">
              <w:rPr>
                <w:color w:val="000000" w:themeColor="text1"/>
                <w:sz w:val="16"/>
                <w:szCs w:val="16"/>
                <w:vertAlign w:val="superscript"/>
              </w:rPr>
              <w:t>2</w:t>
            </w:r>
          </w:p>
        </w:tc>
        <w:tc>
          <w:tcPr>
            <w:tcW w:w="2044" w:type="dxa"/>
            <w:tcBorders>
              <w:top w:val="single" w:sz="4" w:space="0" w:color="auto"/>
              <w:left w:val="single" w:sz="4" w:space="0" w:color="auto"/>
              <w:bottom w:val="single" w:sz="4" w:space="0" w:color="auto"/>
              <w:right w:val="single" w:sz="4"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Площадь жилого дома, м</w:t>
            </w:r>
            <w:r w:rsidRPr="008359AB">
              <w:rPr>
                <w:color w:val="000000" w:themeColor="text1"/>
                <w:sz w:val="16"/>
                <w:szCs w:val="16"/>
                <w:vertAlign w:val="superscript"/>
              </w:rPr>
              <w:t>2</w:t>
            </w:r>
            <w:r w:rsidRPr="008359AB">
              <w:rPr>
                <w:color w:val="000000" w:themeColor="text1"/>
                <w:sz w:val="16"/>
                <w:szCs w:val="16"/>
              </w:rPr>
              <w:t xml:space="preserve"> общей площади</w:t>
            </w:r>
          </w:p>
        </w:tc>
        <w:tc>
          <w:tcPr>
            <w:tcW w:w="1614" w:type="dxa"/>
            <w:tcBorders>
              <w:top w:val="single" w:sz="4" w:space="0" w:color="auto"/>
              <w:left w:val="single" w:sz="4" w:space="0" w:color="auto"/>
              <w:bottom w:val="single" w:sz="4" w:space="0" w:color="auto"/>
              <w:right w:val="single" w:sz="4"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Коэффициент застройки </w:t>
            </w:r>
            <w:proofErr w:type="spellStart"/>
            <w:r w:rsidRPr="008359AB">
              <w:rPr>
                <w:color w:val="000000" w:themeColor="text1"/>
                <w:sz w:val="16"/>
                <w:szCs w:val="16"/>
              </w:rPr>
              <w:t>Кз</w:t>
            </w:r>
            <w:proofErr w:type="spellEnd"/>
          </w:p>
        </w:tc>
        <w:tc>
          <w:tcPr>
            <w:tcW w:w="1614" w:type="dxa"/>
            <w:tcBorders>
              <w:top w:val="single" w:sz="4" w:space="0" w:color="auto"/>
              <w:left w:val="single" w:sz="4" w:space="0" w:color="auto"/>
              <w:bottom w:val="single" w:sz="4" w:space="0" w:color="auto"/>
              <w:right w:val="single" w:sz="4"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Коэффициент плотности застройки </w:t>
            </w:r>
            <w:proofErr w:type="spellStart"/>
            <w:r w:rsidRPr="008359AB">
              <w:rPr>
                <w:color w:val="000000" w:themeColor="text1"/>
                <w:sz w:val="16"/>
                <w:szCs w:val="16"/>
              </w:rPr>
              <w:t>Кпз</w:t>
            </w:r>
            <w:proofErr w:type="spellEnd"/>
          </w:p>
        </w:tc>
      </w:tr>
      <w:tr w:rsidR="00365B9D" w:rsidRPr="00D5261D" w:rsidTr="008359AB">
        <w:trPr>
          <w:trHeight w:val="201"/>
          <w:tblCellSpacing w:w="5" w:type="nil"/>
        </w:trPr>
        <w:tc>
          <w:tcPr>
            <w:tcW w:w="1183" w:type="dxa"/>
            <w:vMerge w:val="restart"/>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а</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1200 и более</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480</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0,2</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0,4</w:t>
            </w:r>
          </w:p>
        </w:tc>
      </w:tr>
      <w:tr w:rsidR="00365B9D" w:rsidRPr="00D5261D" w:rsidTr="008359AB">
        <w:trPr>
          <w:trHeight w:val="213"/>
          <w:tblCellSpacing w:w="5" w:type="nil"/>
        </w:trPr>
        <w:tc>
          <w:tcPr>
            <w:tcW w:w="1183" w:type="dxa"/>
            <w:vMerge/>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1000</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400</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0,2</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0,4</w:t>
            </w:r>
          </w:p>
        </w:tc>
      </w:tr>
      <w:tr w:rsidR="00365B9D" w:rsidRPr="00D5261D" w:rsidTr="008359AB">
        <w:trPr>
          <w:trHeight w:val="213"/>
          <w:tblCellSpacing w:w="5" w:type="nil"/>
        </w:trPr>
        <w:tc>
          <w:tcPr>
            <w:tcW w:w="1183" w:type="dxa"/>
            <w:vMerge w:val="restart"/>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б</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800</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480</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0,3</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0,6</w:t>
            </w:r>
          </w:p>
        </w:tc>
      </w:tr>
      <w:tr w:rsidR="00365B9D" w:rsidRPr="00D5261D" w:rsidTr="008359AB">
        <w:trPr>
          <w:trHeight w:val="213"/>
          <w:tblCellSpacing w:w="5" w:type="nil"/>
        </w:trPr>
        <w:tc>
          <w:tcPr>
            <w:tcW w:w="1183" w:type="dxa"/>
            <w:vMerge/>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600</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360</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0,3</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0,6</w:t>
            </w:r>
          </w:p>
        </w:tc>
      </w:tr>
      <w:tr w:rsidR="00365B9D" w:rsidRPr="00D5261D" w:rsidTr="008359AB">
        <w:trPr>
          <w:trHeight w:val="213"/>
          <w:tblCellSpacing w:w="5" w:type="nil"/>
        </w:trPr>
        <w:tc>
          <w:tcPr>
            <w:tcW w:w="1183" w:type="dxa"/>
            <w:vMerge/>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500</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300</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0,3</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0,6</w:t>
            </w:r>
          </w:p>
        </w:tc>
      </w:tr>
      <w:tr w:rsidR="00365B9D" w:rsidRPr="00D5261D" w:rsidTr="008359AB">
        <w:trPr>
          <w:trHeight w:val="213"/>
          <w:tblCellSpacing w:w="5" w:type="nil"/>
        </w:trPr>
        <w:tc>
          <w:tcPr>
            <w:tcW w:w="1183" w:type="dxa"/>
            <w:vMerge/>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400</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240</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0,3</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0,6</w:t>
            </w:r>
          </w:p>
        </w:tc>
      </w:tr>
      <w:tr w:rsidR="00365B9D" w:rsidRPr="00D5261D" w:rsidTr="008359AB">
        <w:trPr>
          <w:trHeight w:val="227"/>
          <w:tblCellSpacing w:w="5" w:type="nil"/>
        </w:trPr>
        <w:tc>
          <w:tcPr>
            <w:tcW w:w="1183" w:type="dxa"/>
            <w:vMerge/>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300</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240</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0,4</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0,8</w:t>
            </w:r>
          </w:p>
        </w:tc>
      </w:tr>
      <w:tr w:rsidR="00365B9D" w:rsidRPr="00D5261D" w:rsidTr="008359AB">
        <w:trPr>
          <w:trHeight w:val="201"/>
          <w:tblCellSpacing w:w="5" w:type="nil"/>
        </w:trPr>
        <w:tc>
          <w:tcPr>
            <w:tcW w:w="1183"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в</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200</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160</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0,4</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0,8</w:t>
            </w:r>
          </w:p>
        </w:tc>
      </w:tr>
    </w:tbl>
    <w:p w:rsidR="00365B9D" w:rsidRPr="00FE2CFA" w:rsidRDefault="00365B9D" w:rsidP="00FE2CFA">
      <w:pPr>
        <w:pStyle w:val="s1"/>
        <w:shd w:val="clear" w:color="auto" w:fill="FFFFFF"/>
        <w:spacing w:before="0" w:beforeAutospacing="0" w:after="120" w:afterAutospacing="0"/>
        <w:jc w:val="both"/>
        <w:rPr>
          <w:b/>
          <w:bCs/>
          <w:i/>
          <w:iCs/>
          <w:color w:val="000000" w:themeColor="text1"/>
          <w:sz w:val="18"/>
          <w:szCs w:val="18"/>
        </w:rPr>
      </w:pPr>
      <w:r w:rsidRPr="00FE2CFA">
        <w:rPr>
          <w:b/>
          <w:bCs/>
          <w:i/>
          <w:iCs/>
          <w:color w:val="000000" w:themeColor="text1"/>
          <w:sz w:val="18"/>
          <w:szCs w:val="18"/>
        </w:rPr>
        <w:t>Примечания:</w:t>
      </w:r>
    </w:p>
    <w:p w:rsidR="00365B9D" w:rsidRPr="00FE2CFA" w:rsidRDefault="00365B9D" w:rsidP="00FE2CFA">
      <w:pPr>
        <w:pStyle w:val="s1"/>
        <w:shd w:val="clear" w:color="auto" w:fill="FFFFFF"/>
        <w:spacing w:before="0" w:beforeAutospacing="0" w:after="120" w:afterAutospacing="0"/>
        <w:jc w:val="both"/>
        <w:rPr>
          <w:i/>
          <w:color w:val="000000" w:themeColor="text1"/>
          <w:sz w:val="18"/>
          <w:szCs w:val="18"/>
        </w:rPr>
      </w:pPr>
      <w:r w:rsidRPr="00FE2CFA">
        <w:rPr>
          <w:i/>
          <w:color w:val="000000" w:themeColor="text1"/>
          <w:sz w:val="18"/>
          <w:szCs w:val="18"/>
        </w:rPr>
        <w:t>1. Типы застроек:</w:t>
      </w:r>
    </w:p>
    <w:p w:rsidR="00FE2CFA" w:rsidRDefault="00365B9D" w:rsidP="00FE2CFA">
      <w:pPr>
        <w:pStyle w:val="s1"/>
        <w:shd w:val="clear" w:color="auto" w:fill="FFFFFF"/>
        <w:spacing w:before="0" w:beforeAutospacing="0" w:after="120" w:afterAutospacing="0"/>
        <w:jc w:val="both"/>
        <w:rPr>
          <w:i/>
          <w:color w:val="000000" w:themeColor="text1"/>
          <w:sz w:val="18"/>
          <w:szCs w:val="18"/>
        </w:rPr>
      </w:pPr>
      <w:r w:rsidRPr="00FE2CFA">
        <w:rPr>
          <w:i/>
          <w:color w:val="000000" w:themeColor="text1"/>
          <w:sz w:val="18"/>
          <w:szCs w:val="18"/>
        </w:rPr>
        <w:t xml:space="preserve">а </w:t>
      </w:r>
      <w:r w:rsidRPr="00FE2CFA">
        <w:rPr>
          <w:i/>
          <w:color w:val="000000" w:themeColor="text1"/>
          <w:sz w:val="18"/>
          <w:szCs w:val="18"/>
        </w:rPr>
        <w:noBreakHyphen/>
        <w:t xml:space="preserve"> усадебная застройка одно-, двухквартирными домами с земельными участками размером 1000-1200 м</w:t>
      </w:r>
      <w:r w:rsidRPr="00FE2CFA">
        <w:rPr>
          <w:i/>
          <w:color w:val="000000" w:themeColor="text1"/>
          <w:sz w:val="18"/>
          <w:szCs w:val="18"/>
          <w:vertAlign w:val="superscript"/>
        </w:rPr>
        <w:t>2</w:t>
      </w:r>
      <w:r w:rsidRPr="00FE2CFA">
        <w:rPr>
          <w:i/>
          <w:color w:val="000000" w:themeColor="text1"/>
          <w:sz w:val="18"/>
          <w:szCs w:val="18"/>
        </w:rPr>
        <w:t xml:space="preserve"> и более с развитой хозяйственной частью;</w:t>
      </w:r>
    </w:p>
    <w:p w:rsidR="00365B9D" w:rsidRPr="00FE2CFA" w:rsidRDefault="00365B9D" w:rsidP="00FE2CFA">
      <w:pPr>
        <w:pStyle w:val="s1"/>
        <w:shd w:val="clear" w:color="auto" w:fill="FFFFFF"/>
        <w:spacing w:before="0" w:beforeAutospacing="0" w:after="120" w:afterAutospacing="0"/>
        <w:jc w:val="both"/>
        <w:rPr>
          <w:i/>
          <w:color w:val="000000" w:themeColor="text1"/>
          <w:sz w:val="18"/>
          <w:szCs w:val="18"/>
        </w:rPr>
      </w:pPr>
      <w:r w:rsidRPr="00FE2CFA">
        <w:rPr>
          <w:i/>
          <w:color w:val="000000" w:themeColor="text1"/>
          <w:sz w:val="18"/>
          <w:szCs w:val="18"/>
        </w:rPr>
        <w:t xml:space="preserve">б </w:t>
      </w:r>
      <w:r w:rsidRPr="00FE2CFA">
        <w:rPr>
          <w:i/>
          <w:color w:val="000000" w:themeColor="text1"/>
          <w:sz w:val="18"/>
          <w:szCs w:val="18"/>
        </w:rPr>
        <w:noBreakHyphen/>
        <w:t xml:space="preserve"> застройка блокированными 2-4-квартирными домами с земельными участками размером от 300 до 800 м</w:t>
      </w:r>
      <w:r w:rsidRPr="00FE2CFA">
        <w:rPr>
          <w:i/>
          <w:color w:val="000000" w:themeColor="text1"/>
          <w:sz w:val="18"/>
          <w:szCs w:val="18"/>
          <w:vertAlign w:val="superscript"/>
        </w:rPr>
        <w:t>2</w:t>
      </w:r>
      <w:r w:rsidRPr="00FE2CFA">
        <w:rPr>
          <w:i/>
          <w:color w:val="000000" w:themeColor="text1"/>
          <w:sz w:val="18"/>
          <w:szCs w:val="18"/>
        </w:rPr>
        <w:t xml:space="preserve"> с минимальной хозяйственной частью;</w:t>
      </w:r>
    </w:p>
    <w:p w:rsidR="00365B9D" w:rsidRPr="00FE2CFA" w:rsidRDefault="00365B9D" w:rsidP="00FE2CFA">
      <w:pPr>
        <w:pStyle w:val="s1"/>
        <w:shd w:val="clear" w:color="auto" w:fill="FFFFFF"/>
        <w:spacing w:before="0" w:beforeAutospacing="0" w:after="120" w:afterAutospacing="0"/>
        <w:jc w:val="both"/>
        <w:rPr>
          <w:i/>
          <w:color w:val="000000" w:themeColor="text1"/>
          <w:sz w:val="18"/>
          <w:szCs w:val="18"/>
        </w:rPr>
      </w:pPr>
      <w:r w:rsidRPr="00FE2CFA">
        <w:rPr>
          <w:i/>
          <w:color w:val="000000" w:themeColor="text1"/>
          <w:sz w:val="18"/>
          <w:szCs w:val="18"/>
        </w:rPr>
        <w:t xml:space="preserve">в </w:t>
      </w:r>
      <w:r w:rsidRPr="00FE2CFA">
        <w:rPr>
          <w:i/>
          <w:color w:val="000000" w:themeColor="text1"/>
          <w:sz w:val="18"/>
          <w:szCs w:val="18"/>
        </w:rPr>
        <w:noBreakHyphen/>
        <w:t xml:space="preserve"> многоквартирная застройка блокированного типа с земельными участками размером 200 м</w:t>
      </w:r>
      <w:r w:rsidRPr="00FE2CFA">
        <w:rPr>
          <w:i/>
          <w:color w:val="000000" w:themeColor="text1"/>
          <w:sz w:val="18"/>
          <w:szCs w:val="18"/>
          <w:vertAlign w:val="superscript"/>
        </w:rPr>
        <w:t>2</w:t>
      </w:r>
      <w:r w:rsidRPr="00FE2CFA">
        <w:rPr>
          <w:i/>
          <w:color w:val="000000" w:themeColor="text1"/>
          <w:sz w:val="18"/>
          <w:szCs w:val="18"/>
        </w:rPr>
        <w:t>.</w:t>
      </w:r>
    </w:p>
    <w:p w:rsidR="00365B9D" w:rsidRPr="00FE2CFA" w:rsidRDefault="00365B9D" w:rsidP="00FE2CFA">
      <w:pPr>
        <w:pStyle w:val="s1"/>
        <w:shd w:val="clear" w:color="auto" w:fill="FFFFFF"/>
        <w:spacing w:before="0" w:beforeAutospacing="0" w:after="120" w:afterAutospacing="0"/>
        <w:jc w:val="both"/>
        <w:rPr>
          <w:i/>
          <w:color w:val="000000" w:themeColor="text1"/>
          <w:sz w:val="18"/>
          <w:szCs w:val="18"/>
        </w:rPr>
      </w:pPr>
      <w:r w:rsidRPr="00FE2CFA">
        <w:rPr>
          <w:i/>
          <w:color w:val="000000" w:themeColor="text1"/>
          <w:sz w:val="18"/>
          <w:szCs w:val="18"/>
        </w:rPr>
        <w:t xml:space="preserve">2. При размерах </w:t>
      </w:r>
      <w:proofErr w:type="spellStart"/>
      <w:r w:rsidRPr="00FE2CFA">
        <w:rPr>
          <w:i/>
          <w:color w:val="000000" w:themeColor="text1"/>
          <w:sz w:val="18"/>
          <w:szCs w:val="18"/>
        </w:rPr>
        <w:t>приквартирных</w:t>
      </w:r>
      <w:proofErr w:type="spellEnd"/>
      <w:r w:rsidRPr="00FE2CFA">
        <w:rPr>
          <w:i/>
          <w:color w:val="000000" w:themeColor="text1"/>
          <w:sz w:val="18"/>
          <w:szCs w:val="18"/>
        </w:rPr>
        <w:t xml:space="preserve"> земельных участков менее 200 м</w:t>
      </w:r>
      <w:r w:rsidRPr="00FE2CFA">
        <w:rPr>
          <w:i/>
          <w:color w:val="000000" w:themeColor="text1"/>
          <w:sz w:val="18"/>
          <w:szCs w:val="18"/>
          <w:vertAlign w:val="superscript"/>
        </w:rPr>
        <w:t>2</w:t>
      </w:r>
      <w:r w:rsidRPr="00FE2CFA">
        <w:rPr>
          <w:i/>
          <w:color w:val="000000" w:themeColor="text1"/>
          <w:sz w:val="18"/>
          <w:szCs w:val="18"/>
        </w:rPr>
        <w:t xml:space="preserve"> плотность застройки (</w:t>
      </w:r>
      <w:proofErr w:type="spellStart"/>
      <w:r w:rsidRPr="00FE2CFA">
        <w:rPr>
          <w:i/>
          <w:color w:val="000000" w:themeColor="text1"/>
          <w:sz w:val="18"/>
          <w:szCs w:val="18"/>
        </w:rPr>
        <w:t>Кпз</w:t>
      </w:r>
      <w:proofErr w:type="spellEnd"/>
      <w:r w:rsidRPr="00FE2CFA">
        <w:rPr>
          <w:i/>
          <w:color w:val="000000" w:themeColor="text1"/>
          <w:sz w:val="18"/>
          <w:szCs w:val="18"/>
        </w:rPr>
        <w:t xml:space="preserve">) не должна превышать 1,2. При этом </w:t>
      </w:r>
      <w:proofErr w:type="spellStart"/>
      <w:r w:rsidRPr="00FE2CFA">
        <w:rPr>
          <w:i/>
          <w:color w:val="000000" w:themeColor="text1"/>
          <w:sz w:val="18"/>
          <w:szCs w:val="18"/>
        </w:rPr>
        <w:t>Кз</w:t>
      </w:r>
      <w:proofErr w:type="spellEnd"/>
      <w:r w:rsidRPr="00FE2CFA">
        <w:rPr>
          <w:i/>
          <w:color w:val="000000" w:themeColor="text1"/>
          <w:sz w:val="18"/>
          <w:szCs w:val="18"/>
        </w:rPr>
        <w:t xml:space="preserve"> не нормируется при соблюдении санитарно-гигиенических и противопожарных требований.</w:t>
      </w:r>
    </w:p>
    <w:p w:rsidR="00365B9D" w:rsidRPr="00D5261D" w:rsidRDefault="00365B9D" w:rsidP="00F01829">
      <w:pPr>
        <w:pStyle w:val="s1"/>
        <w:shd w:val="clear" w:color="auto" w:fill="FFFFFF"/>
        <w:jc w:val="both"/>
        <w:rPr>
          <w:color w:val="000000" w:themeColor="text1"/>
        </w:rPr>
      </w:pPr>
      <w:r w:rsidRPr="00D5261D">
        <w:rPr>
          <w:color w:val="000000" w:themeColor="text1"/>
        </w:rPr>
        <w:t>10. Условия безопасности среды проживания населения по санитарно-гигиеническим и противопожарным требованиям обеспечиваются в соответствии с требованиями пожарной безопасности, охраны окружающей среды и СанПиН 42-128-4690-88 "Санитарные правила содержания территории населенных мест".</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На территории сельского населенного пункта жилой дом должен отстоять от красной линии улиц не менее чем на 5 м, от красной линии проездов </w:t>
      </w:r>
      <w:r w:rsidRPr="00D5261D">
        <w:rPr>
          <w:color w:val="000000" w:themeColor="text1"/>
        </w:rPr>
        <w:noBreakHyphen/>
        <w:t xml:space="preserve"> не менее чем на 3 м. Расстояние от хозяйственных построек до красных линий улиц и проездов должно быть не менее 5 м.</w:t>
      </w:r>
    </w:p>
    <w:p w:rsidR="00365B9D" w:rsidRPr="00D5261D" w:rsidRDefault="00365B9D" w:rsidP="00F01829">
      <w:pPr>
        <w:pStyle w:val="s1"/>
        <w:shd w:val="clear" w:color="auto" w:fill="FFFFFF"/>
        <w:jc w:val="both"/>
        <w:rPr>
          <w:color w:val="000000" w:themeColor="text1"/>
        </w:rPr>
      </w:pPr>
      <w:r w:rsidRPr="00D5261D">
        <w:rPr>
          <w:color w:val="000000" w:themeColor="text1"/>
        </w:rPr>
        <w:t>В районах индивидуальной, усадебной застройки жилые дома могут размещаться по красной линии жилых улиц в соответствии со сложившимися местными традициями.</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11. Расстояния между зданиями, крайними строениями и группами строений на </w:t>
      </w:r>
      <w:proofErr w:type="spellStart"/>
      <w:r w:rsidRPr="00D5261D">
        <w:rPr>
          <w:color w:val="000000" w:themeColor="text1"/>
        </w:rPr>
        <w:t>приквартирных</w:t>
      </w:r>
      <w:proofErr w:type="spellEnd"/>
      <w:r w:rsidRPr="00D5261D">
        <w:rPr>
          <w:color w:val="000000" w:themeColor="text1"/>
        </w:rPr>
        <w:t xml:space="preserve"> участках следует принимать на основе расчетов инсоляции и освещенности, учета противопожарных, зооветеринарных требований. Расчеты инсоляции производятся в соответствии с нормами инсоляции и освещенности.</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При этом расстояния между длинными сторонами секционных жилых зданий высотой 2-3 этажа должны быть не менее 15 м, а между одно-, двухквартирными жилыми домами и хозяйственными постройками </w:t>
      </w:r>
      <w:r w:rsidRPr="00D5261D">
        <w:rPr>
          <w:color w:val="000000" w:themeColor="text1"/>
        </w:rPr>
        <w:noBreakHyphen/>
        <w:t xml:space="preserve"> в соответствии с требованиями пожарной безопасности.</w:t>
      </w:r>
    </w:p>
    <w:p w:rsidR="00365B9D" w:rsidRPr="00D5261D" w:rsidRDefault="00365B9D" w:rsidP="00F01829">
      <w:pPr>
        <w:pStyle w:val="s1"/>
        <w:shd w:val="clear" w:color="auto" w:fill="FFFFFF"/>
        <w:jc w:val="both"/>
        <w:rPr>
          <w:color w:val="000000" w:themeColor="text1"/>
        </w:rPr>
      </w:pPr>
      <w:r w:rsidRPr="00D5261D">
        <w:rPr>
          <w:color w:val="000000" w:themeColor="text1"/>
        </w:rPr>
        <w:t>12. Режим использования территории приусадебного участка для хозяйственных целей определяется градостроительным регламентом территории, который должен учитывать социально-демографические потребности семей, санитарно-гигиенические и зооветеринарные требования.</w:t>
      </w:r>
    </w:p>
    <w:p w:rsidR="00365B9D" w:rsidRPr="00D5261D" w:rsidRDefault="00365B9D" w:rsidP="00F01829">
      <w:pPr>
        <w:pStyle w:val="s1"/>
        <w:shd w:val="clear" w:color="auto" w:fill="FFFFFF"/>
        <w:jc w:val="both"/>
        <w:rPr>
          <w:color w:val="000000" w:themeColor="text1"/>
        </w:rPr>
      </w:pPr>
      <w:r w:rsidRPr="00D5261D">
        <w:rPr>
          <w:color w:val="000000" w:themeColor="text1"/>
        </w:rPr>
        <w:t>Содержание скота и птицы на приусадебных участках допускается только в районах усадебной застройки сельского типа с размером приусадебного участка не менее 0,06 га.</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13. На территориях малоэтажной застройки городских и сельских  поселений (на которых разрешено содержание скота) допускается предусматривать на </w:t>
      </w:r>
      <w:proofErr w:type="spellStart"/>
      <w:r w:rsidRPr="00D5261D">
        <w:rPr>
          <w:color w:val="000000" w:themeColor="text1"/>
        </w:rPr>
        <w:t>приквартирных</w:t>
      </w:r>
      <w:proofErr w:type="spellEnd"/>
      <w:r w:rsidRPr="00D5261D">
        <w:rPr>
          <w:color w:val="000000" w:themeColor="text1"/>
        </w:rPr>
        <w:t xml:space="preserve"> земельных участках хозяйственные постройки для содержания скота и птицы, хранения кормов, инвентаря, топлива и для других хозяйственных нужд, бани, а также хозяйственные подъезды и скотопрогоны. Состав и площади хозяйственных построек и построек для индивидуальной трудовой деятельности принимаются в соответствии с градостроительным планом земельного участка.</w:t>
      </w:r>
    </w:p>
    <w:p w:rsidR="00365B9D" w:rsidRPr="00D5261D" w:rsidRDefault="00365B9D" w:rsidP="00F01829">
      <w:pPr>
        <w:pStyle w:val="s1"/>
        <w:shd w:val="clear" w:color="auto" w:fill="FFFFFF"/>
        <w:jc w:val="both"/>
        <w:rPr>
          <w:color w:val="000000" w:themeColor="text1"/>
        </w:rPr>
      </w:pPr>
      <w:r w:rsidRPr="00D5261D">
        <w:rPr>
          <w:color w:val="000000" w:themeColor="text1"/>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6 м от входа в дом.</w:t>
      </w:r>
    </w:p>
    <w:p w:rsidR="00365B9D" w:rsidRPr="00D5261D" w:rsidRDefault="00365B9D" w:rsidP="00F01829">
      <w:pPr>
        <w:pStyle w:val="s1"/>
        <w:shd w:val="clear" w:color="auto" w:fill="FFFFFF"/>
        <w:jc w:val="both"/>
        <w:rPr>
          <w:color w:val="000000" w:themeColor="text1"/>
        </w:rPr>
      </w:pPr>
      <w:r w:rsidRPr="00D5261D">
        <w:rPr>
          <w:color w:val="000000" w:themeColor="text1"/>
        </w:rPr>
        <w:t>14. На территории малоэтажной застройки для жителей многоквартирных домов хозяйственные постройки для скота и птицы могут выделяться за пределами жилых образований. Для многоквартирных домов допускается устройство встроенных или отдельно стоящих коллективных хранилищ сельскохозяйственных продуктов, площадь которых определяется градостроительным планом земельных участков.</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15. До границы соседнего </w:t>
      </w:r>
      <w:proofErr w:type="spellStart"/>
      <w:r w:rsidRPr="00D5261D">
        <w:rPr>
          <w:color w:val="000000" w:themeColor="text1"/>
        </w:rPr>
        <w:t>приквартирного</w:t>
      </w:r>
      <w:proofErr w:type="spellEnd"/>
      <w:r w:rsidRPr="00D5261D">
        <w:rPr>
          <w:color w:val="000000" w:themeColor="text1"/>
        </w:rPr>
        <w:t xml:space="preserve"> участка расстояния по санитарно-бытовым условиям и в зависимости от степени огнестойкости должны быть не менее:</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от усадебного, одно-двухквартирного и блокированного дома </w:t>
      </w:r>
      <w:r w:rsidRPr="00D5261D">
        <w:rPr>
          <w:color w:val="000000" w:themeColor="text1"/>
        </w:rPr>
        <w:noBreakHyphen/>
        <w:t>3м;</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от постройки для содержания скота и птицы </w:t>
      </w:r>
      <w:r w:rsidRPr="00D5261D">
        <w:rPr>
          <w:color w:val="000000" w:themeColor="text1"/>
        </w:rPr>
        <w:noBreakHyphen/>
        <w:t xml:space="preserve"> 4 м;</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от других построек (бани, автостоянки и др.) </w:t>
      </w:r>
      <w:r w:rsidRPr="00D5261D">
        <w:rPr>
          <w:color w:val="000000" w:themeColor="text1"/>
        </w:rPr>
        <w:noBreakHyphen/>
        <w:t xml:space="preserve"> 1 м;</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от стволов высокорослых деревьев </w:t>
      </w:r>
      <w:r w:rsidRPr="00D5261D">
        <w:rPr>
          <w:color w:val="000000" w:themeColor="text1"/>
        </w:rPr>
        <w:noBreakHyphen/>
        <w:t xml:space="preserve"> 4 м;</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от стволов среднерослых деревьев </w:t>
      </w:r>
      <w:r w:rsidRPr="00D5261D">
        <w:rPr>
          <w:color w:val="000000" w:themeColor="text1"/>
        </w:rPr>
        <w:noBreakHyphen/>
        <w:t xml:space="preserve"> 2 м;</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от кустарника </w:t>
      </w:r>
      <w:r w:rsidRPr="00D5261D">
        <w:rPr>
          <w:color w:val="000000" w:themeColor="text1"/>
        </w:rPr>
        <w:noBreakHyphen/>
        <w:t xml:space="preserve"> 1 м.</w:t>
      </w:r>
    </w:p>
    <w:p w:rsidR="00365B9D" w:rsidRPr="00D5261D" w:rsidRDefault="00365B9D" w:rsidP="00F01829">
      <w:pPr>
        <w:pStyle w:val="s1"/>
        <w:shd w:val="clear" w:color="auto" w:fill="FFFFFF"/>
        <w:jc w:val="both"/>
        <w:rPr>
          <w:color w:val="000000" w:themeColor="text1"/>
        </w:rPr>
      </w:pPr>
      <w:r w:rsidRPr="00D5261D">
        <w:rPr>
          <w:color w:val="000000" w:themeColor="text1"/>
        </w:rPr>
        <w:t>На территориях с застройкой усадебными, одно-, двухквартирными домами расстояние от окон жилых комнат до стен соседнего дома и хозяйственных построек (сарая, бани), расположенных на соседних земельных участках, должно быть не менее 6 м.</w:t>
      </w:r>
    </w:p>
    <w:p w:rsidR="00365B9D" w:rsidRPr="00D5261D" w:rsidRDefault="00365B9D" w:rsidP="00F01829">
      <w:pPr>
        <w:pStyle w:val="s1"/>
        <w:shd w:val="clear" w:color="auto" w:fill="FFFFFF"/>
        <w:jc w:val="both"/>
        <w:rPr>
          <w:color w:val="000000" w:themeColor="text1"/>
        </w:rPr>
      </w:pPr>
      <w:r w:rsidRPr="00D5261D">
        <w:rPr>
          <w:color w:val="000000" w:themeColor="text1"/>
        </w:rPr>
        <w:t>В районах индивидуальной, садовой, дачной застройки в строящихся (реконструируемых) домах устройство окон, балконов, лоджий в сторону соседних домовладений ближе 3 м от межи, как правило, не допускается. При этом возможность отступления от такого положения допускается при соответствующем обосновании (при соблюдении требований технических регламентов) и получении в органе местного самоуправления  разрешения на отклонение от предельных параметров разрешенного строительства, реконструкции объектов капитального строительства.</w:t>
      </w:r>
    </w:p>
    <w:p w:rsidR="00365B9D" w:rsidRPr="00D5261D" w:rsidRDefault="00365B9D" w:rsidP="00F01829">
      <w:pPr>
        <w:pStyle w:val="s1"/>
        <w:shd w:val="clear" w:color="auto" w:fill="FFFFFF"/>
        <w:jc w:val="both"/>
        <w:rPr>
          <w:color w:val="000000" w:themeColor="text1"/>
        </w:rPr>
      </w:pPr>
      <w:r w:rsidRPr="00D5261D">
        <w:rPr>
          <w:color w:val="000000" w:themeColor="text1"/>
        </w:rPr>
        <w:t>Вспомогательные строения, за исключением автостоянок, размещать со стороны улиц не допускается.</w:t>
      </w:r>
    </w:p>
    <w:p w:rsidR="00365B9D" w:rsidRPr="00D5261D" w:rsidRDefault="00365B9D" w:rsidP="00F01829">
      <w:pPr>
        <w:pStyle w:val="s1"/>
        <w:shd w:val="clear" w:color="auto" w:fill="FFFFFF"/>
        <w:jc w:val="both"/>
        <w:rPr>
          <w:color w:val="000000" w:themeColor="text1"/>
        </w:rPr>
      </w:pPr>
      <w:r w:rsidRPr="00D5261D">
        <w:rPr>
          <w:color w:val="000000" w:themeColor="text1"/>
        </w:rPr>
        <w:t>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 с учетом требований пожарной безопасности.</w:t>
      </w:r>
    </w:p>
    <w:p w:rsidR="00365B9D" w:rsidRPr="00D5261D" w:rsidRDefault="00365B9D" w:rsidP="00F01829">
      <w:pPr>
        <w:pStyle w:val="s1"/>
        <w:shd w:val="clear" w:color="auto" w:fill="FFFFFF"/>
        <w:jc w:val="both"/>
        <w:rPr>
          <w:color w:val="000000" w:themeColor="text1"/>
        </w:rPr>
      </w:pPr>
      <w:r w:rsidRPr="00D5261D">
        <w:rPr>
          <w:color w:val="000000" w:themeColor="text1"/>
        </w:rPr>
        <w:t>16. Удельный вес озелененных территорий участков малоэтажной застройки должен составить в границах территории жилого района малоэтажной застройки домами усадебного, коттеджного и блокированного типа – не менее 25%.</w:t>
      </w:r>
    </w:p>
    <w:p w:rsidR="00365B9D" w:rsidRPr="00D5261D" w:rsidRDefault="00365B9D" w:rsidP="00F01829">
      <w:pPr>
        <w:pStyle w:val="s1"/>
        <w:shd w:val="clear" w:color="auto" w:fill="FFFFFF"/>
        <w:jc w:val="both"/>
        <w:rPr>
          <w:color w:val="000000" w:themeColor="text1"/>
        </w:rPr>
      </w:pPr>
      <w:r w:rsidRPr="00D5261D">
        <w:rPr>
          <w:color w:val="000000" w:themeColor="text1"/>
        </w:rPr>
        <w:t>17. Хозяйственные площадки в зонах усадебной застройки предусматриваются на приусадебных участках (кроме площадок для мусоросборников, размещаемых из расчета 1 контейнер на 10-15 домов).</w:t>
      </w:r>
    </w:p>
    <w:p w:rsidR="00365B9D" w:rsidRPr="00D5261D" w:rsidRDefault="00365B9D" w:rsidP="00F01829">
      <w:pPr>
        <w:pStyle w:val="s1"/>
        <w:shd w:val="clear" w:color="auto" w:fill="FFFFFF"/>
        <w:jc w:val="both"/>
        <w:rPr>
          <w:color w:val="000000" w:themeColor="text1"/>
        </w:rPr>
      </w:pPr>
      <w:r w:rsidRPr="00D5261D">
        <w:rPr>
          <w:color w:val="000000" w:themeColor="text1"/>
        </w:rPr>
        <w:t>18. Удаление отходов с территорий малоэтажной жилой застройки следует проводить путем вывозки бытового мусора от площадок с контейнерами для отходов, расстояние от которых до границ участков жилых домов, детских учреждений, озелененных площадок следует устанавливать не менее 50 м, но не более 100 м.</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19. На территории малоэтажной жилой застройки, как правило, следует предусматривать 100%-ю обеспеченность </w:t>
      </w:r>
      <w:proofErr w:type="spellStart"/>
      <w:r w:rsidRPr="00D5261D">
        <w:rPr>
          <w:color w:val="000000" w:themeColor="text1"/>
        </w:rPr>
        <w:t>машино</w:t>
      </w:r>
      <w:proofErr w:type="spellEnd"/>
      <w:r w:rsidRPr="00D5261D">
        <w:rPr>
          <w:color w:val="000000" w:themeColor="text1"/>
        </w:rPr>
        <w:t>-местами для хранения и парковки легковых автомобилей, мотоциклов, мопедов.</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20. На территории с застройкой жилыми домами с </w:t>
      </w:r>
      <w:proofErr w:type="spellStart"/>
      <w:r w:rsidRPr="00D5261D">
        <w:rPr>
          <w:color w:val="000000" w:themeColor="text1"/>
        </w:rPr>
        <w:t>приквартирными</w:t>
      </w:r>
      <w:proofErr w:type="spellEnd"/>
      <w:r w:rsidRPr="00D5261D">
        <w:rPr>
          <w:color w:val="000000" w:themeColor="text1"/>
        </w:rPr>
        <w:t xml:space="preserve"> участками (одно-, двухквартирными и многоквартирными блокированными) автостоянки следует размещать в пределах отведенного участка.</w:t>
      </w:r>
    </w:p>
    <w:p w:rsidR="00365B9D" w:rsidRPr="00D5261D" w:rsidRDefault="00365B9D" w:rsidP="00F01829">
      <w:pPr>
        <w:pStyle w:val="s1"/>
        <w:shd w:val="clear" w:color="auto" w:fill="FFFFFF"/>
        <w:jc w:val="both"/>
        <w:rPr>
          <w:color w:val="000000" w:themeColor="text1"/>
        </w:rPr>
      </w:pPr>
      <w:r w:rsidRPr="00D5261D">
        <w:rPr>
          <w:color w:val="000000" w:themeColor="text1"/>
        </w:rPr>
        <w:t>21. Общественный центр территории малоэтажной жилой застройки предназначен для размещения объектов культуры, торгово-бытового обслуживания, административных, физкультурно-оздоровительных и досуговых зданий и сооружений.</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В пределах общественного центра следует предусматривать общую стоянку транспортных средств из расчета: на 100 единовременных посетителей – 7-10 </w:t>
      </w:r>
      <w:proofErr w:type="spellStart"/>
      <w:r w:rsidRPr="00D5261D">
        <w:rPr>
          <w:color w:val="000000" w:themeColor="text1"/>
        </w:rPr>
        <w:t>машино</w:t>
      </w:r>
      <w:proofErr w:type="spellEnd"/>
      <w:r w:rsidRPr="00D5261D">
        <w:rPr>
          <w:color w:val="000000" w:themeColor="text1"/>
        </w:rPr>
        <w:t>-мест, для временного хранения велосипедов и мопедов – 15-20 мест.</w:t>
      </w:r>
    </w:p>
    <w:p w:rsidR="00365B9D" w:rsidRDefault="00365B9D" w:rsidP="00F01829">
      <w:pPr>
        <w:pStyle w:val="s1"/>
        <w:shd w:val="clear" w:color="auto" w:fill="FFFFFF"/>
        <w:jc w:val="both"/>
        <w:rPr>
          <w:color w:val="000000" w:themeColor="text1"/>
        </w:rPr>
      </w:pPr>
      <w:r w:rsidRPr="00D5261D">
        <w:rPr>
          <w:color w:val="000000" w:themeColor="text1"/>
        </w:rPr>
        <w:t>22. Удельные показатели нормируемых элементов территории микрорайона малоэтажной застройки в пределах городской черты принимаются в соответствии с таблицей 3.12.</w:t>
      </w:r>
    </w:p>
    <w:p w:rsidR="0087385B" w:rsidRPr="00D5261D" w:rsidRDefault="0087385B" w:rsidP="00F01829">
      <w:pPr>
        <w:pStyle w:val="s1"/>
        <w:shd w:val="clear" w:color="auto" w:fill="FFFFFF"/>
        <w:jc w:val="both"/>
        <w:rPr>
          <w:color w:val="000000" w:themeColor="text1"/>
        </w:rPr>
      </w:pPr>
    </w:p>
    <w:p w:rsidR="00365B9D" w:rsidRPr="00D5261D" w:rsidRDefault="00365B9D" w:rsidP="006717D8">
      <w:pPr>
        <w:pStyle w:val="s1"/>
        <w:shd w:val="clear" w:color="auto" w:fill="FFFFFF"/>
        <w:rPr>
          <w:color w:val="000000" w:themeColor="text1"/>
        </w:rPr>
      </w:pPr>
      <w:r w:rsidRPr="00D5261D">
        <w:rPr>
          <w:color w:val="000000" w:themeColor="text1"/>
        </w:rPr>
        <w:t>Таблица 3.12</w:t>
      </w:r>
    </w:p>
    <w:tbl>
      <w:tblPr>
        <w:tblW w:w="0" w:type="auto"/>
        <w:jc w:val="center"/>
        <w:tblLayout w:type="fixed"/>
        <w:tblCellMar>
          <w:left w:w="70" w:type="dxa"/>
          <w:right w:w="70" w:type="dxa"/>
        </w:tblCellMar>
        <w:tblLook w:val="0000" w:firstRow="0" w:lastRow="0" w:firstColumn="0" w:lastColumn="0" w:noHBand="0" w:noVBand="0"/>
      </w:tblPr>
      <w:tblGrid>
        <w:gridCol w:w="570"/>
        <w:gridCol w:w="4579"/>
        <w:gridCol w:w="3927"/>
      </w:tblGrid>
      <w:tr w:rsidR="00365B9D" w:rsidRPr="00D5261D" w:rsidTr="001A3B97">
        <w:trPr>
          <w:cantSplit/>
          <w:trHeight w:val="360"/>
          <w:jc w:val="center"/>
        </w:trPr>
        <w:tc>
          <w:tcPr>
            <w:tcW w:w="570" w:type="dxa"/>
            <w:tcBorders>
              <w:top w:val="single" w:sz="6" w:space="0" w:color="auto"/>
              <w:left w:val="single" w:sz="6" w:space="0" w:color="auto"/>
              <w:bottom w:val="single" w:sz="6" w:space="0" w:color="auto"/>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N </w:t>
            </w:r>
            <w:r w:rsidRPr="008359AB">
              <w:rPr>
                <w:color w:val="000000" w:themeColor="text1"/>
                <w:sz w:val="16"/>
                <w:szCs w:val="16"/>
              </w:rPr>
              <w:br/>
              <w:t>п/п</w:t>
            </w:r>
          </w:p>
        </w:tc>
        <w:tc>
          <w:tcPr>
            <w:tcW w:w="4579" w:type="dxa"/>
            <w:tcBorders>
              <w:top w:val="single" w:sz="6" w:space="0" w:color="auto"/>
              <w:left w:val="single" w:sz="6" w:space="0" w:color="auto"/>
              <w:bottom w:val="single" w:sz="6" w:space="0" w:color="auto"/>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Элементы территории микрорайона</w:t>
            </w:r>
          </w:p>
        </w:tc>
        <w:tc>
          <w:tcPr>
            <w:tcW w:w="3927" w:type="dxa"/>
            <w:tcBorders>
              <w:top w:val="single" w:sz="6" w:space="0" w:color="auto"/>
              <w:left w:val="single" w:sz="6" w:space="0" w:color="auto"/>
              <w:bottom w:val="single" w:sz="6" w:space="0" w:color="auto"/>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Удельная площадь, м</w:t>
            </w:r>
            <w:r w:rsidRPr="008359AB">
              <w:rPr>
                <w:color w:val="000000" w:themeColor="text1"/>
                <w:sz w:val="16"/>
                <w:szCs w:val="16"/>
                <w:vertAlign w:val="superscript"/>
              </w:rPr>
              <w:t>2</w:t>
            </w:r>
            <w:r w:rsidRPr="008359AB">
              <w:rPr>
                <w:color w:val="000000" w:themeColor="text1"/>
                <w:sz w:val="16"/>
                <w:szCs w:val="16"/>
              </w:rPr>
              <w:t>/чел., не менее</w:t>
            </w:r>
          </w:p>
        </w:tc>
      </w:tr>
      <w:tr w:rsidR="00365B9D" w:rsidRPr="00D5261D" w:rsidTr="001A3B97">
        <w:trPr>
          <w:cantSplit/>
          <w:trHeight w:val="480"/>
          <w:jc w:val="center"/>
        </w:trPr>
        <w:tc>
          <w:tcPr>
            <w:tcW w:w="570"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br/>
            </w:r>
            <w:r w:rsidRPr="008359AB">
              <w:rPr>
                <w:color w:val="000000" w:themeColor="text1"/>
                <w:sz w:val="16"/>
                <w:szCs w:val="16"/>
              </w:rPr>
              <w:br/>
              <w:t>1.</w:t>
            </w:r>
          </w:p>
        </w:tc>
        <w:tc>
          <w:tcPr>
            <w:tcW w:w="4579"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Территория - всего           </w:t>
            </w:r>
            <w:r w:rsidRPr="008359AB">
              <w:rPr>
                <w:color w:val="000000" w:themeColor="text1"/>
                <w:sz w:val="16"/>
                <w:szCs w:val="16"/>
              </w:rPr>
              <w:br/>
              <w:t xml:space="preserve">в том числе:           </w:t>
            </w:r>
            <w:r w:rsidRPr="008359AB">
              <w:rPr>
                <w:color w:val="000000" w:themeColor="text1"/>
                <w:sz w:val="16"/>
                <w:szCs w:val="16"/>
              </w:rPr>
              <w:br/>
              <w:t>Участки школ</w:t>
            </w:r>
          </w:p>
        </w:tc>
        <w:tc>
          <w:tcPr>
            <w:tcW w:w="3927"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10,0           </w:t>
            </w:r>
            <w:r w:rsidRPr="008359AB">
              <w:rPr>
                <w:color w:val="000000" w:themeColor="text1"/>
                <w:sz w:val="16"/>
                <w:szCs w:val="16"/>
              </w:rPr>
              <w:br/>
            </w:r>
            <w:r w:rsidRPr="008359AB">
              <w:rPr>
                <w:color w:val="000000" w:themeColor="text1"/>
                <w:sz w:val="16"/>
                <w:szCs w:val="16"/>
              </w:rPr>
              <w:br/>
              <w:t>1,8</w:t>
            </w:r>
          </w:p>
        </w:tc>
      </w:tr>
      <w:tr w:rsidR="00365B9D" w:rsidRPr="00D5261D" w:rsidTr="001A3B97">
        <w:trPr>
          <w:cantSplit/>
          <w:trHeight w:val="240"/>
          <w:jc w:val="center"/>
        </w:trPr>
        <w:tc>
          <w:tcPr>
            <w:tcW w:w="570"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2.</w:t>
            </w:r>
          </w:p>
        </w:tc>
        <w:tc>
          <w:tcPr>
            <w:tcW w:w="4579"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Участки детских садов</w:t>
            </w:r>
          </w:p>
        </w:tc>
        <w:tc>
          <w:tcPr>
            <w:tcW w:w="3927"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1,4</w:t>
            </w:r>
          </w:p>
        </w:tc>
      </w:tr>
      <w:tr w:rsidR="00365B9D" w:rsidRPr="00D5261D" w:rsidTr="001A3B97">
        <w:trPr>
          <w:cantSplit/>
          <w:trHeight w:val="240"/>
          <w:jc w:val="center"/>
        </w:trPr>
        <w:tc>
          <w:tcPr>
            <w:tcW w:w="570"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3.</w:t>
            </w:r>
          </w:p>
        </w:tc>
        <w:tc>
          <w:tcPr>
            <w:tcW w:w="4579"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Участки объектов обслуживания</w:t>
            </w:r>
          </w:p>
        </w:tc>
        <w:tc>
          <w:tcPr>
            <w:tcW w:w="3927"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0,8</w:t>
            </w:r>
          </w:p>
        </w:tc>
      </w:tr>
      <w:tr w:rsidR="00365B9D" w:rsidRPr="00D5261D" w:rsidTr="001A3B97">
        <w:trPr>
          <w:cantSplit/>
          <w:trHeight w:val="240"/>
          <w:jc w:val="center"/>
        </w:trPr>
        <w:tc>
          <w:tcPr>
            <w:tcW w:w="570"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4.</w:t>
            </w:r>
          </w:p>
        </w:tc>
        <w:tc>
          <w:tcPr>
            <w:tcW w:w="4579"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Участки зеленых насаждений</w:t>
            </w:r>
          </w:p>
        </w:tc>
        <w:tc>
          <w:tcPr>
            <w:tcW w:w="3927"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6,0</w:t>
            </w:r>
          </w:p>
        </w:tc>
      </w:tr>
    </w:tbl>
    <w:p w:rsidR="0087385B" w:rsidRDefault="0087385B" w:rsidP="00F01829">
      <w:pPr>
        <w:pStyle w:val="s1"/>
        <w:shd w:val="clear" w:color="auto" w:fill="FFFFFF"/>
        <w:jc w:val="both"/>
        <w:rPr>
          <w:b/>
          <w:color w:val="000000" w:themeColor="text1"/>
        </w:rPr>
      </w:pPr>
      <w:bookmarkStart w:id="15" w:name="_Toc349044329"/>
    </w:p>
    <w:p w:rsidR="00365B9D" w:rsidRPr="00D5261D" w:rsidRDefault="00365B9D" w:rsidP="00F01829">
      <w:pPr>
        <w:pStyle w:val="s1"/>
        <w:shd w:val="clear" w:color="auto" w:fill="FFFFFF"/>
        <w:jc w:val="both"/>
        <w:rPr>
          <w:b/>
          <w:color w:val="000000" w:themeColor="text1"/>
        </w:rPr>
      </w:pPr>
      <w:r w:rsidRPr="00D5261D">
        <w:rPr>
          <w:b/>
          <w:color w:val="000000" w:themeColor="text1"/>
        </w:rPr>
        <w:t>3.3.3. Особенности планировки территории коттеджной застройки</w:t>
      </w:r>
      <w:bookmarkEnd w:id="15"/>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1. В коттеджной застройке применяются одно-, двух- и трехэтажные одноквартирные индивидуальные и блокированные, в том числе двухквартирные, жилые дома. Коттеджная застройка не должна снижать </w:t>
      </w:r>
      <w:proofErr w:type="spellStart"/>
      <w:r w:rsidRPr="00D5261D">
        <w:rPr>
          <w:color w:val="000000" w:themeColor="text1"/>
        </w:rPr>
        <w:t>средозащитные</w:t>
      </w:r>
      <w:proofErr w:type="spellEnd"/>
      <w:r w:rsidRPr="00D5261D">
        <w:rPr>
          <w:color w:val="000000" w:themeColor="text1"/>
        </w:rPr>
        <w:t>, санитарно-гигиенические и рекреационные качества территории жилой зоны, наносить ущерб историко-культурному наследию.</w:t>
      </w:r>
    </w:p>
    <w:p w:rsidR="00365B9D" w:rsidRPr="00D5261D" w:rsidRDefault="00365B9D" w:rsidP="00F01829">
      <w:pPr>
        <w:pStyle w:val="s1"/>
        <w:shd w:val="clear" w:color="auto" w:fill="FFFFFF"/>
        <w:jc w:val="both"/>
        <w:rPr>
          <w:color w:val="000000" w:themeColor="text1"/>
        </w:rPr>
      </w:pPr>
      <w:r w:rsidRPr="00D5261D">
        <w:rPr>
          <w:color w:val="000000" w:themeColor="text1"/>
        </w:rPr>
        <w:t>2. Показатель обеспеченности общей площадью жилых помещений в коттеджной застройке не нормируется. Укрупненный расчет населения следует производить из расчета средней обеспеченности 50 м</w:t>
      </w:r>
      <w:r w:rsidRPr="00D5261D">
        <w:rPr>
          <w:color w:val="000000" w:themeColor="text1"/>
          <w:vertAlign w:val="superscript"/>
        </w:rPr>
        <w:t>2</w:t>
      </w:r>
      <w:r w:rsidRPr="00D5261D">
        <w:rPr>
          <w:color w:val="000000" w:themeColor="text1"/>
        </w:rPr>
        <w:t xml:space="preserve"> площади коттеджа (квартиры блокированн</w:t>
      </w:r>
      <w:r w:rsidR="008359AB">
        <w:rPr>
          <w:color w:val="000000" w:themeColor="text1"/>
        </w:rPr>
        <w:t>ого жилого дома) на 1 человека.</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3. Оптимальный процент </w:t>
      </w:r>
      <w:proofErr w:type="spellStart"/>
      <w:r w:rsidRPr="00D5261D">
        <w:rPr>
          <w:color w:val="000000" w:themeColor="text1"/>
        </w:rPr>
        <w:t>застроенности</w:t>
      </w:r>
      <w:proofErr w:type="spellEnd"/>
      <w:r w:rsidRPr="00D5261D">
        <w:rPr>
          <w:color w:val="000000" w:themeColor="text1"/>
        </w:rPr>
        <w:t xml:space="preserve"> участков: для коттеджной застройки – 20-30%, для блок</w:t>
      </w:r>
      <w:r w:rsidR="008359AB">
        <w:rPr>
          <w:color w:val="000000" w:themeColor="text1"/>
        </w:rPr>
        <w:t>ированных жилых домов – 35-50%.</w:t>
      </w:r>
    </w:p>
    <w:p w:rsidR="00365B9D" w:rsidRPr="00D5261D" w:rsidRDefault="00365B9D" w:rsidP="00F01829">
      <w:pPr>
        <w:pStyle w:val="s1"/>
        <w:shd w:val="clear" w:color="auto" w:fill="FFFFFF"/>
        <w:jc w:val="both"/>
        <w:rPr>
          <w:color w:val="000000" w:themeColor="text1"/>
        </w:rPr>
      </w:pPr>
      <w:r w:rsidRPr="00D5261D">
        <w:rPr>
          <w:color w:val="000000" w:themeColor="text1"/>
        </w:rPr>
        <w:t>4. Количество въездов на территорию коттеджной застройки должно быть не менее двух. К каждому участку коттеджной застройки необходимо проектировать проезды с твердым покрытием шириной не менее 3,5 м с устройством в случае необходимости разъездных карманов. Расстояние от края основной проезжей части улиц и проездов линии застройки следует принимать не более 25 м. На земельных участках площадью более 0,5 га должны быть предусмотрены проезды с твердым покрытием к каждому зданию или сооружению, расположенному на участке.</w:t>
      </w:r>
    </w:p>
    <w:p w:rsidR="00365B9D" w:rsidRPr="00D5261D" w:rsidRDefault="00365B9D" w:rsidP="00F01829">
      <w:pPr>
        <w:pStyle w:val="s1"/>
        <w:shd w:val="clear" w:color="auto" w:fill="FFFFFF"/>
        <w:jc w:val="both"/>
        <w:rPr>
          <w:color w:val="000000" w:themeColor="text1"/>
        </w:rPr>
      </w:pPr>
      <w:r w:rsidRPr="00D5261D">
        <w:rPr>
          <w:color w:val="000000" w:themeColor="text1"/>
        </w:rPr>
        <w:t>Тупиковые проезды должны заканчиваться разворотными площадками размером 12x12 м.</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Сквозные проезды (арки) при непрерывном фронте блокированных жилых домов следует принимать шириной не менее 3,5 м, высотой не менее 4,25 м и располагать не далее чем через каждые 300 м, при </w:t>
      </w:r>
      <w:proofErr w:type="spellStart"/>
      <w:r w:rsidRPr="00D5261D">
        <w:rPr>
          <w:color w:val="000000" w:themeColor="text1"/>
        </w:rPr>
        <w:t>периметральной</w:t>
      </w:r>
      <w:proofErr w:type="spellEnd"/>
      <w:r w:rsidRPr="00D5261D">
        <w:rPr>
          <w:color w:val="000000" w:themeColor="text1"/>
        </w:rPr>
        <w:t xml:space="preserve"> застройке микрорайона (квартала) </w:t>
      </w:r>
      <w:r w:rsidRPr="00D5261D">
        <w:rPr>
          <w:color w:val="000000" w:themeColor="text1"/>
        </w:rPr>
        <w:noBreakHyphen/>
        <w:t xml:space="preserve"> не далее чем через 200 м.</w:t>
      </w:r>
    </w:p>
    <w:p w:rsidR="00365B9D" w:rsidRPr="00D5261D" w:rsidRDefault="00365B9D" w:rsidP="00F01829">
      <w:pPr>
        <w:pStyle w:val="s1"/>
        <w:shd w:val="clear" w:color="auto" w:fill="FFFFFF"/>
        <w:jc w:val="both"/>
        <w:rPr>
          <w:color w:val="000000" w:themeColor="text1"/>
        </w:rPr>
      </w:pPr>
      <w:r w:rsidRPr="00D5261D">
        <w:rPr>
          <w:color w:val="000000" w:themeColor="text1"/>
        </w:rPr>
        <w:t>5. Минимальные расстояния от жилых домов и хозяйственных построек на одном земельном участке до жилых и хозяйственных построек на соседних земельных участках принимаются в соответствии со следующими требованиями.</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До границы соседнего </w:t>
      </w:r>
      <w:proofErr w:type="spellStart"/>
      <w:r w:rsidRPr="00D5261D">
        <w:rPr>
          <w:color w:val="000000" w:themeColor="text1"/>
        </w:rPr>
        <w:t>приквартирного</w:t>
      </w:r>
      <w:proofErr w:type="spellEnd"/>
      <w:r w:rsidRPr="00D5261D">
        <w:rPr>
          <w:color w:val="000000" w:themeColor="text1"/>
        </w:rPr>
        <w:t xml:space="preserve"> участка расстояния по санитарно-бытовым условиям и в зависимости от степени огнестойкости должны быть не менее:</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от усадебного, одно-двухквартирного и блокированного дома </w:t>
      </w:r>
      <w:r w:rsidRPr="00D5261D">
        <w:rPr>
          <w:color w:val="000000" w:themeColor="text1"/>
        </w:rPr>
        <w:noBreakHyphen/>
        <w:t>3м;</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от постройки для содержания скота и птицы </w:t>
      </w:r>
      <w:r w:rsidRPr="00D5261D">
        <w:rPr>
          <w:color w:val="000000" w:themeColor="text1"/>
        </w:rPr>
        <w:noBreakHyphen/>
        <w:t xml:space="preserve"> 4 м;</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от других построек (бани, автостоянки и др.) </w:t>
      </w:r>
      <w:r w:rsidRPr="00D5261D">
        <w:rPr>
          <w:color w:val="000000" w:themeColor="text1"/>
        </w:rPr>
        <w:noBreakHyphen/>
        <w:t xml:space="preserve"> 1 м;</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от стволов высокорослых деревьев </w:t>
      </w:r>
      <w:r w:rsidRPr="00D5261D">
        <w:rPr>
          <w:color w:val="000000" w:themeColor="text1"/>
        </w:rPr>
        <w:noBreakHyphen/>
        <w:t xml:space="preserve"> 4 м;</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от стволов среднерослых деревьев </w:t>
      </w:r>
      <w:r w:rsidRPr="00D5261D">
        <w:rPr>
          <w:color w:val="000000" w:themeColor="text1"/>
        </w:rPr>
        <w:noBreakHyphen/>
        <w:t xml:space="preserve"> 2 м;</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от кустарника </w:t>
      </w:r>
      <w:r w:rsidRPr="00D5261D">
        <w:rPr>
          <w:color w:val="000000" w:themeColor="text1"/>
        </w:rPr>
        <w:noBreakHyphen/>
        <w:t xml:space="preserve"> 1 м.</w:t>
      </w:r>
    </w:p>
    <w:p w:rsidR="00365B9D" w:rsidRPr="00D5261D" w:rsidRDefault="00365B9D" w:rsidP="00F01829">
      <w:pPr>
        <w:pStyle w:val="s1"/>
        <w:shd w:val="clear" w:color="auto" w:fill="FFFFFF"/>
        <w:jc w:val="both"/>
        <w:rPr>
          <w:color w:val="000000" w:themeColor="text1"/>
        </w:rPr>
      </w:pPr>
      <w:r w:rsidRPr="00D5261D">
        <w:rPr>
          <w:color w:val="000000" w:themeColor="text1"/>
        </w:rPr>
        <w:t>На территориях с застройкой усадебными, одно-, двухквартирными домами расстояние от окон жилых комнат до стен соседнего дома и хозяйственных построек (сарая, бани), расположенных на соседних земельных участках, должно быть не менее 6 м.</w:t>
      </w:r>
    </w:p>
    <w:p w:rsidR="00365B9D" w:rsidRPr="00D5261D" w:rsidRDefault="00365B9D" w:rsidP="00F01829">
      <w:pPr>
        <w:pStyle w:val="s1"/>
        <w:shd w:val="clear" w:color="auto" w:fill="FFFFFF"/>
        <w:jc w:val="both"/>
        <w:rPr>
          <w:color w:val="000000" w:themeColor="text1"/>
        </w:rPr>
      </w:pPr>
      <w:r w:rsidRPr="00D5261D">
        <w:rPr>
          <w:color w:val="000000" w:themeColor="text1"/>
        </w:rPr>
        <w:t>Вспомогательные строения, за исключением автостоянок, размещать со стороны улиц не допускается.</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 с учетом требований по пожарной безопасности. </w:t>
      </w:r>
    </w:p>
    <w:p w:rsidR="00365B9D" w:rsidRPr="00D5261D" w:rsidRDefault="00365B9D" w:rsidP="00F01829">
      <w:pPr>
        <w:pStyle w:val="s1"/>
        <w:shd w:val="clear" w:color="auto" w:fill="FFFFFF"/>
        <w:jc w:val="both"/>
        <w:rPr>
          <w:color w:val="000000" w:themeColor="text1"/>
        </w:rPr>
      </w:pPr>
      <w:r w:rsidRPr="00D5261D">
        <w:rPr>
          <w:color w:val="000000" w:themeColor="text1"/>
        </w:rPr>
        <w:t>6. При проектировании территории коттеджной застройки следует принимать следующие расстояния:</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от внешних стен коттеджа (блокированного жилого дома) до ограждения участка не менее 4,5 м, со стороны вводов инженерных сетей при организации колодцев на территории участка </w:t>
      </w:r>
      <w:r w:rsidRPr="00D5261D">
        <w:rPr>
          <w:color w:val="000000" w:themeColor="text1"/>
        </w:rPr>
        <w:noBreakHyphen/>
        <w:t xml:space="preserve"> не менее 6 м;</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от магистральных улиц и железной дороги до границ участков жилой застройки </w:t>
      </w:r>
      <w:r w:rsidRPr="00D5261D">
        <w:rPr>
          <w:color w:val="000000" w:themeColor="text1"/>
        </w:rPr>
        <w:noBreakHyphen/>
        <w:t xml:space="preserve"> на основании расчета уровня шума при соблюдении норм санитарно-гигиенической безопасности населения;</w:t>
      </w:r>
    </w:p>
    <w:p w:rsidR="00365B9D" w:rsidRPr="00D5261D" w:rsidRDefault="00365B9D" w:rsidP="00F01829">
      <w:pPr>
        <w:pStyle w:val="s1"/>
        <w:shd w:val="clear" w:color="auto" w:fill="FFFFFF"/>
        <w:jc w:val="both"/>
        <w:rPr>
          <w:color w:val="000000" w:themeColor="text1"/>
        </w:rPr>
      </w:pPr>
      <w:r w:rsidRPr="00D5261D">
        <w:rPr>
          <w:color w:val="000000" w:themeColor="text1"/>
        </w:rPr>
        <w:t>от газорегуляторных пунктов до границ участков жилых домов – не менее 15 м;</w:t>
      </w:r>
    </w:p>
    <w:p w:rsidR="00365B9D" w:rsidRPr="00D5261D" w:rsidRDefault="00365B9D" w:rsidP="00F01829">
      <w:pPr>
        <w:pStyle w:val="s1"/>
        <w:shd w:val="clear" w:color="auto" w:fill="FFFFFF"/>
        <w:jc w:val="both"/>
        <w:rPr>
          <w:color w:val="000000" w:themeColor="text1"/>
        </w:rPr>
      </w:pPr>
      <w:r w:rsidRPr="00D5261D">
        <w:rPr>
          <w:color w:val="000000" w:themeColor="text1"/>
        </w:rPr>
        <w:t>от трансформаторных подстанций до границ участков жилых домов </w:t>
      </w:r>
      <w:r w:rsidRPr="00D5261D">
        <w:rPr>
          <w:color w:val="000000" w:themeColor="text1"/>
        </w:rPr>
        <w:noBreakHyphen/>
        <w:t xml:space="preserve"> не менее 10 м;</w:t>
      </w:r>
    </w:p>
    <w:p w:rsidR="00365B9D" w:rsidRPr="00D5261D" w:rsidRDefault="00365B9D" w:rsidP="00F01829">
      <w:pPr>
        <w:pStyle w:val="s1"/>
        <w:shd w:val="clear" w:color="auto" w:fill="FFFFFF"/>
        <w:jc w:val="both"/>
        <w:rPr>
          <w:color w:val="000000" w:themeColor="text1"/>
        </w:rPr>
      </w:pPr>
      <w:r w:rsidRPr="00D5261D">
        <w:rPr>
          <w:color w:val="000000" w:themeColor="text1"/>
        </w:rPr>
        <w:t>7. Хозяйственные площадки на территории коттеджной застройки проектируются на приусадебных участках.</w:t>
      </w:r>
    </w:p>
    <w:p w:rsidR="00365B9D" w:rsidRPr="00D5261D" w:rsidRDefault="00365B9D" w:rsidP="00F01829">
      <w:pPr>
        <w:pStyle w:val="s1"/>
        <w:shd w:val="clear" w:color="auto" w:fill="FFFFFF"/>
        <w:jc w:val="both"/>
        <w:rPr>
          <w:color w:val="000000" w:themeColor="text1"/>
        </w:rPr>
      </w:pPr>
      <w:r w:rsidRPr="00D5261D">
        <w:rPr>
          <w:color w:val="000000" w:themeColor="text1"/>
        </w:rPr>
        <w:t>8. Площадки с контейнерами для отходов и крупногабаритным мусором рекомендуется проектировать на специально выделенных участках из расчета 1 площадка на 20-50 участков жилых домов.</w:t>
      </w:r>
    </w:p>
    <w:p w:rsidR="00365B9D" w:rsidRPr="00D5261D" w:rsidRDefault="00365B9D" w:rsidP="00F01829">
      <w:pPr>
        <w:pStyle w:val="s1"/>
        <w:shd w:val="clear" w:color="auto" w:fill="FFFFFF"/>
        <w:jc w:val="both"/>
        <w:rPr>
          <w:color w:val="000000" w:themeColor="text1"/>
        </w:rPr>
      </w:pPr>
      <w:r w:rsidRPr="00D5261D">
        <w:rPr>
          <w:color w:val="000000" w:themeColor="text1"/>
        </w:rPr>
        <w:t>9. Для парковки легковых автомобилей посетителей коттеджной застройки следует предусматривать гостевые автостоянки из расчета:</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при застройке блокированными домами </w:t>
      </w:r>
      <w:r w:rsidRPr="00D5261D">
        <w:rPr>
          <w:color w:val="000000" w:themeColor="text1"/>
        </w:rPr>
        <w:noBreakHyphen/>
        <w:t xml:space="preserve"> не менее 1 </w:t>
      </w:r>
      <w:proofErr w:type="spellStart"/>
      <w:r w:rsidRPr="00D5261D">
        <w:rPr>
          <w:color w:val="000000" w:themeColor="text1"/>
        </w:rPr>
        <w:t>машино</w:t>
      </w:r>
      <w:proofErr w:type="spellEnd"/>
      <w:r w:rsidRPr="00D5261D">
        <w:rPr>
          <w:color w:val="000000" w:themeColor="text1"/>
        </w:rPr>
        <w:t>-места на 3 квартиры. Гостевые автостоянки допускается устраивать для групп жилых домов и размещать на территориях общественного назначения в радиусе, не превышающем 150 м от мест проживания. Возможно совмещение с коллективной автостоянкой для хранения легковых автомобилей или размещение на уширении проезжей части;</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при застройке одноквартирными коттеджами </w:t>
      </w:r>
      <w:r w:rsidRPr="00D5261D">
        <w:rPr>
          <w:color w:val="000000" w:themeColor="text1"/>
        </w:rPr>
        <w:noBreakHyphen/>
        <w:t xml:space="preserve"> не менее 1 </w:t>
      </w:r>
      <w:proofErr w:type="spellStart"/>
      <w:r w:rsidRPr="00D5261D">
        <w:rPr>
          <w:color w:val="000000" w:themeColor="text1"/>
        </w:rPr>
        <w:t>машино</w:t>
      </w:r>
      <w:proofErr w:type="spellEnd"/>
      <w:r w:rsidRPr="00D5261D">
        <w:rPr>
          <w:color w:val="000000" w:themeColor="text1"/>
        </w:rPr>
        <w:t>-места на 1 коттедж с размещением в пределах придомовых участков.</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10. При размещении на территории коттеджной застройки объектов торгово-бытового обслуживания, спортивных сооружений без мест для зрителей и других объектов массового посещения следует проектировать </w:t>
      </w:r>
      <w:proofErr w:type="spellStart"/>
      <w:r w:rsidRPr="00D5261D">
        <w:rPr>
          <w:color w:val="000000" w:themeColor="text1"/>
        </w:rPr>
        <w:t>приобъектные</w:t>
      </w:r>
      <w:proofErr w:type="spellEnd"/>
      <w:r w:rsidRPr="00D5261D">
        <w:rPr>
          <w:color w:val="000000" w:themeColor="text1"/>
        </w:rPr>
        <w:t xml:space="preserve"> автостоянки для парковки легковых автомобилей работающих и посетителей.</w:t>
      </w:r>
    </w:p>
    <w:p w:rsidR="00365B9D" w:rsidRPr="00D5261D" w:rsidRDefault="00365B9D" w:rsidP="00F01829">
      <w:pPr>
        <w:pStyle w:val="s1"/>
        <w:shd w:val="clear" w:color="auto" w:fill="FFFFFF"/>
        <w:jc w:val="both"/>
        <w:rPr>
          <w:color w:val="000000" w:themeColor="text1"/>
        </w:rPr>
      </w:pPr>
      <w:r w:rsidRPr="00D5261D">
        <w:rPr>
          <w:color w:val="000000" w:themeColor="text1"/>
        </w:rPr>
        <w:t>11. Гостевые автостоянки следует устраивать, как правило, в виде открытых площадок.</w:t>
      </w:r>
    </w:p>
    <w:p w:rsidR="00365B9D" w:rsidRPr="00D5261D" w:rsidRDefault="00365B9D" w:rsidP="00F01829">
      <w:pPr>
        <w:pStyle w:val="s1"/>
        <w:shd w:val="clear" w:color="auto" w:fill="FFFFFF"/>
        <w:jc w:val="both"/>
        <w:rPr>
          <w:color w:val="000000" w:themeColor="text1"/>
        </w:rPr>
      </w:pPr>
      <w:proofErr w:type="spellStart"/>
      <w:r w:rsidRPr="00D5261D">
        <w:rPr>
          <w:color w:val="000000" w:themeColor="text1"/>
        </w:rPr>
        <w:t>Приобъектные</w:t>
      </w:r>
      <w:proofErr w:type="spellEnd"/>
      <w:r w:rsidRPr="00D5261D">
        <w:rPr>
          <w:color w:val="000000" w:themeColor="text1"/>
        </w:rPr>
        <w:t xml:space="preserve"> стоянки для легковых автомобилей посетителей объектов различного функционального назначения допускается размещать как на открытых площадках, так и в сооружениях всех типов.</w:t>
      </w:r>
    </w:p>
    <w:p w:rsidR="00365B9D" w:rsidRDefault="00365B9D" w:rsidP="00F01829">
      <w:pPr>
        <w:pStyle w:val="s1"/>
        <w:shd w:val="clear" w:color="auto" w:fill="FFFFFF"/>
        <w:jc w:val="both"/>
        <w:rPr>
          <w:color w:val="000000" w:themeColor="text1"/>
        </w:rPr>
      </w:pPr>
      <w:r w:rsidRPr="00D5261D">
        <w:rPr>
          <w:color w:val="000000" w:themeColor="text1"/>
        </w:rPr>
        <w:t>12. На территории жилого образования коттеджной застройки допускается размещение любых объектов обслуживания и мест приложения труда (банки, офисы, деловые центры, клубы, выставочные залы и пр.) с размером территории не более 5 га (жилой район), 0,5 га (микрорайон) и не требующих устройства санитарно-защитной зоны 50 м и более. Коммерческие учреждения и службы могут проектироваться взамен учреждений, включенных в обязательный перечень, при условии обеспечения в них гарантированного уровня оказания населению общедоступных услуг.</w:t>
      </w:r>
    </w:p>
    <w:p w:rsidR="00365B9D" w:rsidRPr="00D5261D" w:rsidRDefault="00365B9D" w:rsidP="00F01829">
      <w:pPr>
        <w:pStyle w:val="s1"/>
        <w:shd w:val="clear" w:color="auto" w:fill="FFFFFF"/>
        <w:jc w:val="both"/>
        <w:rPr>
          <w:color w:val="000000" w:themeColor="text1"/>
        </w:rPr>
      </w:pPr>
      <w:bookmarkStart w:id="16" w:name="_Toc348703225"/>
      <w:bookmarkStart w:id="17" w:name="_Toc348706514"/>
      <w:bookmarkStart w:id="18" w:name="_Toc349044330"/>
      <w:r w:rsidRPr="00D5261D">
        <w:rPr>
          <w:b/>
          <w:color w:val="000000" w:themeColor="text1"/>
        </w:rPr>
        <w:t>3.3.4. Особенности планировки</w:t>
      </w:r>
      <w:r w:rsidRPr="00D5261D">
        <w:rPr>
          <w:color w:val="000000" w:themeColor="text1"/>
        </w:rPr>
        <w:t xml:space="preserve"> </w:t>
      </w:r>
      <w:r w:rsidRPr="00D5261D">
        <w:rPr>
          <w:b/>
          <w:color w:val="000000" w:themeColor="text1"/>
        </w:rPr>
        <w:t>жилой зоны сельских поселений</w:t>
      </w:r>
      <w:bookmarkEnd w:id="16"/>
      <w:bookmarkEnd w:id="17"/>
      <w:bookmarkEnd w:id="18"/>
    </w:p>
    <w:p w:rsidR="00365B9D" w:rsidRPr="00D5261D" w:rsidRDefault="00365B9D" w:rsidP="00F01829">
      <w:pPr>
        <w:pStyle w:val="s1"/>
        <w:shd w:val="clear" w:color="auto" w:fill="FFFFFF"/>
        <w:jc w:val="both"/>
        <w:rPr>
          <w:color w:val="000000" w:themeColor="text1"/>
        </w:rPr>
      </w:pPr>
      <w:r w:rsidRPr="00D5261D">
        <w:rPr>
          <w:color w:val="000000" w:themeColor="text1"/>
        </w:rPr>
        <w:t>1.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4 этажей.</w:t>
      </w:r>
    </w:p>
    <w:p w:rsidR="00365B9D" w:rsidRPr="00D5261D" w:rsidRDefault="00365B9D" w:rsidP="00F01829">
      <w:pPr>
        <w:pStyle w:val="s1"/>
        <w:shd w:val="clear" w:color="auto" w:fill="FFFFFF"/>
        <w:jc w:val="both"/>
        <w:rPr>
          <w:color w:val="000000" w:themeColor="text1"/>
        </w:rPr>
      </w:pPr>
      <w:r w:rsidRPr="00D5261D">
        <w:rPr>
          <w:color w:val="000000" w:themeColor="text1"/>
        </w:rPr>
        <w:t>Преимущественным типом застройки в сельских поселениях являются жилые дома усадебного типа (одноквартирные и двухквартирные блокированные).</w:t>
      </w:r>
    </w:p>
    <w:p w:rsidR="00365B9D" w:rsidRPr="00D5261D" w:rsidRDefault="00365B9D" w:rsidP="00F01829">
      <w:pPr>
        <w:pStyle w:val="s1"/>
        <w:shd w:val="clear" w:color="auto" w:fill="FFFFFF"/>
        <w:jc w:val="both"/>
        <w:rPr>
          <w:color w:val="000000" w:themeColor="text1"/>
        </w:rPr>
      </w:pPr>
      <w:r w:rsidRPr="00D5261D">
        <w:rPr>
          <w:color w:val="000000" w:themeColor="text1"/>
        </w:rPr>
        <w:t xml:space="preserve">Жилая зона сельских населенных пунктов, включая индивидуальную отдельно стоящую и блокированную жилую застройку с участками, должна быть обеспечена централизованными или локальными системами водоснабжения и канализации. </w:t>
      </w:r>
    </w:p>
    <w:p w:rsidR="00365B9D" w:rsidRPr="00D5261D" w:rsidRDefault="00365B9D" w:rsidP="00F01829">
      <w:pPr>
        <w:pStyle w:val="s1"/>
        <w:shd w:val="clear" w:color="auto" w:fill="FFFFFF"/>
        <w:jc w:val="both"/>
        <w:rPr>
          <w:color w:val="000000" w:themeColor="text1"/>
        </w:rPr>
      </w:pPr>
      <w:r w:rsidRPr="00D5261D">
        <w:rPr>
          <w:color w:val="000000" w:themeColor="text1"/>
        </w:rPr>
        <w:t>2. Предельные размеры земельных участков для индивидуального жилищного строительства и личного подсобного хозяйства в сельских</w:t>
      </w:r>
      <w:r w:rsidR="008359AB">
        <w:rPr>
          <w:color w:val="000000" w:themeColor="text1"/>
        </w:rPr>
        <w:t xml:space="preserve"> поселениях приведены в таблице 3.13</w:t>
      </w:r>
    </w:p>
    <w:p w:rsidR="00365B9D" w:rsidRPr="00D5261D" w:rsidRDefault="00365B9D" w:rsidP="006717D8">
      <w:pPr>
        <w:pStyle w:val="s1"/>
        <w:shd w:val="clear" w:color="auto" w:fill="FFFFFF"/>
        <w:rPr>
          <w:color w:val="000000" w:themeColor="text1"/>
        </w:rPr>
      </w:pPr>
    </w:p>
    <w:p w:rsidR="00365B9D" w:rsidRPr="00D5261D" w:rsidRDefault="00365B9D" w:rsidP="006717D8">
      <w:pPr>
        <w:pStyle w:val="s1"/>
        <w:shd w:val="clear" w:color="auto" w:fill="FFFFFF"/>
        <w:rPr>
          <w:color w:val="000000" w:themeColor="text1"/>
        </w:rPr>
      </w:pPr>
      <w:r w:rsidRPr="00D5261D">
        <w:rPr>
          <w:color w:val="000000" w:themeColor="text1"/>
        </w:rPr>
        <w:t>таблица 3.13</w:t>
      </w:r>
    </w:p>
    <w:tbl>
      <w:tblPr>
        <w:tblW w:w="8629" w:type="dxa"/>
        <w:tblInd w:w="-106" w:type="dxa"/>
        <w:tblLayout w:type="fixed"/>
        <w:tblLook w:val="00A0" w:firstRow="1" w:lastRow="0" w:firstColumn="1" w:lastColumn="0" w:noHBand="0" w:noVBand="0"/>
      </w:tblPr>
      <w:tblGrid>
        <w:gridCol w:w="4599"/>
        <w:gridCol w:w="2015"/>
        <w:gridCol w:w="2015"/>
      </w:tblGrid>
      <w:tr w:rsidR="00365B9D" w:rsidRPr="00D5261D" w:rsidTr="008359AB">
        <w:trPr>
          <w:cantSplit/>
          <w:trHeight w:hRule="exact" w:val="259"/>
        </w:trPr>
        <w:tc>
          <w:tcPr>
            <w:tcW w:w="4599" w:type="dxa"/>
            <w:vMerge w:val="restart"/>
            <w:tcBorders>
              <w:top w:val="single" w:sz="4" w:space="0" w:color="000000"/>
              <w:left w:val="single" w:sz="4" w:space="0" w:color="000000"/>
              <w:bottom w:val="single" w:sz="4" w:space="0" w:color="000000"/>
              <w:right w:val="nil"/>
            </w:tcBorders>
            <w:vAlign w:val="center"/>
            <w:hideMark/>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Цель предоставления</w:t>
            </w:r>
          </w:p>
        </w:tc>
        <w:tc>
          <w:tcPr>
            <w:tcW w:w="4030" w:type="dxa"/>
            <w:gridSpan w:val="2"/>
            <w:tcBorders>
              <w:top w:val="single" w:sz="4" w:space="0" w:color="000000"/>
              <w:left w:val="single" w:sz="4" w:space="0" w:color="000000"/>
              <w:bottom w:val="single" w:sz="4" w:space="0" w:color="000000"/>
              <w:right w:val="single" w:sz="4" w:space="0" w:color="000000"/>
            </w:tcBorders>
            <w:vAlign w:val="center"/>
            <w:hideMark/>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Размеры земельных участков, га</w:t>
            </w:r>
          </w:p>
        </w:tc>
      </w:tr>
      <w:tr w:rsidR="00365B9D" w:rsidRPr="00D5261D" w:rsidTr="008359AB">
        <w:trPr>
          <w:cantSplit/>
          <w:trHeight w:val="315"/>
        </w:trPr>
        <w:tc>
          <w:tcPr>
            <w:tcW w:w="4599" w:type="dxa"/>
            <w:vMerge/>
            <w:tcBorders>
              <w:top w:val="single" w:sz="4" w:space="0" w:color="000000"/>
              <w:left w:val="single" w:sz="4" w:space="0" w:color="000000"/>
              <w:bottom w:val="single" w:sz="4" w:space="0" w:color="000000"/>
              <w:right w:val="nil"/>
            </w:tcBorders>
            <w:vAlign w:val="center"/>
            <w:hideMark/>
          </w:tcPr>
          <w:p w:rsidR="00365B9D" w:rsidRPr="008359AB" w:rsidRDefault="00365B9D" w:rsidP="006717D8">
            <w:pPr>
              <w:pStyle w:val="s1"/>
              <w:shd w:val="clear" w:color="auto" w:fill="FFFFFF"/>
              <w:rPr>
                <w:color w:val="000000" w:themeColor="text1"/>
                <w:sz w:val="16"/>
                <w:szCs w:val="16"/>
              </w:rPr>
            </w:pPr>
          </w:p>
        </w:tc>
        <w:tc>
          <w:tcPr>
            <w:tcW w:w="2015" w:type="dxa"/>
            <w:tcBorders>
              <w:top w:val="single" w:sz="4" w:space="0" w:color="000000"/>
              <w:left w:val="single" w:sz="4" w:space="0" w:color="000000"/>
              <w:bottom w:val="single" w:sz="4" w:space="0" w:color="000000"/>
              <w:right w:val="nil"/>
            </w:tcBorders>
            <w:vAlign w:val="center"/>
            <w:hideMark/>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минимальные</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максимальные</w:t>
            </w:r>
          </w:p>
        </w:tc>
      </w:tr>
      <w:tr w:rsidR="00365B9D" w:rsidRPr="00D5261D" w:rsidTr="008359AB">
        <w:trPr>
          <w:trHeight w:val="291"/>
        </w:trPr>
        <w:tc>
          <w:tcPr>
            <w:tcW w:w="4599" w:type="dxa"/>
            <w:tcBorders>
              <w:top w:val="single" w:sz="4" w:space="0" w:color="000000"/>
              <w:left w:val="single" w:sz="4" w:space="0" w:color="000000"/>
              <w:bottom w:val="single" w:sz="4" w:space="0" w:color="000000"/>
              <w:right w:val="nil"/>
            </w:tcBorders>
            <w:hideMark/>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для индивидуального жилищного строительства</w:t>
            </w:r>
          </w:p>
        </w:tc>
        <w:tc>
          <w:tcPr>
            <w:tcW w:w="2015" w:type="dxa"/>
            <w:tcBorders>
              <w:top w:val="single" w:sz="4" w:space="0" w:color="000000"/>
              <w:left w:val="single" w:sz="4" w:space="0" w:color="000000"/>
              <w:bottom w:val="single" w:sz="4" w:space="0" w:color="000000"/>
              <w:right w:val="nil"/>
            </w:tcBorders>
            <w:vAlign w:val="center"/>
            <w:hideMark/>
          </w:tcPr>
          <w:p w:rsidR="00365B9D" w:rsidRPr="008359AB" w:rsidRDefault="00365B9D" w:rsidP="006717D8">
            <w:pPr>
              <w:pStyle w:val="s1"/>
              <w:shd w:val="clear" w:color="auto" w:fill="FFFFFF"/>
              <w:rPr>
                <w:b/>
                <w:bCs/>
                <w:color w:val="000000" w:themeColor="text1"/>
                <w:sz w:val="16"/>
                <w:szCs w:val="16"/>
              </w:rPr>
            </w:pPr>
            <w:r w:rsidRPr="008359AB">
              <w:rPr>
                <w:b/>
                <w:bCs/>
                <w:color w:val="000000" w:themeColor="text1"/>
                <w:sz w:val="16"/>
                <w:szCs w:val="16"/>
              </w:rPr>
              <w:t>0,06</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365B9D" w:rsidRPr="008359AB" w:rsidRDefault="00365B9D" w:rsidP="006717D8">
            <w:pPr>
              <w:pStyle w:val="s1"/>
              <w:shd w:val="clear" w:color="auto" w:fill="FFFFFF"/>
              <w:rPr>
                <w:b/>
                <w:bCs/>
                <w:color w:val="000000" w:themeColor="text1"/>
                <w:sz w:val="16"/>
                <w:szCs w:val="16"/>
              </w:rPr>
            </w:pPr>
            <w:r w:rsidRPr="008359AB">
              <w:rPr>
                <w:b/>
                <w:bCs/>
                <w:color w:val="000000" w:themeColor="text1"/>
                <w:sz w:val="16"/>
                <w:szCs w:val="16"/>
              </w:rPr>
              <w:t>0,25</w:t>
            </w:r>
          </w:p>
        </w:tc>
      </w:tr>
      <w:tr w:rsidR="00365B9D" w:rsidRPr="00D5261D" w:rsidTr="008359AB">
        <w:trPr>
          <w:trHeight w:val="303"/>
        </w:trPr>
        <w:tc>
          <w:tcPr>
            <w:tcW w:w="4599" w:type="dxa"/>
            <w:tcBorders>
              <w:top w:val="single" w:sz="4" w:space="0" w:color="000000"/>
              <w:left w:val="single" w:sz="4" w:space="0" w:color="000000"/>
              <w:bottom w:val="single" w:sz="4" w:space="0" w:color="000000"/>
              <w:right w:val="nil"/>
            </w:tcBorders>
            <w:vAlign w:val="center"/>
            <w:hideMark/>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для ведения личного подсобного хозяйства</w:t>
            </w:r>
          </w:p>
        </w:tc>
        <w:tc>
          <w:tcPr>
            <w:tcW w:w="2015" w:type="dxa"/>
            <w:tcBorders>
              <w:top w:val="single" w:sz="4" w:space="0" w:color="000000"/>
              <w:left w:val="single" w:sz="4" w:space="0" w:color="000000"/>
              <w:bottom w:val="single" w:sz="4" w:space="0" w:color="000000"/>
              <w:right w:val="nil"/>
            </w:tcBorders>
            <w:vAlign w:val="center"/>
            <w:hideMark/>
          </w:tcPr>
          <w:p w:rsidR="00365B9D" w:rsidRPr="008359AB" w:rsidRDefault="00365B9D" w:rsidP="006717D8">
            <w:pPr>
              <w:pStyle w:val="s1"/>
              <w:shd w:val="clear" w:color="auto" w:fill="FFFFFF"/>
              <w:rPr>
                <w:b/>
                <w:bCs/>
                <w:color w:val="000000" w:themeColor="text1"/>
                <w:sz w:val="16"/>
                <w:szCs w:val="16"/>
              </w:rPr>
            </w:pPr>
            <w:r w:rsidRPr="008359AB">
              <w:rPr>
                <w:b/>
                <w:bCs/>
                <w:color w:val="000000" w:themeColor="text1"/>
                <w:sz w:val="16"/>
                <w:szCs w:val="16"/>
              </w:rPr>
              <w:t>0,02</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365B9D" w:rsidRPr="008359AB" w:rsidRDefault="00365B9D" w:rsidP="006717D8">
            <w:pPr>
              <w:pStyle w:val="s1"/>
              <w:shd w:val="clear" w:color="auto" w:fill="FFFFFF"/>
              <w:rPr>
                <w:b/>
                <w:bCs/>
                <w:color w:val="000000" w:themeColor="text1"/>
                <w:sz w:val="16"/>
                <w:szCs w:val="16"/>
              </w:rPr>
            </w:pPr>
            <w:r w:rsidRPr="008359AB">
              <w:rPr>
                <w:b/>
                <w:bCs/>
                <w:color w:val="000000" w:themeColor="text1"/>
                <w:sz w:val="16"/>
                <w:szCs w:val="16"/>
              </w:rPr>
              <w:t>0,50</w:t>
            </w:r>
          </w:p>
        </w:tc>
      </w:tr>
    </w:tbl>
    <w:p w:rsidR="00897406" w:rsidRDefault="00897406" w:rsidP="00F01829">
      <w:pPr>
        <w:pStyle w:val="s1"/>
        <w:shd w:val="clear" w:color="auto" w:fill="FFFFFF"/>
        <w:jc w:val="both"/>
        <w:rPr>
          <w:color w:val="000000" w:themeColor="text1"/>
        </w:rPr>
      </w:pPr>
    </w:p>
    <w:p w:rsidR="00365B9D" w:rsidRPr="00D5261D" w:rsidRDefault="00365B9D" w:rsidP="00F01829">
      <w:pPr>
        <w:pStyle w:val="s1"/>
        <w:shd w:val="clear" w:color="auto" w:fill="FFFFFF"/>
        <w:jc w:val="both"/>
        <w:rPr>
          <w:color w:val="000000" w:themeColor="text1"/>
        </w:rPr>
      </w:pPr>
      <w:r w:rsidRPr="00D5261D">
        <w:rPr>
          <w:color w:val="000000" w:themeColor="text1"/>
        </w:rPr>
        <w:t>3. Расчетные показатели жилищной обеспеченности в сельской малоэтажной, в том числе индивидуальной, застройке не нормируются.</w:t>
      </w:r>
    </w:p>
    <w:p w:rsidR="00365B9D" w:rsidRPr="00D5261D" w:rsidRDefault="00365B9D" w:rsidP="00F01829">
      <w:pPr>
        <w:pStyle w:val="s1"/>
        <w:shd w:val="clear" w:color="auto" w:fill="FFFFFF"/>
        <w:jc w:val="both"/>
        <w:rPr>
          <w:color w:val="000000" w:themeColor="text1"/>
        </w:rPr>
      </w:pPr>
      <w:r w:rsidRPr="00D5261D">
        <w:rPr>
          <w:color w:val="000000" w:themeColor="text1"/>
        </w:rPr>
        <w:t>Предельно допустимые параметры застройки (</w:t>
      </w:r>
      <w:proofErr w:type="spellStart"/>
      <w:r w:rsidRPr="00D5261D">
        <w:rPr>
          <w:color w:val="000000" w:themeColor="text1"/>
        </w:rPr>
        <w:t>Кз</w:t>
      </w:r>
      <w:proofErr w:type="spellEnd"/>
      <w:r w:rsidRPr="00D5261D">
        <w:rPr>
          <w:color w:val="000000" w:themeColor="text1"/>
        </w:rPr>
        <w:t xml:space="preserve"> и </w:t>
      </w:r>
      <w:proofErr w:type="spellStart"/>
      <w:r w:rsidRPr="00D5261D">
        <w:rPr>
          <w:color w:val="000000" w:themeColor="text1"/>
        </w:rPr>
        <w:t>Кпз</w:t>
      </w:r>
      <w:proofErr w:type="spellEnd"/>
      <w:r w:rsidRPr="00D5261D">
        <w:rPr>
          <w:color w:val="000000" w:themeColor="text1"/>
        </w:rPr>
        <w:t>) сельской жилой зоны приведены в таблице 3.14.</w:t>
      </w:r>
    </w:p>
    <w:p w:rsidR="00365B9D" w:rsidRPr="00D5261D" w:rsidRDefault="00365B9D" w:rsidP="006717D8">
      <w:pPr>
        <w:pStyle w:val="s1"/>
        <w:shd w:val="clear" w:color="auto" w:fill="FFFFFF"/>
        <w:rPr>
          <w:color w:val="000000" w:themeColor="text1"/>
        </w:rPr>
      </w:pPr>
      <w:r w:rsidRPr="00D5261D">
        <w:rPr>
          <w:color w:val="000000" w:themeColor="text1"/>
        </w:rPr>
        <w:t>Таблица 3.14</w:t>
      </w:r>
    </w:p>
    <w:tbl>
      <w:tblPr>
        <w:tblW w:w="4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1834"/>
        <w:gridCol w:w="2607"/>
        <w:gridCol w:w="2218"/>
      </w:tblGrid>
      <w:tr w:rsidR="00D5261D" w:rsidRPr="00D5261D" w:rsidTr="008359AB">
        <w:trPr>
          <w:trHeight w:val="705"/>
        </w:trPr>
        <w:tc>
          <w:tcPr>
            <w:tcW w:w="1250" w:type="pct"/>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Размер земельного участка, м</w:t>
            </w:r>
            <w:r w:rsidRPr="008359AB">
              <w:rPr>
                <w:color w:val="000000" w:themeColor="text1"/>
                <w:sz w:val="16"/>
                <w:szCs w:val="16"/>
                <w:vertAlign w:val="superscript"/>
              </w:rPr>
              <w:t>2</w:t>
            </w:r>
          </w:p>
        </w:tc>
        <w:tc>
          <w:tcPr>
            <w:tcW w:w="1033" w:type="pct"/>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Общая площадь 2-х этажного жилого дома, м</w:t>
            </w:r>
            <w:r w:rsidRPr="008359AB">
              <w:rPr>
                <w:color w:val="000000" w:themeColor="text1"/>
                <w:sz w:val="16"/>
                <w:szCs w:val="16"/>
                <w:vertAlign w:val="superscript"/>
              </w:rPr>
              <w:t>2</w:t>
            </w:r>
          </w:p>
        </w:tc>
        <w:tc>
          <w:tcPr>
            <w:tcW w:w="1468" w:type="pct"/>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Коэффициент застройки - отношение площади жилого дома к площади земельного участка, </w:t>
            </w:r>
            <w:proofErr w:type="spellStart"/>
            <w:r w:rsidRPr="008359AB">
              <w:rPr>
                <w:color w:val="000000" w:themeColor="text1"/>
                <w:sz w:val="16"/>
                <w:szCs w:val="16"/>
              </w:rPr>
              <w:t>Кз</w:t>
            </w:r>
            <w:proofErr w:type="spellEnd"/>
          </w:p>
        </w:tc>
        <w:tc>
          <w:tcPr>
            <w:tcW w:w="1249" w:type="pct"/>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Коэффициент плотности застройки- отношение площади жилых домов к площади 1 га.</w:t>
            </w:r>
          </w:p>
        </w:tc>
      </w:tr>
      <w:tr w:rsidR="00D5261D" w:rsidRPr="00D5261D" w:rsidTr="008359AB">
        <w:trPr>
          <w:trHeight w:val="184"/>
        </w:trPr>
        <w:tc>
          <w:tcPr>
            <w:tcW w:w="1250"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1000 и более</w:t>
            </w:r>
          </w:p>
        </w:tc>
        <w:tc>
          <w:tcPr>
            <w:tcW w:w="1033"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480-400</w:t>
            </w:r>
          </w:p>
        </w:tc>
        <w:tc>
          <w:tcPr>
            <w:tcW w:w="1468"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0,2</w:t>
            </w:r>
          </w:p>
        </w:tc>
        <w:tc>
          <w:tcPr>
            <w:tcW w:w="1249"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0,4</w:t>
            </w:r>
          </w:p>
        </w:tc>
      </w:tr>
      <w:tr w:rsidR="00D5261D" w:rsidRPr="00D5261D" w:rsidTr="008359AB">
        <w:trPr>
          <w:trHeight w:val="173"/>
        </w:trPr>
        <w:tc>
          <w:tcPr>
            <w:tcW w:w="1250"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800</w:t>
            </w:r>
          </w:p>
        </w:tc>
        <w:tc>
          <w:tcPr>
            <w:tcW w:w="1033"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480</w:t>
            </w:r>
          </w:p>
        </w:tc>
        <w:tc>
          <w:tcPr>
            <w:tcW w:w="1468"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0,3</w:t>
            </w:r>
          </w:p>
        </w:tc>
        <w:tc>
          <w:tcPr>
            <w:tcW w:w="1249"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0,6</w:t>
            </w:r>
          </w:p>
        </w:tc>
      </w:tr>
      <w:tr w:rsidR="00D5261D" w:rsidRPr="00D5261D" w:rsidTr="008359AB">
        <w:trPr>
          <w:trHeight w:val="173"/>
        </w:trPr>
        <w:tc>
          <w:tcPr>
            <w:tcW w:w="1250"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600</w:t>
            </w:r>
          </w:p>
        </w:tc>
        <w:tc>
          <w:tcPr>
            <w:tcW w:w="1033"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360</w:t>
            </w:r>
          </w:p>
        </w:tc>
        <w:tc>
          <w:tcPr>
            <w:tcW w:w="1468"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0,3</w:t>
            </w:r>
          </w:p>
        </w:tc>
        <w:tc>
          <w:tcPr>
            <w:tcW w:w="1249"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0,6</w:t>
            </w:r>
          </w:p>
        </w:tc>
      </w:tr>
      <w:tr w:rsidR="00D5261D" w:rsidRPr="00D5261D" w:rsidTr="008359AB">
        <w:trPr>
          <w:trHeight w:val="173"/>
        </w:trPr>
        <w:tc>
          <w:tcPr>
            <w:tcW w:w="1250"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500</w:t>
            </w:r>
          </w:p>
        </w:tc>
        <w:tc>
          <w:tcPr>
            <w:tcW w:w="1033"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300</w:t>
            </w:r>
          </w:p>
        </w:tc>
        <w:tc>
          <w:tcPr>
            <w:tcW w:w="1468"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0,3</w:t>
            </w:r>
          </w:p>
        </w:tc>
        <w:tc>
          <w:tcPr>
            <w:tcW w:w="1249"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0,6</w:t>
            </w:r>
          </w:p>
        </w:tc>
      </w:tr>
      <w:tr w:rsidR="00D5261D" w:rsidRPr="00D5261D" w:rsidTr="008359AB">
        <w:trPr>
          <w:trHeight w:val="184"/>
        </w:trPr>
        <w:tc>
          <w:tcPr>
            <w:tcW w:w="1250"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400</w:t>
            </w:r>
          </w:p>
        </w:tc>
        <w:tc>
          <w:tcPr>
            <w:tcW w:w="1033"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240</w:t>
            </w:r>
          </w:p>
        </w:tc>
        <w:tc>
          <w:tcPr>
            <w:tcW w:w="1468"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0,4</w:t>
            </w:r>
          </w:p>
        </w:tc>
        <w:tc>
          <w:tcPr>
            <w:tcW w:w="1249"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0,8</w:t>
            </w:r>
          </w:p>
        </w:tc>
      </w:tr>
      <w:tr w:rsidR="00D5261D" w:rsidRPr="00D5261D" w:rsidTr="008359AB">
        <w:trPr>
          <w:trHeight w:val="173"/>
        </w:trPr>
        <w:tc>
          <w:tcPr>
            <w:tcW w:w="1250"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200</w:t>
            </w:r>
          </w:p>
        </w:tc>
        <w:tc>
          <w:tcPr>
            <w:tcW w:w="1033"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160</w:t>
            </w:r>
          </w:p>
        </w:tc>
        <w:tc>
          <w:tcPr>
            <w:tcW w:w="1468"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0,4</w:t>
            </w:r>
          </w:p>
        </w:tc>
        <w:tc>
          <w:tcPr>
            <w:tcW w:w="1249"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0,8</w:t>
            </w:r>
          </w:p>
        </w:tc>
      </w:tr>
    </w:tbl>
    <w:p w:rsidR="00365B9D" w:rsidRPr="00D5261D" w:rsidRDefault="00CA4F59" w:rsidP="00F01829">
      <w:pPr>
        <w:pStyle w:val="s1"/>
        <w:shd w:val="clear" w:color="auto" w:fill="FFFFFF"/>
        <w:jc w:val="both"/>
        <w:rPr>
          <w:color w:val="000000" w:themeColor="text1"/>
        </w:rPr>
      </w:pPr>
      <w:r>
        <w:rPr>
          <w:color w:val="000000" w:themeColor="text1"/>
        </w:rPr>
        <w:t>4</w:t>
      </w:r>
      <w:r w:rsidR="00365B9D" w:rsidRPr="00D5261D">
        <w:rPr>
          <w:color w:val="000000" w:themeColor="text1"/>
        </w:rPr>
        <w:t xml:space="preserve">. На территории сельского населенного пункта усадебный, одно-, двухквартирный дом должен отстоять от красной линии улиц не менее чем на 5 м, от красной линии проездов </w:t>
      </w:r>
      <w:r w:rsidR="00365B9D" w:rsidRPr="00D5261D">
        <w:rPr>
          <w:color w:val="000000" w:themeColor="text1"/>
        </w:rPr>
        <w:noBreakHyphen/>
        <w:t xml:space="preserve"> не менее чем на 3 м. Расстояние от хозяйственных построек до красных линий улиц и проездов должно быть не менее 6 м.</w:t>
      </w:r>
    </w:p>
    <w:p w:rsidR="00365B9D" w:rsidRPr="00D5261D" w:rsidRDefault="00365B9D" w:rsidP="00F01829">
      <w:pPr>
        <w:pStyle w:val="s1"/>
        <w:shd w:val="clear" w:color="auto" w:fill="FFFFFF"/>
        <w:jc w:val="both"/>
        <w:rPr>
          <w:color w:val="000000" w:themeColor="text1"/>
        </w:rPr>
      </w:pPr>
      <w:r w:rsidRPr="00D5261D">
        <w:rPr>
          <w:color w:val="000000" w:themeColor="text1"/>
        </w:rPr>
        <w:t>В районах усадебной застройки жилые дома могут размещаться по красной линии жилых улиц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p>
    <w:p w:rsidR="00365B9D" w:rsidRPr="00D5261D" w:rsidRDefault="00CA4F59" w:rsidP="00F01829">
      <w:pPr>
        <w:pStyle w:val="s1"/>
        <w:shd w:val="clear" w:color="auto" w:fill="FFFFFF"/>
        <w:jc w:val="both"/>
        <w:rPr>
          <w:color w:val="000000" w:themeColor="text1"/>
        </w:rPr>
      </w:pPr>
      <w:r>
        <w:rPr>
          <w:color w:val="000000" w:themeColor="text1"/>
        </w:rPr>
        <w:t>5</w:t>
      </w:r>
      <w:r w:rsidR="00365B9D" w:rsidRPr="00D5261D">
        <w:rPr>
          <w:color w:val="000000" w:themeColor="text1"/>
        </w:rPr>
        <w:t xml:space="preserve">. Минимальные расстояния между зданиями, а также между крайними строениями и группами строений на </w:t>
      </w:r>
      <w:proofErr w:type="spellStart"/>
      <w:r w:rsidR="00365B9D" w:rsidRPr="00D5261D">
        <w:rPr>
          <w:color w:val="000000" w:themeColor="text1"/>
        </w:rPr>
        <w:t>приквартирных</w:t>
      </w:r>
      <w:proofErr w:type="spellEnd"/>
      <w:r w:rsidR="00365B9D" w:rsidRPr="00D5261D">
        <w:rPr>
          <w:color w:val="000000" w:themeColor="text1"/>
        </w:rPr>
        <w:t xml:space="preserve"> участках принимаются в соответствии с требованиями пожарной безопасности, зооветеринарными, санитарно-гигиеническими требованиями.</w:t>
      </w:r>
    </w:p>
    <w:p w:rsidR="00365B9D" w:rsidRPr="00D5261D" w:rsidRDefault="00CA4F59" w:rsidP="00F01829">
      <w:pPr>
        <w:pStyle w:val="s1"/>
        <w:shd w:val="clear" w:color="auto" w:fill="FFFFFF"/>
        <w:jc w:val="both"/>
        <w:rPr>
          <w:color w:val="000000" w:themeColor="text1"/>
        </w:rPr>
      </w:pPr>
      <w:r>
        <w:rPr>
          <w:color w:val="000000" w:themeColor="text1"/>
        </w:rPr>
        <w:t>6</w:t>
      </w:r>
      <w:r w:rsidR="00365B9D" w:rsidRPr="00D5261D">
        <w:rPr>
          <w:color w:val="000000" w:themeColor="text1"/>
        </w:rPr>
        <w:t xml:space="preserve">. До границы соседнего </w:t>
      </w:r>
      <w:proofErr w:type="spellStart"/>
      <w:r w:rsidR="00365B9D" w:rsidRPr="00D5261D">
        <w:rPr>
          <w:color w:val="000000" w:themeColor="text1"/>
        </w:rPr>
        <w:t>приквартирного</w:t>
      </w:r>
      <w:proofErr w:type="spellEnd"/>
      <w:r w:rsidR="00365B9D" w:rsidRPr="00D5261D">
        <w:rPr>
          <w:color w:val="000000" w:themeColor="text1"/>
        </w:rPr>
        <w:t xml:space="preserve"> участка расстояния по санитарно-бытовым и зооветеринарным требованиям должны быть не менее: от усадебного, одно-, двухквартирного дома </w:t>
      </w:r>
      <w:r w:rsidR="00365B9D" w:rsidRPr="00D5261D">
        <w:rPr>
          <w:color w:val="000000" w:themeColor="text1"/>
        </w:rPr>
        <w:noBreakHyphen/>
        <w:t xml:space="preserve"> 3 м; от постройки для содержания скота и птицы </w:t>
      </w:r>
      <w:r w:rsidR="00365B9D" w:rsidRPr="00D5261D">
        <w:rPr>
          <w:color w:val="000000" w:themeColor="text1"/>
        </w:rPr>
        <w:noBreakHyphen/>
        <w:t xml:space="preserve"> 4 м; от других построек (бани, автостоянки и др.) </w:t>
      </w:r>
      <w:r w:rsidR="00365B9D" w:rsidRPr="00D5261D">
        <w:rPr>
          <w:color w:val="000000" w:themeColor="text1"/>
        </w:rPr>
        <w:noBreakHyphen/>
        <w:t xml:space="preserve"> 1 м; от стволов высокорослых деревьев </w:t>
      </w:r>
      <w:r w:rsidR="00365B9D" w:rsidRPr="00D5261D">
        <w:rPr>
          <w:color w:val="000000" w:themeColor="text1"/>
        </w:rPr>
        <w:noBreakHyphen/>
        <w:t xml:space="preserve"> 4 м, среднерослых </w:t>
      </w:r>
      <w:r w:rsidR="00365B9D" w:rsidRPr="00D5261D">
        <w:rPr>
          <w:color w:val="000000" w:themeColor="text1"/>
        </w:rPr>
        <w:noBreakHyphen/>
        <w:t xml:space="preserve"> 2 м; от кустарника </w:t>
      </w:r>
      <w:r w:rsidR="00365B9D" w:rsidRPr="00D5261D">
        <w:rPr>
          <w:color w:val="000000" w:themeColor="text1"/>
        </w:rPr>
        <w:noBreakHyphen/>
        <w:t xml:space="preserve"> 1 м.</w:t>
      </w:r>
    </w:p>
    <w:p w:rsidR="00365B9D" w:rsidRPr="00D5261D" w:rsidRDefault="00CA4F59" w:rsidP="00F01829">
      <w:pPr>
        <w:pStyle w:val="s1"/>
        <w:shd w:val="clear" w:color="auto" w:fill="FFFFFF"/>
        <w:jc w:val="both"/>
        <w:rPr>
          <w:color w:val="000000" w:themeColor="text1"/>
        </w:rPr>
      </w:pPr>
      <w:r>
        <w:rPr>
          <w:color w:val="000000" w:themeColor="text1"/>
        </w:rPr>
        <w:t>7</w:t>
      </w:r>
      <w:r w:rsidR="00365B9D" w:rsidRPr="00D5261D">
        <w:rPr>
          <w:color w:val="000000" w:themeColor="text1"/>
        </w:rPr>
        <w:t xml:space="preserve">. На </w:t>
      </w:r>
      <w:proofErr w:type="spellStart"/>
      <w:r w:rsidR="00365B9D" w:rsidRPr="00D5261D">
        <w:rPr>
          <w:color w:val="000000" w:themeColor="text1"/>
        </w:rPr>
        <w:t>приквартирных</w:t>
      </w:r>
      <w:proofErr w:type="spellEnd"/>
      <w:r w:rsidR="00365B9D" w:rsidRPr="00D5261D">
        <w:rPr>
          <w:color w:val="000000" w:themeColor="text1"/>
        </w:rPr>
        <w:t xml:space="preserve"> земельных участках содержание скота и птицы допускается лишь в районах усадебной застройки с размером участка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w:t>
      </w:r>
    </w:p>
    <w:p w:rsidR="00365B9D" w:rsidRPr="00D5261D" w:rsidRDefault="00CA4F59" w:rsidP="00F01829">
      <w:pPr>
        <w:pStyle w:val="s1"/>
        <w:shd w:val="clear" w:color="auto" w:fill="FFFFFF"/>
        <w:jc w:val="both"/>
        <w:rPr>
          <w:color w:val="000000" w:themeColor="text1"/>
        </w:rPr>
      </w:pPr>
      <w:r>
        <w:rPr>
          <w:color w:val="000000" w:themeColor="text1"/>
        </w:rPr>
        <w:t>8</w:t>
      </w:r>
      <w:r w:rsidR="00365B9D" w:rsidRPr="00D5261D">
        <w:rPr>
          <w:color w:val="000000" w:themeColor="text1"/>
        </w:rPr>
        <w:t>. Расстояния от помещений (сооружений) для содержания и разведения животных до объектов жилой застройки должны быть не менее указанных показателей в таблице 3.15.</w:t>
      </w:r>
    </w:p>
    <w:p w:rsidR="001724A7" w:rsidRPr="00D5261D" w:rsidRDefault="001724A7" w:rsidP="006717D8">
      <w:pPr>
        <w:pStyle w:val="s1"/>
        <w:shd w:val="clear" w:color="auto" w:fill="FFFFFF"/>
        <w:rPr>
          <w:color w:val="000000" w:themeColor="text1"/>
        </w:rPr>
      </w:pPr>
      <w:r w:rsidRPr="00D5261D">
        <w:rPr>
          <w:color w:val="000000" w:themeColor="text1"/>
        </w:rPr>
        <w:t>Таблица 3.15</w:t>
      </w:r>
    </w:p>
    <w:tbl>
      <w:tblPr>
        <w:tblW w:w="0" w:type="auto"/>
        <w:jc w:val="center"/>
        <w:tblLayout w:type="fixed"/>
        <w:tblCellMar>
          <w:left w:w="70" w:type="dxa"/>
          <w:right w:w="70" w:type="dxa"/>
        </w:tblCellMar>
        <w:tblLook w:val="0000" w:firstRow="0" w:lastRow="0" w:firstColumn="0" w:lastColumn="0" w:noHBand="0" w:noVBand="0"/>
      </w:tblPr>
      <w:tblGrid>
        <w:gridCol w:w="1524"/>
        <w:gridCol w:w="889"/>
        <w:gridCol w:w="1143"/>
        <w:gridCol w:w="1016"/>
        <w:gridCol w:w="1143"/>
        <w:gridCol w:w="1016"/>
        <w:gridCol w:w="889"/>
        <w:gridCol w:w="1019"/>
      </w:tblGrid>
      <w:tr w:rsidR="001724A7" w:rsidRPr="008359AB" w:rsidTr="008359AB">
        <w:trPr>
          <w:cantSplit/>
          <w:trHeight w:val="231"/>
          <w:jc w:val="center"/>
        </w:trPr>
        <w:tc>
          <w:tcPr>
            <w:tcW w:w="1524" w:type="dxa"/>
            <w:vMerge w:val="restart"/>
            <w:tcBorders>
              <w:top w:val="single" w:sz="6" w:space="0" w:color="auto"/>
              <w:left w:val="single" w:sz="6" w:space="0" w:color="auto"/>
              <w:bottom w:val="nil"/>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Нормативный разрыв</w:t>
            </w:r>
          </w:p>
        </w:tc>
        <w:tc>
          <w:tcPr>
            <w:tcW w:w="7115" w:type="dxa"/>
            <w:gridSpan w:val="7"/>
            <w:tcBorders>
              <w:top w:val="single" w:sz="6" w:space="0" w:color="auto"/>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Поголовье (шт.), не более</w:t>
            </w:r>
          </w:p>
        </w:tc>
      </w:tr>
      <w:tr w:rsidR="001724A7" w:rsidRPr="008359AB" w:rsidTr="008359AB">
        <w:trPr>
          <w:cantSplit/>
          <w:trHeight w:val="347"/>
          <w:jc w:val="center"/>
        </w:trPr>
        <w:tc>
          <w:tcPr>
            <w:tcW w:w="1524" w:type="dxa"/>
            <w:vMerge/>
            <w:tcBorders>
              <w:top w:val="nil"/>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p>
        </w:tc>
        <w:tc>
          <w:tcPr>
            <w:tcW w:w="889" w:type="dxa"/>
            <w:tcBorders>
              <w:top w:val="single" w:sz="6" w:space="0" w:color="auto"/>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свиньи</w:t>
            </w:r>
          </w:p>
        </w:tc>
        <w:tc>
          <w:tcPr>
            <w:tcW w:w="1143" w:type="dxa"/>
            <w:tcBorders>
              <w:top w:val="single" w:sz="6" w:space="0" w:color="auto"/>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коровы, бычки</w:t>
            </w:r>
          </w:p>
        </w:tc>
        <w:tc>
          <w:tcPr>
            <w:tcW w:w="1016" w:type="dxa"/>
            <w:tcBorders>
              <w:top w:val="single" w:sz="6" w:space="0" w:color="auto"/>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овцы, козы</w:t>
            </w:r>
          </w:p>
        </w:tc>
        <w:tc>
          <w:tcPr>
            <w:tcW w:w="1143" w:type="dxa"/>
            <w:tcBorders>
              <w:top w:val="single" w:sz="6" w:space="0" w:color="auto"/>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proofErr w:type="spellStart"/>
            <w:r w:rsidRPr="008359AB">
              <w:rPr>
                <w:color w:val="000000" w:themeColor="text1"/>
                <w:sz w:val="16"/>
                <w:szCs w:val="16"/>
              </w:rPr>
              <w:t>кролико</w:t>
            </w:r>
            <w:proofErr w:type="spellEnd"/>
            <w:r w:rsidRPr="008359AB">
              <w:rPr>
                <w:color w:val="000000" w:themeColor="text1"/>
                <w:sz w:val="16"/>
                <w:szCs w:val="16"/>
              </w:rPr>
              <w:t>-матки</w:t>
            </w:r>
          </w:p>
        </w:tc>
        <w:tc>
          <w:tcPr>
            <w:tcW w:w="1016" w:type="dxa"/>
            <w:tcBorders>
              <w:top w:val="single" w:sz="6" w:space="0" w:color="auto"/>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птица</w:t>
            </w:r>
          </w:p>
        </w:tc>
        <w:tc>
          <w:tcPr>
            <w:tcW w:w="889" w:type="dxa"/>
            <w:tcBorders>
              <w:top w:val="single" w:sz="6" w:space="0" w:color="auto"/>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лошади</w:t>
            </w:r>
          </w:p>
        </w:tc>
        <w:tc>
          <w:tcPr>
            <w:tcW w:w="1016" w:type="dxa"/>
            <w:tcBorders>
              <w:top w:val="single" w:sz="6" w:space="0" w:color="auto"/>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нутрии, песцы</w:t>
            </w:r>
          </w:p>
        </w:tc>
      </w:tr>
      <w:tr w:rsidR="001724A7" w:rsidRPr="008359AB" w:rsidTr="008359AB">
        <w:trPr>
          <w:cantSplit/>
          <w:trHeight w:val="231"/>
          <w:jc w:val="center"/>
        </w:trPr>
        <w:tc>
          <w:tcPr>
            <w:tcW w:w="1524"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10 м</w:t>
            </w:r>
          </w:p>
        </w:tc>
        <w:tc>
          <w:tcPr>
            <w:tcW w:w="889"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5 </w:t>
            </w:r>
          </w:p>
        </w:tc>
        <w:tc>
          <w:tcPr>
            <w:tcW w:w="1143"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5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10  </w:t>
            </w:r>
          </w:p>
        </w:tc>
        <w:tc>
          <w:tcPr>
            <w:tcW w:w="1143"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10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30   </w:t>
            </w:r>
          </w:p>
        </w:tc>
        <w:tc>
          <w:tcPr>
            <w:tcW w:w="889"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5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5   </w:t>
            </w:r>
          </w:p>
        </w:tc>
      </w:tr>
      <w:tr w:rsidR="001724A7" w:rsidRPr="008359AB" w:rsidTr="008359AB">
        <w:trPr>
          <w:cantSplit/>
          <w:trHeight w:val="231"/>
          <w:jc w:val="center"/>
        </w:trPr>
        <w:tc>
          <w:tcPr>
            <w:tcW w:w="1524"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20 м </w:t>
            </w:r>
          </w:p>
        </w:tc>
        <w:tc>
          <w:tcPr>
            <w:tcW w:w="889"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8  </w:t>
            </w:r>
          </w:p>
        </w:tc>
        <w:tc>
          <w:tcPr>
            <w:tcW w:w="1143"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8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15  </w:t>
            </w:r>
          </w:p>
        </w:tc>
        <w:tc>
          <w:tcPr>
            <w:tcW w:w="1143"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20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45   </w:t>
            </w:r>
          </w:p>
        </w:tc>
        <w:tc>
          <w:tcPr>
            <w:tcW w:w="889"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8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8   </w:t>
            </w:r>
          </w:p>
        </w:tc>
      </w:tr>
      <w:tr w:rsidR="001724A7" w:rsidRPr="008359AB" w:rsidTr="008359AB">
        <w:trPr>
          <w:cantSplit/>
          <w:trHeight w:val="231"/>
          <w:jc w:val="center"/>
        </w:trPr>
        <w:tc>
          <w:tcPr>
            <w:tcW w:w="1524"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30 м </w:t>
            </w:r>
          </w:p>
        </w:tc>
        <w:tc>
          <w:tcPr>
            <w:tcW w:w="889"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10  </w:t>
            </w:r>
          </w:p>
        </w:tc>
        <w:tc>
          <w:tcPr>
            <w:tcW w:w="1143"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10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20  </w:t>
            </w:r>
          </w:p>
        </w:tc>
        <w:tc>
          <w:tcPr>
            <w:tcW w:w="1143"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30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60   </w:t>
            </w:r>
          </w:p>
        </w:tc>
        <w:tc>
          <w:tcPr>
            <w:tcW w:w="889"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10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10   </w:t>
            </w:r>
          </w:p>
        </w:tc>
      </w:tr>
      <w:tr w:rsidR="001724A7" w:rsidRPr="008359AB" w:rsidTr="008359AB">
        <w:trPr>
          <w:cantSplit/>
          <w:trHeight w:val="231"/>
          <w:jc w:val="center"/>
        </w:trPr>
        <w:tc>
          <w:tcPr>
            <w:tcW w:w="1524"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40 м </w:t>
            </w:r>
          </w:p>
        </w:tc>
        <w:tc>
          <w:tcPr>
            <w:tcW w:w="889"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15  </w:t>
            </w:r>
          </w:p>
        </w:tc>
        <w:tc>
          <w:tcPr>
            <w:tcW w:w="1143"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15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25  </w:t>
            </w:r>
          </w:p>
        </w:tc>
        <w:tc>
          <w:tcPr>
            <w:tcW w:w="1143"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40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75   </w:t>
            </w:r>
          </w:p>
        </w:tc>
        <w:tc>
          <w:tcPr>
            <w:tcW w:w="889"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15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15   </w:t>
            </w:r>
          </w:p>
        </w:tc>
      </w:tr>
    </w:tbl>
    <w:p w:rsidR="001724A7" w:rsidRPr="00D5261D" w:rsidRDefault="00CA4F59" w:rsidP="00F01829">
      <w:pPr>
        <w:pStyle w:val="s1"/>
        <w:shd w:val="clear" w:color="auto" w:fill="FFFFFF"/>
        <w:jc w:val="both"/>
        <w:rPr>
          <w:color w:val="000000" w:themeColor="text1"/>
        </w:rPr>
      </w:pPr>
      <w:r>
        <w:rPr>
          <w:color w:val="000000" w:themeColor="text1"/>
        </w:rPr>
        <w:t>9</w:t>
      </w:r>
      <w:r w:rsidR="001724A7" w:rsidRPr="00D5261D">
        <w:rPr>
          <w:color w:val="000000" w:themeColor="text1"/>
        </w:rPr>
        <w:t>. В сельских населенных пунктах 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w:t>
      </w:r>
    </w:p>
    <w:p w:rsidR="001724A7" w:rsidRPr="00D5261D" w:rsidRDefault="001724A7" w:rsidP="00F01829">
      <w:pPr>
        <w:pStyle w:val="s1"/>
        <w:shd w:val="clear" w:color="auto" w:fill="FFFFFF"/>
        <w:jc w:val="both"/>
        <w:rPr>
          <w:color w:val="000000" w:themeColor="text1"/>
        </w:rPr>
      </w:pPr>
      <w:r w:rsidRPr="00D5261D">
        <w:rPr>
          <w:color w:val="000000" w:themeColor="text1"/>
        </w:rPr>
        <w:t xml:space="preserve">одиночные или двойные </w:t>
      </w:r>
      <w:r w:rsidRPr="00D5261D">
        <w:rPr>
          <w:color w:val="000000" w:themeColor="text1"/>
        </w:rPr>
        <w:noBreakHyphen/>
        <w:t xml:space="preserve"> не менее 10 м;</w:t>
      </w:r>
    </w:p>
    <w:p w:rsidR="001724A7" w:rsidRPr="00D5261D" w:rsidRDefault="001724A7" w:rsidP="00F01829">
      <w:pPr>
        <w:pStyle w:val="s1"/>
        <w:shd w:val="clear" w:color="auto" w:fill="FFFFFF"/>
        <w:jc w:val="both"/>
        <w:rPr>
          <w:color w:val="000000" w:themeColor="text1"/>
        </w:rPr>
      </w:pPr>
      <w:r w:rsidRPr="00D5261D">
        <w:rPr>
          <w:color w:val="000000" w:themeColor="text1"/>
        </w:rPr>
        <w:t xml:space="preserve">до 8 блоков </w:t>
      </w:r>
      <w:r w:rsidRPr="00D5261D">
        <w:rPr>
          <w:color w:val="000000" w:themeColor="text1"/>
        </w:rPr>
        <w:noBreakHyphen/>
        <w:t xml:space="preserve"> не менее 25 м;</w:t>
      </w:r>
    </w:p>
    <w:p w:rsidR="001724A7" w:rsidRPr="00D5261D" w:rsidRDefault="001724A7" w:rsidP="00F01829">
      <w:pPr>
        <w:pStyle w:val="s1"/>
        <w:shd w:val="clear" w:color="auto" w:fill="FFFFFF"/>
        <w:jc w:val="both"/>
        <w:rPr>
          <w:color w:val="000000" w:themeColor="text1"/>
        </w:rPr>
      </w:pPr>
      <w:r w:rsidRPr="00D5261D">
        <w:rPr>
          <w:color w:val="000000" w:themeColor="text1"/>
        </w:rPr>
        <w:t xml:space="preserve">от 8 до 30 блоков </w:t>
      </w:r>
      <w:r w:rsidRPr="00D5261D">
        <w:rPr>
          <w:color w:val="000000" w:themeColor="text1"/>
        </w:rPr>
        <w:noBreakHyphen/>
        <w:t xml:space="preserve"> не менее 50 м.</w:t>
      </w:r>
    </w:p>
    <w:p w:rsidR="001724A7" w:rsidRPr="00D5261D" w:rsidRDefault="001724A7" w:rsidP="00F01829">
      <w:pPr>
        <w:pStyle w:val="s1"/>
        <w:shd w:val="clear" w:color="auto" w:fill="FFFFFF"/>
        <w:jc w:val="both"/>
        <w:rPr>
          <w:color w:val="000000" w:themeColor="text1"/>
        </w:rPr>
      </w:pPr>
      <w:r w:rsidRPr="00D5261D">
        <w:rPr>
          <w:color w:val="000000" w:themeColor="text1"/>
        </w:rPr>
        <w:t>Площадь застройки сблокированных сараев не должна превышать 800 м</w:t>
      </w:r>
      <w:r w:rsidRPr="00D5261D">
        <w:rPr>
          <w:color w:val="000000" w:themeColor="text1"/>
          <w:vertAlign w:val="superscript"/>
        </w:rPr>
        <w:t>2</w:t>
      </w:r>
      <w:r w:rsidRPr="00D5261D">
        <w:rPr>
          <w:color w:val="000000" w:themeColor="text1"/>
        </w:rPr>
        <w:t xml:space="preserve">. </w:t>
      </w:r>
    </w:p>
    <w:p w:rsidR="001724A7" w:rsidRPr="00D5261D" w:rsidRDefault="001724A7" w:rsidP="00F01829">
      <w:pPr>
        <w:pStyle w:val="s1"/>
        <w:shd w:val="clear" w:color="auto" w:fill="FFFFFF"/>
        <w:jc w:val="both"/>
        <w:rPr>
          <w:color w:val="000000" w:themeColor="text1"/>
        </w:rPr>
      </w:pPr>
      <w:r w:rsidRPr="00D5261D">
        <w:rPr>
          <w:color w:val="000000" w:themeColor="text1"/>
        </w:rPr>
        <w:t>1</w:t>
      </w:r>
      <w:r w:rsidR="00CA4F59">
        <w:rPr>
          <w:color w:val="000000" w:themeColor="text1"/>
        </w:rPr>
        <w:t>0</w:t>
      </w:r>
      <w:r w:rsidRPr="00D5261D">
        <w:rPr>
          <w:color w:val="000000" w:themeColor="text1"/>
        </w:rPr>
        <w:t>.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1724A7" w:rsidRPr="00D5261D" w:rsidRDefault="001724A7" w:rsidP="00F01829">
      <w:pPr>
        <w:pStyle w:val="s1"/>
        <w:shd w:val="clear" w:color="auto" w:fill="FFFFFF"/>
        <w:jc w:val="both"/>
        <w:rPr>
          <w:color w:val="000000" w:themeColor="text1"/>
        </w:rPr>
      </w:pPr>
      <w:r w:rsidRPr="00D5261D">
        <w:rPr>
          <w:color w:val="000000" w:themeColor="text1"/>
        </w:rPr>
        <w:t>1</w:t>
      </w:r>
      <w:r w:rsidR="00CA4F59">
        <w:rPr>
          <w:color w:val="000000" w:themeColor="text1"/>
        </w:rPr>
        <w:t>1</w:t>
      </w:r>
      <w:r w:rsidRPr="00D5261D">
        <w:rPr>
          <w:color w:val="000000" w:themeColor="text1"/>
        </w:rPr>
        <w:t>. Разрешается размещать пасеки и улья в границах населенных пунктов на расстоянии не менее 20 м от ближайшего жилого дома и от границы с соседним земельным участком. Пасеки и улья должны быть огорожены плотными живыми изгородями из древесных и кустарниковых культур или сплошным деревянным забором высотой не менее 2 м.</w:t>
      </w:r>
    </w:p>
    <w:p w:rsidR="001724A7" w:rsidRPr="00D5261D" w:rsidRDefault="001724A7" w:rsidP="00F01829">
      <w:pPr>
        <w:pStyle w:val="s1"/>
        <w:shd w:val="clear" w:color="auto" w:fill="FFFFFF"/>
        <w:jc w:val="both"/>
        <w:rPr>
          <w:color w:val="000000" w:themeColor="text1"/>
        </w:rPr>
      </w:pPr>
      <w:r w:rsidRPr="00D5261D">
        <w:rPr>
          <w:color w:val="000000" w:themeColor="text1"/>
        </w:rPr>
        <w:t>1</w:t>
      </w:r>
      <w:r w:rsidR="00CA4F59">
        <w:rPr>
          <w:color w:val="000000" w:themeColor="text1"/>
        </w:rPr>
        <w:t>2</w:t>
      </w:r>
      <w:r w:rsidRPr="00D5261D">
        <w:rPr>
          <w:color w:val="000000" w:themeColor="text1"/>
        </w:rPr>
        <w:t xml:space="preserve">. Размеры хозяйственных построек, размещаемых в сельских населенных пунктах на приусадебных и </w:t>
      </w:r>
      <w:proofErr w:type="spellStart"/>
      <w:r w:rsidRPr="00D5261D">
        <w:rPr>
          <w:color w:val="000000" w:themeColor="text1"/>
        </w:rPr>
        <w:t>приквартирных</w:t>
      </w:r>
      <w:proofErr w:type="spellEnd"/>
      <w:r w:rsidRPr="00D5261D">
        <w:rPr>
          <w:color w:val="000000" w:themeColor="text1"/>
        </w:rPr>
        <w:t xml:space="preserve"> участках и за пределами жилой зоны, следует принимать в соответствии с правилами землепользования и застройки.</w:t>
      </w:r>
    </w:p>
    <w:p w:rsidR="001724A7" w:rsidRPr="00D5261D" w:rsidRDefault="001724A7" w:rsidP="00F01829">
      <w:pPr>
        <w:pStyle w:val="s1"/>
        <w:shd w:val="clear" w:color="auto" w:fill="FFFFFF"/>
        <w:jc w:val="both"/>
        <w:rPr>
          <w:color w:val="000000" w:themeColor="text1"/>
        </w:rPr>
      </w:pPr>
      <w:r w:rsidRPr="00D5261D">
        <w:rPr>
          <w:color w:val="000000" w:themeColor="text1"/>
        </w:rPr>
        <w:t>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w:t>
      </w:r>
    </w:p>
    <w:p w:rsidR="001724A7" w:rsidRPr="00D5261D" w:rsidRDefault="001724A7" w:rsidP="00F01829">
      <w:pPr>
        <w:pStyle w:val="s1"/>
        <w:shd w:val="clear" w:color="auto" w:fill="FFFFFF"/>
        <w:jc w:val="both"/>
        <w:rPr>
          <w:color w:val="000000" w:themeColor="text1"/>
        </w:rPr>
      </w:pPr>
      <w:r w:rsidRPr="00D5261D">
        <w:rPr>
          <w:color w:val="000000" w:themeColor="text1"/>
        </w:rPr>
        <w:t>1</w:t>
      </w:r>
      <w:r w:rsidR="00CA4F59">
        <w:rPr>
          <w:color w:val="000000" w:themeColor="text1"/>
        </w:rPr>
        <w:t>3</w:t>
      </w:r>
      <w:r w:rsidRPr="00D5261D">
        <w:rPr>
          <w:color w:val="000000" w:themeColor="text1"/>
        </w:rPr>
        <w:t>. 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w:t>
      </w:r>
    </w:p>
    <w:p w:rsidR="001724A7" w:rsidRPr="00D5261D" w:rsidRDefault="001724A7" w:rsidP="00F01829">
      <w:pPr>
        <w:pStyle w:val="s1"/>
        <w:shd w:val="clear" w:color="auto" w:fill="FFFFFF"/>
        <w:jc w:val="both"/>
        <w:rPr>
          <w:color w:val="000000" w:themeColor="text1"/>
        </w:rPr>
      </w:pPr>
      <w:r w:rsidRPr="00D5261D">
        <w:rPr>
          <w:color w:val="000000" w:themeColor="text1"/>
        </w:rPr>
        <w:t>1</w:t>
      </w:r>
      <w:r w:rsidR="00CA4F59">
        <w:rPr>
          <w:color w:val="000000" w:themeColor="text1"/>
        </w:rPr>
        <w:t>4</w:t>
      </w:r>
      <w:r w:rsidRPr="00D5261D">
        <w:rPr>
          <w:color w:val="000000" w:themeColor="text1"/>
        </w:rPr>
        <w:t xml:space="preserve">. На территории сельской малоэтажной жилой застройки предусматривается 100%-я обеспеченность </w:t>
      </w:r>
      <w:proofErr w:type="spellStart"/>
      <w:r w:rsidRPr="00D5261D">
        <w:rPr>
          <w:color w:val="000000" w:themeColor="text1"/>
        </w:rPr>
        <w:t>машино</w:t>
      </w:r>
      <w:proofErr w:type="spellEnd"/>
      <w:r w:rsidRPr="00D5261D">
        <w:rPr>
          <w:color w:val="000000" w:themeColor="text1"/>
        </w:rPr>
        <w:t>-местами для хранения и парковки легковых автомобилей и других транспортных средств. На территории с застройкой жилыми домами усадебного типа стоянки размещаются в пределах отведенного участка.</w:t>
      </w:r>
    </w:p>
    <w:p w:rsidR="001724A7" w:rsidRPr="00D5261D" w:rsidRDefault="001724A7" w:rsidP="00F01829">
      <w:pPr>
        <w:pStyle w:val="s1"/>
        <w:shd w:val="clear" w:color="auto" w:fill="FFFFFF"/>
        <w:jc w:val="both"/>
        <w:rPr>
          <w:color w:val="000000" w:themeColor="text1"/>
        </w:rPr>
      </w:pPr>
      <w:r w:rsidRPr="00D5261D">
        <w:rPr>
          <w:color w:val="000000" w:themeColor="text1"/>
        </w:rPr>
        <w:t>1</w:t>
      </w:r>
      <w:r w:rsidR="00CA4F59">
        <w:rPr>
          <w:color w:val="000000" w:themeColor="text1"/>
        </w:rPr>
        <w:t>5</w:t>
      </w:r>
      <w:r w:rsidRPr="00D5261D">
        <w:rPr>
          <w:color w:val="000000" w:themeColor="text1"/>
        </w:rPr>
        <w:t>.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w:t>
      </w:r>
    </w:p>
    <w:p w:rsidR="001724A7" w:rsidRPr="00D5261D" w:rsidRDefault="001724A7" w:rsidP="00F01829">
      <w:pPr>
        <w:pStyle w:val="s1"/>
        <w:shd w:val="clear" w:color="auto" w:fill="FFFFFF"/>
        <w:jc w:val="both"/>
        <w:rPr>
          <w:bCs/>
          <w:color w:val="000000" w:themeColor="text1"/>
        </w:rPr>
      </w:pPr>
      <w:r w:rsidRPr="00D5261D">
        <w:rPr>
          <w:color w:val="000000" w:themeColor="text1"/>
        </w:rPr>
        <w:t>1</w:t>
      </w:r>
      <w:r w:rsidR="00CA4F59">
        <w:rPr>
          <w:color w:val="000000" w:themeColor="text1"/>
        </w:rPr>
        <w:t>6</w:t>
      </w:r>
      <w:r w:rsidRPr="00D5261D">
        <w:rPr>
          <w:color w:val="000000" w:themeColor="text1"/>
        </w:rPr>
        <w:t xml:space="preserve">. Учреждения и предприятия обслуживания в населенных пунктах сельских поселений  размещать из расчета обеспечения жителей услугами первой необходимости в пределах пешеходной доступности не более 30 мин. Удельные показатели нормируемых элементов территории населенного пункта в пределах сельского поселения принимаются в соответствии с таблицей 3.16. </w:t>
      </w:r>
    </w:p>
    <w:p w:rsidR="001724A7" w:rsidRPr="00D5261D" w:rsidRDefault="001724A7" w:rsidP="006717D8">
      <w:pPr>
        <w:pStyle w:val="s1"/>
        <w:shd w:val="clear" w:color="auto" w:fill="FFFFFF"/>
        <w:rPr>
          <w:color w:val="000000" w:themeColor="text1"/>
        </w:rPr>
      </w:pPr>
      <w:r w:rsidRPr="00D5261D">
        <w:rPr>
          <w:color w:val="000000" w:themeColor="text1"/>
        </w:rPr>
        <w:t>Таблица 3.16</w:t>
      </w: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4329"/>
        <w:gridCol w:w="3360"/>
      </w:tblGrid>
      <w:tr w:rsidR="001724A7" w:rsidRPr="00D5261D" w:rsidTr="008359AB">
        <w:trPr>
          <w:trHeight w:val="399"/>
          <w:jc w:val="center"/>
        </w:trPr>
        <w:tc>
          <w:tcPr>
            <w:tcW w:w="451" w:type="dxa"/>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п/п</w:t>
            </w:r>
          </w:p>
        </w:tc>
        <w:tc>
          <w:tcPr>
            <w:tcW w:w="4329" w:type="dxa"/>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Элементы территории</w:t>
            </w:r>
          </w:p>
        </w:tc>
        <w:tc>
          <w:tcPr>
            <w:tcW w:w="3360" w:type="dxa"/>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Удельная площадь, м</w:t>
            </w:r>
            <w:r w:rsidRPr="008359AB">
              <w:rPr>
                <w:color w:val="000000" w:themeColor="text1"/>
                <w:sz w:val="16"/>
                <w:szCs w:val="16"/>
                <w:vertAlign w:val="superscript"/>
              </w:rPr>
              <w:t>2</w:t>
            </w:r>
            <w:r w:rsidRPr="008359AB">
              <w:rPr>
                <w:color w:val="000000" w:themeColor="text1"/>
                <w:sz w:val="16"/>
                <w:szCs w:val="16"/>
              </w:rPr>
              <w:t>/чел., не менее</w:t>
            </w:r>
          </w:p>
        </w:tc>
      </w:tr>
      <w:tr w:rsidR="001724A7" w:rsidRPr="00D5261D" w:rsidTr="008359AB">
        <w:trPr>
          <w:trHeight w:val="217"/>
          <w:jc w:val="center"/>
        </w:trPr>
        <w:tc>
          <w:tcPr>
            <w:tcW w:w="451" w:type="dxa"/>
          </w:tcPr>
          <w:p w:rsidR="001724A7" w:rsidRPr="008359AB" w:rsidRDefault="001724A7" w:rsidP="006717D8">
            <w:pPr>
              <w:pStyle w:val="s1"/>
              <w:shd w:val="clear" w:color="auto" w:fill="FFFFFF"/>
              <w:rPr>
                <w:bCs/>
                <w:color w:val="000000" w:themeColor="text1"/>
                <w:sz w:val="16"/>
                <w:szCs w:val="16"/>
              </w:rPr>
            </w:pPr>
          </w:p>
        </w:tc>
        <w:tc>
          <w:tcPr>
            <w:tcW w:w="4329"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Территория, в том числе</w:t>
            </w:r>
          </w:p>
        </w:tc>
        <w:tc>
          <w:tcPr>
            <w:tcW w:w="3360"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10,1</w:t>
            </w:r>
          </w:p>
        </w:tc>
      </w:tr>
      <w:tr w:rsidR="001724A7" w:rsidRPr="00D5261D" w:rsidTr="008359AB">
        <w:trPr>
          <w:trHeight w:val="217"/>
          <w:jc w:val="center"/>
        </w:trPr>
        <w:tc>
          <w:tcPr>
            <w:tcW w:w="451"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1</w:t>
            </w:r>
          </w:p>
        </w:tc>
        <w:tc>
          <w:tcPr>
            <w:tcW w:w="4329"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участки общеобразовательных учреждений</w:t>
            </w:r>
          </w:p>
        </w:tc>
        <w:tc>
          <w:tcPr>
            <w:tcW w:w="3360"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 xml:space="preserve">1,5 </w:t>
            </w:r>
          </w:p>
        </w:tc>
      </w:tr>
      <w:tr w:rsidR="001724A7" w:rsidRPr="00D5261D" w:rsidTr="008359AB">
        <w:trPr>
          <w:trHeight w:val="217"/>
          <w:jc w:val="center"/>
        </w:trPr>
        <w:tc>
          <w:tcPr>
            <w:tcW w:w="451"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2</w:t>
            </w:r>
          </w:p>
        </w:tc>
        <w:tc>
          <w:tcPr>
            <w:tcW w:w="4329"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участки дошкольных организаций</w:t>
            </w:r>
          </w:p>
        </w:tc>
        <w:tc>
          <w:tcPr>
            <w:tcW w:w="3360"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 xml:space="preserve">1,8 </w:t>
            </w:r>
          </w:p>
        </w:tc>
      </w:tr>
      <w:tr w:rsidR="001724A7" w:rsidRPr="00D5261D" w:rsidTr="008359AB">
        <w:trPr>
          <w:trHeight w:val="217"/>
          <w:jc w:val="center"/>
        </w:trPr>
        <w:tc>
          <w:tcPr>
            <w:tcW w:w="451"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3</w:t>
            </w:r>
          </w:p>
        </w:tc>
        <w:tc>
          <w:tcPr>
            <w:tcW w:w="4329"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участки объектов обслуживания</w:t>
            </w:r>
          </w:p>
        </w:tc>
        <w:tc>
          <w:tcPr>
            <w:tcW w:w="3360"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 xml:space="preserve">0,8 </w:t>
            </w:r>
          </w:p>
        </w:tc>
      </w:tr>
      <w:tr w:rsidR="001724A7" w:rsidRPr="00D5261D" w:rsidTr="008359AB">
        <w:trPr>
          <w:trHeight w:val="217"/>
          <w:jc w:val="center"/>
        </w:trPr>
        <w:tc>
          <w:tcPr>
            <w:tcW w:w="451"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4</w:t>
            </w:r>
          </w:p>
        </w:tc>
        <w:tc>
          <w:tcPr>
            <w:tcW w:w="4329"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участки зеленных насаждений</w:t>
            </w:r>
          </w:p>
        </w:tc>
        <w:tc>
          <w:tcPr>
            <w:tcW w:w="3360"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6,0</w:t>
            </w:r>
          </w:p>
        </w:tc>
      </w:tr>
    </w:tbl>
    <w:p w:rsidR="001724A7" w:rsidRPr="00D5261D" w:rsidRDefault="001724A7" w:rsidP="00F01829">
      <w:pPr>
        <w:pStyle w:val="s1"/>
        <w:shd w:val="clear" w:color="auto" w:fill="FFFFFF"/>
        <w:jc w:val="both"/>
        <w:rPr>
          <w:color w:val="000000" w:themeColor="text1"/>
        </w:rPr>
      </w:pPr>
      <w:r w:rsidRPr="00D5261D">
        <w:rPr>
          <w:color w:val="000000" w:themeColor="text1"/>
        </w:rPr>
        <w:t>Обеспечение объектами более высокого уровня обслуживания следует предусматривать на территории сельских поселений.</w:t>
      </w:r>
    </w:p>
    <w:p w:rsidR="001724A7" w:rsidRPr="00D5261D" w:rsidRDefault="001724A7" w:rsidP="00F01829">
      <w:pPr>
        <w:pStyle w:val="s1"/>
        <w:shd w:val="clear" w:color="auto" w:fill="FFFFFF"/>
        <w:jc w:val="both"/>
        <w:rPr>
          <w:color w:val="000000" w:themeColor="text1"/>
        </w:rPr>
      </w:pPr>
      <w:r w:rsidRPr="00D5261D">
        <w:rPr>
          <w:color w:val="000000" w:themeColor="text1"/>
        </w:rP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w:t>
      </w:r>
    </w:p>
    <w:p w:rsidR="001724A7" w:rsidRPr="00D5261D" w:rsidRDefault="001724A7" w:rsidP="00F01829">
      <w:pPr>
        <w:pStyle w:val="s1"/>
        <w:shd w:val="clear" w:color="auto" w:fill="FFFFFF"/>
        <w:jc w:val="both"/>
        <w:rPr>
          <w:b/>
          <w:bCs/>
          <w:color w:val="000000" w:themeColor="text1"/>
        </w:rPr>
      </w:pPr>
      <w:bookmarkStart w:id="19" w:name="_Toc348703228"/>
      <w:bookmarkStart w:id="20" w:name="_Toc348706517"/>
      <w:bookmarkStart w:id="21" w:name="_Toc349044333"/>
      <w:r w:rsidRPr="00D5261D">
        <w:rPr>
          <w:b/>
          <w:bCs/>
          <w:color w:val="000000" w:themeColor="text1"/>
        </w:rPr>
        <w:t>3.4. Обеспечение доступности жилых объектов и объектов социальной инфраструктуры для инвалидов и маломобильных групп населения</w:t>
      </w:r>
      <w:bookmarkEnd w:id="19"/>
      <w:bookmarkEnd w:id="20"/>
      <w:bookmarkEnd w:id="21"/>
    </w:p>
    <w:p w:rsidR="001724A7" w:rsidRPr="00D5261D" w:rsidRDefault="001724A7" w:rsidP="00F01829">
      <w:pPr>
        <w:pStyle w:val="s1"/>
        <w:shd w:val="clear" w:color="auto" w:fill="FFFFFF"/>
        <w:jc w:val="both"/>
        <w:rPr>
          <w:color w:val="000000" w:themeColor="text1"/>
        </w:rPr>
      </w:pPr>
      <w:r w:rsidRPr="00D5261D">
        <w:rPr>
          <w:color w:val="000000" w:themeColor="text1"/>
        </w:rPr>
        <w:t xml:space="preserve">1. При планировке и застройке территорий населенных пунктов необходимо обеспечивать доступность объектов социальной инфраструктуры для инвалидов и маломобильных групп населения. </w:t>
      </w:r>
    </w:p>
    <w:p w:rsidR="001724A7" w:rsidRPr="00D5261D" w:rsidRDefault="001724A7" w:rsidP="00F01829">
      <w:pPr>
        <w:pStyle w:val="s1"/>
        <w:shd w:val="clear" w:color="auto" w:fill="FFFFFF"/>
        <w:jc w:val="both"/>
        <w:rPr>
          <w:color w:val="000000" w:themeColor="text1"/>
        </w:rPr>
      </w:pPr>
      <w:r w:rsidRPr="00D5261D">
        <w:rPr>
          <w:color w:val="000000" w:themeColor="text1"/>
        </w:rPr>
        <w:t xml:space="preserve">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СП 35-101-2001, СП 35-102-2001, СП 31-102-99, СП 35-103-2001, ВСН 62-91*, РДС 35-201-99. </w:t>
      </w:r>
    </w:p>
    <w:p w:rsidR="001724A7" w:rsidRPr="00D5261D" w:rsidRDefault="001724A7" w:rsidP="00F01829">
      <w:pPr>
        <w:pStyle w:val="s1"/>
        <w:shd w:val="clear" w:color="auto" w:fill="FFFFFF"/>
        <w:jc w:val="both"/>
        <w:rPr>
          <w:color w:val="000000" w:themeColor="text1"/>
        </w:rPr>
      </w:pPr>
      <w:r w:rsidRPr="00D5261D">
        <w:rPr>
          <w:color w:val="000000" w:themeColor="text1"/>
        </w:rPr>
        <w:t>Норматив проектирования специализированных жилых домов или группы квартир для инвалидов колясочников – 5 чел./10000 чел. населения.</w:t>
      </w:r>
    </w:p>
    <w:p w:rsidR="001724A7" w:rsidRPr="00D5261D" w:rsidRDefault="001724A7" w:rsidP="00F01829">
      <w:pPr>
        <w:pStyle w:val="s1"/>
        <w:shd w:val="clear" w:color="auto" w:fill="FFFFFF"/>
        <w:jc w:val="both"/>
        <w:rPr>
          <w:color w:val="000000" w:themeColor="text1"/>
        </w:rPr>
      </w:pPr>
      <w:r w:rsidRPr="00D5261D">
        <w:rPr>
          <w:color w:val="000000" w:themeColor="text1"/>
        </w:rPr>
        <w:t xml:space="preserve">2. 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1724A7" w:rsidRPr="00D5261D" w:rsidRDefault="001724A7" w:rsidP="00F01829">
      <w:pPr>
        <w:pStyle w:val="s1"/>
        <w:shd w:val="clear" w:color="auto" w:fill="FFFFFF"/>
        <w:jc w:val="both"/>
        <w:rPr>
          <w:color w:val="000000" w:themeColor="text1"/>
        </w:rPr>
      </w:pPr>
      <w:r w:rsidRPr="00D5261D">
        <w:rPr>
          <w:color w:val="000000" w:themeColor="text1"/>
        </w:rPr>
        <w:t>Согласование задания на проектирование производится с участием уполномоченных органов в сфере социальной защиты населения и общественных организаций инвалидов.</w:t>
      </w:r>
    </w:p>
    <w:p w:rsidR="001724A7" w:rsidRPr="00D5261D" w:rsidRDefault="001724A7" w:rsidP="00F01829">
      <w:pPr>
        <w:pStyle w:val="s1"/>
        <w:shd w:val="clear" w:color="auto" w:fill="FFFFFF"/>
        <w:jc w:val="both"/>
        <w:rPr>
          <w:color w:val="000000" w:themeColor="text1"/>
        </w:rPr>
      </w:pPr>
      <w:r w:rsidRPr="00D5261D">
        <w:rPr>
          <w:color w:val="000000" w:themeColor="text1"/>
        </w:rPr>
        <w:t>3.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 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страховые организации;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здания и сооружения, предназначенные для работы с пользователями услугами связи, в том числе места оказания услуг связи и их оплаты на объектах связи; объекты и сооружения транспортного обслуживания населения: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1724A7" w:rsidRPr="00D5261D" w:rsidRDefault="001724A7" w:rsidP="00F01829">
      <w:pPr>
        <w:pStyle w:val="s1"/>
        <w:shd w:val="clear" w:color="auto" w:fill="FFFFFF"/>
        <w:jc w:val="both"/>
        <w:rPr>
          <w:color w:val="000000" w:themeColor="text1"/>
        </w:rPr>
      </w:pPr>
      <w:r w:rsidRPr="00D5261D">
        <w:rPr>
          <w:color w:val="000000" w:themeColor="text1"/>
        </w:rPr>
        <w:t>4. Жилые районы населенных пунктов и их улично-дорожная сеть должны проектироваться с учетом прокладки пешеходных маршрутов для инвалидов и маломобильных групп населения с устройством доступных им подходов к площадкам и местам посадки в общественный транспорт.</w:t>
      </w:r>
    </w:p>
    <w:p w:rsidR="001724A7" w:rsidRPr="00D5261D" w:rsidRDefault="001724A7" w:rsidP="00F01829">
      <w:pPr>
        <w:pStyle w:val="s1"/>
        <w:shd w:val="clear" w:color="auto" w:fill="FFFFFF"/>
        <w:jc w:val="both"/>
        <w:rPr>
          <w:color w:val="000000" w:themeColor="text1"/>
        </w:rPr>
      </w:pPr>
      <w:r w:rsidRPr="00D5261D">
        <w:rPr>
          <w:color w:val="000000" w:themeColor="text1"/>
        </w:rPr>
        <w:t xml:space="preserve">5. Здания должны иметь как минимум один вход, приспособленный для маломобильных групп населения, с поверхности земли и из каждого </w:t>
      </w:r>
    </w:p>
    <w:p w:rsidR="001724A7" w:rsidRPr="00D5261D" w:rsidRDefault="001724A7" w:rsidP="00F01829">
      <w:pPr>
        <w:pStyle w:val="s1"/>
        <w:shd w:val="clear" w:color="auto" w:fill="FFFFFF"/>
        <w:jc w:val="both"/>
        <w:rPr>
          <w:color w:val="000000" w:themeColor="text1"/>
        </w:rPr>
      </w:pPr>
      <w:r w:rsidRPr="00D5261D">
        <w:rPr>
          <w:color w:val="000000" w:themeColor="text1"/>
        </w:rPr>
        <w:t>доступного для маломобильных групп населения подземного или надземного перехода, соединенного с этим зданием.</w:t>
      </w:r>
    </w:p>
    <w:p w:rsidR="001724A7" w:rsidRPr="00D5261D" w:rsidRDefault="001724A7" w:rsidP="00F01829">
      <w:pPr>
        <w:pStyle w:val="s1"/>
        <w:shd w:val="clear" w:color="auto" w:fill="FFFFFF"/>
        <w:jc w:val="both"/>
        <w:rPr>
          <w:color w:val="000000" w:themeColor="text1"/>
        </w:rPr>
      </w:pPr>
      <w:r w:rsidRPr="00D5261D">
        <w:rPr>
          <w:color w:val="000000" w:themeColor="text1"/>
        </w:rPr>
        <w:t xml:space="preserve">6.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1724A7" w:rsidRDefault="001724A7" w:rsidP="00F01829">
      <w:pPr>
        <w:pStyle w:val="s1"/>
        <w:shd w:val="clear" w:color="auto" w:fill="FFFFFF"/>
        <w:jc w:val="both"/>
        <w:rPr>
          <w:color w:val="000000" w:themeColor="text1"/>
        </w:rPr>
      </w:pPr>
      <w:r w:rsidRPr="00D5261D">
        <w:rPr>
          <w:color w:val="000000" w:themeColor="text1"/>
        </w:rPr>
        <w:t xml:space="preserve">7.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мест (но не менее одного места) для транспорта инвалидов с учетом ширины зоны для парковки не менее 3,5 м. </w:t>
      </w:r>
    </w:p>
    <w:p w:rsidR="001724A7" w:rsidRPr="00D5261D" w:rsidRDefault="001724A7" w:rsidP="00F01829">
      <w:pPr>
        <w:pStyle w:val="s1"/>
        <w:shd w:val="clear" w:color="auto" w:fill="FFFFFF"/>
        <w:jc w:val="both"/>
        <w:rPr>
          <w:b/>
          <w:color w:val="000000" w:themeColor="text1"/>
        </w:rPr>
      </w:pPr>
      <w:bookmarkStart w:id="22" w:name="_Toc348703229"/>
      <w:bookmarkStart w:id="23" w:name="_Toc348706518"/>
      <w:bookmarkStart w:id="24" w:name="_Toc349044334"/>
      <w:r w:rsidRPr="00D5261D">
        <w:rPr>
          <w:b/>
          <w:color w:val="000000" w:themeColor="text1"/>
        </w:rPr>
        <w:t>3.5. Планировка территорий общественно-деловых зон</w:t>
      </w:r>
      <w:bookmarkEnd w:id="22"/>
      <w:bookmarkEnd w:id="23"/>
      <w:bookmarkEnd w:id="24"/>
    </w:p>
    <w:p w:rsidR="001724A7" w:rsidRPr="00D5261D" w:rsidRDefault="001724A7" w:rsidP="00F01829">
      <w:pPr>
        <w:pStyle w:val="s1"/>
        <w:shd w:val="clear" w:color="auto" w:fill="FFFFFF"/>
        <w:jc w:val="both"/>
        <w:rPr>
          <w:b/>
          <w:bCs/>
          <w:color w:val="000000" w:themeColor="text1"/>
        </w:rPr>
      </w:pPr>
      <w:r w:rsidRPr="00D5261D">
        <w:rPr>
          <w:color w:val="000000" w:themeColor="text1"/>
        </w:rPr>
        <w:t>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r w:rsidRPr="00D5261D">
        <w:rPr>
          <w:b/>
          <w:bCs/>
          <w:color w:val="000000" w:themeColor="text1"/>
        </w:rPr>
        <w:t xml:space="preserve"> </w:t>
      </w:r>
    </w:p>
    <w:p w:rsidR="001724A7" w:rsidRPr="00D5261D" w:rsidRDefault="001724A7" w:rsidP="00F01829">
      <w:pPr>
        <w:pStyle w:val="s1"/>
        <w:shd w:val="clear" w:color="auto" w:fill="FFFFFF"/>
        <w:jc w:val="both"/>
        <w:rPr>
          <w:color w:val="000000" w:themeColor="text1"/>
        </w:rPr>
      </w:pPr>
      <w:r w:rsidRPr="00D5261D">
        <w:rPr>
          <w:color w:val="000000" w:themeColor="text1"/>
        </w:rPr>
        <w:t>2. Общественно-деловые зоны следует формировать как систему общественных центров, включающую многофункциональные и специализированные центры деловой, финансовой и общественной активности в центральных частях сельских и городских поселений (общегородские), центры планировочных районов (зон), а также специализированные центры (медицинские, спортивные, учебные и др.), которые могут размещаться в пригородной зоне.</w:t>
      </w:r>
    </w:p>
    <w:p w:rsidR="001724A7" w:rsidRPr="00D5261D" w:rsidRDefault="001724A7" w:rsidP="00F01829">
      <w:pPr>
        <w:pStyle w:val="s1"/>
        <w:shd w:val="clear" w:color="auto" w:fill="FFFFFF"/>
        <w:jc w:val="both"/>
        <w:rPr>
          <w:color w:val="000000" w:themeColor="text1"/>
        </w:rPr>
      </w:pPr>
      <w:r w:rsidRPr="00D5261D">
        <w:rPr>
          <w:color w:val="000000" w:themeColor="text1"/>
        </w:rPr>
        <w:t>3. В городских поселениях формируют единую общественно-деловую зону, дополняемую объектами повседневного обслуживания, которая является общественным центром городского поселения.</w:t>
      </w:r>
    </w:p>
    <w:p w:rsidR="001724A7" w:rsidRPr="00D5261D" w:rsidRDefault="001724A7" w:rsidP="00F01829">
      <w:pPr>
        <w:pStyle w:val="s1"/>
        <w:shd w:val="clear" w:color="auto" w:fill="FFFFFF"/>
        <w:jc w:val="both"/>
        <w:rPr>
          <w:color w:val="000000" w:themeColor="text1"/>
        </w:rPr>
      </w:pPr>
      <w:r w:rsidRPr="00D5261D">
        <w:rPr>
          <w:color w:val="000000" w:themeColor="text1"/>
        </w:rPr>
        <w:t>4.  В сельских населенных пунктах формируется поселенческая общественно-деловая зона, дополняемая объектами повседневного обслуживания в жилой застройке.</w:t>
      </w:r>
    </w:p>
    <w:p w:rsidR="00E77305" w:rsidRPr="00D5261D" w:rsidRDefault="00E77305" w:rsidP="00F01829">
      <w:pPr>
        <w:pStyle w:val="s1"/>
        <w:shd w:val="clear" w:color="auto" w:fill="FFFFFF"/>
        <w:jc w:val="both"/>
        <w:rPr>
          <w:b/>
          <w:color w:val="000000" w:themeColor="text1"/>
        </w:rPr>
      </w:pPr>
      <w:bookmarkStart w:id="25" w:name="_Toc348703231"/>
      <w:bookmarkStart w:id="26" w:name="_Toc348706520"/>
      <w:bookmarkStart w:id="27" w:name="_Toc349044336"/>
      <w:r w:rsidRPr="00D5261D">
        <w:rPr>
          <w:b/>
          <w:color w:val="000000" w:themeColor="text1"/>
        </w:rPr>
        <w:t>3.5.1. Нормативные параметры застройки общественно-деловой зоны</w:t>
      </w:r>
      <w:bookmarkEnd w:id="25"/>
      <w:bookmarkEnd w:id="26"/>
      <w:bookmarkEnd w:id="27"/>
    </w:p>
    <w:p w:rsidR="00E77305" w:rsidRPr="00D5261D" w:rsidRDefault="00E77305" w:rsidP="00F01829">
      <w:pPr>
        <w:pStyle w:val="s1"/>
        <w:shd w:val="clear" w:color="auto" w:fill="FFFFFF"/>
        <w:jc w:val="both"/>
        <w:rPr>
          <w:color w:val="000000" w:themeColor="text1"/>
        </w:rPr>
      </w:pPr>
      <w:r w:rsidRPr="00D5261D">
        <w:rPr>
          <w:color w:val="000000" w:themeColor="text1"/>
        </w:rPr>
        <w:t>1. Расчет количества и вместимости учреждений и предприятий обслуживания, размеры земельных участков в общественно-деловой зоне следует производить по показателям социальных нормативов, приведенных в приложении В. Для объектов, не указанных в приложении В к настоящим Нормативам, расчетные данные следует устанавливать в задании на проектирование.</w:t>
      </w:r>
    </w:p>
    <w:p w:rsidR="00E77305" w:rsidRPr="00D5261D" w:rsidRDefault="00E77305" w:rsidP="00F01829">
      <w:pPr>
        <w:pStyle w:val="s1"/>
        <w:shd w:val="clear" w:color="auto" w:fill="FFFFFF"/>
        <w:jc w:val="both"/>
        <w:rPr>
          <w:color w:val="000000" w:themeColor="text1"/>
        </w:rPr>
      </w:pPr>
      <w:r w:rsidRPr="00D5261D">
        <w:rPr>
          <w:color w:val="000000" w:themeColor="text1"/>
        </w:rPr>
        <w:t>2. Интенсивность использования территории общественно-деловой зоны характеризуется плотностью застройки (тыс. м</w:t>
      </w:r>
      <w:r w:rsidRPr="00D5261D">
        <w:rPr>
          <w:color w:val="000000" w:themeColor="text1"/>
          <w:vertAlign w:val="superscript"/>
        </w:rPr>
        <w:t>2</w:t>
      </w:r>
      <w:r w:rsidRPr="00D5261D">
        <w:rPr>
          <w:color w:val="000000" w:themeColor="text1"/>
        </w:rPr>
        <w:t xml:space="preserve">/га) и процентом </w:t>
      </w:r>
      <w:proofErr w:type="spellStart"/>
      <w:r w:rsidRPr="00D5261D">
        <w:rPr>
          <w:color w:val="000000" w:themeColor="text1"/>
        </w:rPr>
        <w:t>застроенности</w:t>
      </w:r>
      <w:proofErr w:type="spellEnd"/>
      <w:r w:rsidRPr="00D5261D">
        <w:rPr>
          <w:color w:val="000000" w:themeColor="text1"/>
        </w:rPr>
        <w:t xml:space="preserve"> территории.</w:t>
      </w:r>
    </w:p>
    <w:p w:rsidR="000F6B3B" w:rsidRDefault="00E77305" w:rsidP="00F01829">
      <w:pPr>
        <w:pStyle w:val="s1"/>
        <w:shd w:val="clear" w:color="auto" w:fill="FFFFFF"/>
        <w:jc w:val="both"/>
        <w:rPr>
          <w:color w:val="000000" w:themeColor="text1"/>
        </w:rPr>
      </w:pPr>
      <w:r w:rsidRPr="00D5261D">
        <w:rPr>
          <w:color w:val="000000" w:themeColor="text1"/>
        </w:rPr>
        <w:t>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 приведенными в таблице 3.17.</w:t>
      </w:r>
    </w:p>
    <w:p w:rsidR="00897406" w:rsidRDefault="00897406" w:rsidP="006717D8">
      <w:pPr>
        <w:pStyle w:val="s1"/>
        <w:shd w:val="clear" w:color="auto" w:fill="FFFFFF"/>
        <w:rPr>
          <w:color w:val="000000" w:themeColor="text1"/>
        </w:rPr>
      </w:pPr>
    </w:p>
    <w:p w:rsidR="00E77305" w:rsidRPr="00D5261D" w:rsidRDefault="00E77305" w:rsidP="006717D8">
      <w:pPr>
        <w:pStyle w:val="s1"/>
        <w:shd w:val="clear" w:color="auto" w:fill="FFFFFF"/>
        <w:rPr>
          <w:color w:val="000000" w:themeColor="text1"/>
        </w:rPr>
      </w:pPr>
      <w:r w:rsidRPr="00D5261D">
        <w:rPr>
          <w:color w:val="000000" w:themeColor="text1"/>
        </w:rPr>
        <w:t>Таблица 3.17</w:t>
      </w:r>
    </w:p>
    <w:tbl>
      <w:tblPr>
        <w:tblW w:w="4686" w:type="pct"/>
        <w:tblCellMar>
          <w:left w:w="70" w:type="dxa"/>
          <w:right w:w="70" w:type="dxa"/>
        </w:tblCellMar>
        <w:tblLook w:val="0000" w:firstRow="0" w:lastRow="0" w:firstColumn="0" w:lastColumn="0" w:noHBand="0" w:noVBand="0"/>
      </w:tblPr>
      <w:tblGrid>
        <w:gridCol w:w="2516"/>
        <w:gridCol w:w="1659"/>
        <w:gridCol w:w="1536"/>
        <w:gridCol w:w="1511"/>
        <w:gridCol w:w="1677"/>
      </w:tblGrid>
      <w:tr w:rsidR="00D5261D" w:rsidRPr="008359AB" w:rsidTr="008359AB">
        <w:trPr>
          <w:cantSplit/>
          <w:trHeight w:val="345"/>
        </w:trPr>
        <w:tc>
          <w:tcPr>
            <w:tcW w:w="1414" w:type="pct"/>
            <w:vMerge w:val="restart"/>
            <w:tcBorders>
              <w:top w:val="single" w:sz="6" w:space="0" w:color="auto"/>
              <w:left w:val="single" w:sz="6" w:space="0" w:color="auto"/>
              <w:bottom w:val="nil"/>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Типы комплексов</w:t>
            </w:r>
          </w:p>
        </w:tc>
        <w:tc>
          <w:tcPr>
            <w:tcW w:w="3586" w:type="pct"/>
            <w:gridSpan w:val="4"/>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Плотность застройки (тыс. м</w:t>
            </w:r>
            <w:r w:rsidRPr="008359AB">
              <w:rPr>
                <w:color w:val="000000" w:themeColor="text1"/>
                <w:sz w:val="16"/>
                <w:szCs w:val="16"/>
                <w:vertAlign w:val="superscript"/>
              </w:rPr>
              <w:t>2</w:t>
            </w:r>
            <w:r w:rsidRPr="008359AB">
              <w:rPr>
                <w:color w:val="000000" w:themeColor="text1"/>
                <w:sz w:val="16"/>
                <w:szCs w:val="16"/>
              </w:rPr>
              <w:t xml:space="preserve"> общей площади/га), не менее</w:t>
            </w:r>
          </w:p>
        </w:tc>
      </w:tr>
      <w:tr w:rsidR="00D5261D" w:rsidRPr="008359AB" w:rsidTr="008359AB">
        <w:trPr>
          <w:cantSplit/>
          <w:trHeight w:val="460"/>
        </w:trPr>
        <w:tc>
          <w:tcPr>
            <w:tcW w:w="1414" w:type="pct"/>
            <w:vMerge/>
            <w:tcBorders>
              <w:top w:val="nil"/>
              <w:left w:val="single" w:sz="6" w:space="0" w:color="auto"/>
              <w:bottom w:val="nil"/>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p>
        </w:tc>
        <w:tc>
          <w:tcPr>
            <w:tcW w:w="1795" w:type="pct"/>
            <w:gridSpan w:val="2"/>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p>
        </w:tc>
        <w:tc>
          <w:tcPr>
            <w:tcW w:w="1791" w:type="pct"/>
            <w:gridSpan w:val="2"/>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городские и сельские  поселения</w:t>
            </w:r>
          </w:p>
        </w:tc>
      </w:tr>
      <w:tr w:rsidR="00D5261D" w:rsidRPr="008359AB" w:rsidTr="008359AB">
        <w:trPr>
          <w:cantSplit/>
          <w:trHeight w:val="460"/>
        </w:trPr>
        <w:tc>
          <w:tcPr>
            <w:tcW w:w="1414" w:type="pct"/>
            <w:vMerge/>
            <w:tcBorders>
              <w:top w:val="nil"/>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p>
        </w:tc>
        <w:tc>
          <w:tcPr>
            <w:tcW w:w="93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p>
        </w:tc>
        <w:tc>
          <w:tcPr>
            <w:tcW w:w="863"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p>
        </w:tc>
        <w:tc>
          <w:tcPr>
            <w:tcW w:w="849"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на свободных территориях</w:t>
            </w:r>
          </w:p>
        </w:tc>
        <w:tc>
          <w:tcPr>
            <w:tcW w:w="94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при реконструкции</w:t>
            </w:r>
          </w:p>
        </w:tc>
      </w:tr>
      <w:tr w:rsidR="00D5261D" w:rsidRPr="008359AB" w:rsidTr="008359AB">
        <w:trPr>
          <w:cantSplit/>
          <w:trHeight w:val="230"/>
        </w:trPr>
        <w:tc>
          <w:tcPr>
            <w:tcW w:w="1414" w:type="pct"/>
            <w:tcBorders>
              <w:top w:val="single" w:sz="6" w:space="0" w:color="auto"/>
              <w:left w:val="single" w:sz="6" w:space="0" w:color="auto"/>
              <w:bottom w:val="single" w:sz="6" w:space="0" w:color="auto"/>
              <w:right w:val="single" w:sz="6" w:space="0" w:color="auto"/>
            </w:tcBorders>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 xml:space="preserve">Общегородской центр </w:t>
            </w:r>
          </w:p>
        </w:tc>
        <w:tc>
          <w:tcPr>
            <w:tcW w:w="93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15</w:t>
            </w:r>
          </w:p>
        </w:tc>
        <w:tc>
          <w:tcPr>
            <w:tcW w:w="863"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15</w:t>
            </w:r>
          </w:p>
        </w:tc>
        <w:tc>
          <w:tcPr>
            <w:tcW w:w="849"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10</w:t>
            </w:r>
          </w:p>
        </w:tc>
        <w:tc>
          <w:tcPr>
            <w:tcW w:w="94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10</w:t>
            </w:r>
          </w:p>
        </w:tc>
      </w:tr>
      <w:tr w:rsidR="00D5261D" w:rsidRPr="008359AB" w:rsidTr="008359AB">
        <w:trPr>
          <w:cantSplit/>
          <w:trHeight w:val="230"/>
        </w:trPr>
        <w:tc>
          <w:tcPr>
            <w:tcW w:w="1414" w:type="pct"/>
            <w:tcBorders>
              <w:top w:val="single" w:sz="6" w:space="0" w:color="auto"/>
              <w:left w:val="single" w:sz="6" w:space="0" w:color="auto"/>
              <w:bottom w:val="single" w:sz="6" w:space="0" w:color="auto"/>
              <w:right w:val="single" w:sz="6" w:space="0" w:color="auto"/>
            </w:tcBorders>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 xml:space="preserve">Деловые комплексы </w:t>
            </w:r>
          </w:p>
        </w:tc>
        <w:tc>
          <w:tcPr>
            <w:tcW w:w="93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25</w:t>
            </w:r>
          </w:p>
        </w:tc>
        <w:tc>
          <w:tcPr>
            <w:tcW w:w="863"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15</w:t>
            </w:r>
          </w:p>
        </w:tc>
        <w:tc>
          <w:tcPr>
            <w:tcW w:w="849"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15</w:t>
            </w:r>
          </w:p>
        </w:tc>
        <w:tc>
          <w:tcPr>
            <w:tcW w:w="94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10</w:t>
            </w:r>
          </w:p>
        </w:tc>
      </w:tr>
      <w:tr w:rsidR="00D5261D" w:rsidRPr="008359AB" w:rsidTr="008359AB">
        <w:trPr>
          <w:cantSplit/>
          <w:trHeight w:val="345"/>
        </w:trPr>
        <w:tc>
          <w:tcPr>
            <w:tcW w:w="1414" w:type="pct"/>
            <w:tcBorders>
              <w:top w:val="single" w:sz="6" w:space="0" w:color="auto"/>
              <w:left w:val="single" w:sz="6" w:space="0" w:color="auto"/>
              <w:bottom w:val="single" w:sz="6" w:space="0" w:color="auto"/>
              <w:right w:val="single" w:sz="6" w:space="0" w:color="auto"/>
            </w:tcBorders>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 xml:space="preserve">Гостиничные комплексы </w:t>
            </w:r>
          </w:p>
        </w:tc>
        <w:tc>
          <w:tcPr>
            <w:tcW w:w="93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25</w:t>
            </w:r>
          </w:p>
        </w:tc>
        <w:tc>
          <w:tcPr>
            <w:tcW w:w="863"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15</w:t>
            </w:r>
          </w:p>
        </w:tc>
        <w:tc>
          <w:tcPr>
            <w:tcW w:w="849"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15</w:t>
            </w:r>
          </w:p>
        </w:tc>
        <w:tc>
          <w:tcPr>
            <w:tcW w:w="94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10</w:t>
            </w:r>
          </w:p>
        </w:tc>
      </w:tr>
      <w:tr w:rsidR="00D5261D" w:rsidRPr="008359AB" w:rsidTr="008359AB">
        <w:trPr>
          <w:cantSplit/>
          <w:trHeight w:val="230"/>
        </w:trPr>
        <w:tc>
          <w:tcPr>
            <w:tcW w:w="1414" w:type="pct"/>
            <w:tcBorders>
              <w:top w:val="single" w:sz="6" w:space="0" w:color="auto"/>
              <w:left w:val="single" w:sz="6" w:space="0" w:color="auto"/>
              <w:bottom w:val="single" w:sz="6" w:space="0" w:color="auto"/>
              <w:right w:val="single" w:sz="6" w:space="0" w:color="auto"/>
            </w:tcBorders>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 xml:space="preserve">Торговые комплексы </w:t>
            </w:r>
          </w:p>
        </w:tc>
        <w:tc>
          <w:tcPr>
            <w:tcW w:w="93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10</w:t>
            </w:r>
          </w:p>
        </w:tc>
        <w:tc>
          <w:tcPr>
            <w:tcW w:w="863"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5</w:t>
            </w:r>
          </w:p>
        </w:tc>
        <w:tc>
          <w:tcPr>
            <w:tcW w:w="849"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5</w:t>
            </w:r>
          </w:p>
        </w:tc>
        <w:tc>
          <w:tcPr>
            <w:tcW w:w="94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5</w:t>
            </w:r>
          </w:p>
        </w:tc>
      </w:tr>
      <w:tr w:rsidR="00D5261D" w:rsidRPr="008359AB" w:rsidTr="008359AB">
        <w:trPr>
          <w:cantSplit/>
          <w:trHeight w:val="345"/>
        </w:trPr>
        <w:tc>
          <w:tcPr>
            <w:tcW w:w="1414" w:type="pct"/>
            <w:tcBorders>
              <w:top w:val="single" w:sz="6" w:space="0" w:color="auto"/>
              <w:left w:val="single" w:sz="6" w:space="0" w:color="auto"/>
              <w:bottom w:val="single" w:sz="6" w:space="0" w:color="auto"/>
              <w:right w:val="single" w:sz="6" w:space="0" w:color="auto"/>
            </w:tcBorders>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Культурно-досуговые комплексы</w:t>
            </w:r>
          </w:p>
        </w:tc>
        <w:tc>
          <w:tcPr>
            <w:tcW w:w="93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5</w:t>
            </w:r>
          </w:p>
        </w:tc>
        <w:tc>
          <w:tcPr>
            <w:tcW w:w="863"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5</w:t>
            </w:r>
          </w:p>
        </w:tc>
        <w:tc>
          <w:tcPr>
            <w:tcW w:w="849"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5</w:t>
            </w:r>
          </w:p>
        </w:tc>
        <w:tc>
          <w:tcPr>
            <w:tcW w:w="94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5</w:t>
            </w:r>
          </w:p>
        </w:tc>
      </w:tr>
    </w:tbl>
    <w:p w:rsidR="00897406" w:rsidRDefault="00897406" w:rsidP="00F01829">
      <w:pPr>
        <w:pStyle w:val="s1"/>
        <w:shd w:val="clear" w:color="auto" w:fill="FFFFFF"/>
        <w:jc w:val="both"/>
        <w:rPr>
          <w:color w:val="000000" w:themeColor="text1"/>
        </w:rPr>
      </w:pPr>
    </w:p>
    <w:p w:rsidR="00E77305" w:rsidRPr="00D5261D" w:rsidRDefault="00E77305" w:rsidP="00F01829">
      <w:pPr>
        <w:pStyle w:val="s1"/>
        <w:shd w:val="clear" w:color="auto" w:fill="FFFFFF"/>
        <w:jc w:val="both"/>
        <w:rPr>
          <w:color w:val="000000" w:themeColor="text1"/>
        </w:rPr>
      </w:pPr>
      <w:r w:rsidRPr="00D5261D">
        <w:rPr>
          <w:color w:val="000000" w:themeColor="text1"/>
        </w:rPr>
        <w:t xml:space="preserve">Процент </w:t>
      </w:r>
      <w:proofErr w:type="spellStart"/>
      <w:r w:rsidRPr="00D5261D">
        <w:rPr>
          <w:color w:val="000000" w:themeColor="text1"/>
        </w:rPr>
        <w:t>застроенности</w:t>
      </w:r>
      <w:proofErr w:type="spellEnd"/>
      <w:r w:rsidRPr="00D5261D">
        <w:rPr>
          <w:color w:val="000000" w:themeColor="text1"/>
        </w:rPr>
        <w:t xml:space="preserve"> территории объектами, расположенными в многофункциональной общественно-деловой зоне, рекомендуется принимать не менее 50%.</w:t>
      </w:r>
    </w:p>
    <w:p w:rsidR="00E77305" w:rsidRPr="00D5261D" w:rsidRDefault="00E77305" w:rsidP="00F01829">
      <w:pPr>
        <w:pStyle w:val="s1"/>
        <w:shd w:val="clear" w:color="auto" w:fill="FFFFFF"/>
        <w:jc w:val="both"/>
        <w:rPr>
          <w:color w:val="000000" w:themeColor="text1"/>
        </w:rPr>
      </w:pPr>
      <w:r w:rsidRPr="00D5261D">
        <w:rPr>
          <w:color w:val="000000" w:themeColor="text1"/>
        </w:rPr>
        <w:t>4. Минимальный размер земельного участка, предоставляемого для зданий общественно-деловой зоны, определяется по показателям указанным в приложении В. Нормы расчета учреждений и предприятий обслуживания и размеры их земельных участков или по заданию на проектирование.</w:t>
      </w:r>
    </w:p>
    <w:p w:rsidR="00E77305" w:rsidRPr="00D5261D" w:rsidRDefault="00E77305" w:rsidP="00F01829">
      <w:pPr>
        <w:pStyle w:val="s1"/>
        <w:shd w:val="clear" w:color="auto" w:fill="FFFFFF"/>
        <w:jc w:val="both"/>
        <w:rPr>
          <w:color w:val="000000" w:themeColor="text1"/>
        </w:rPr>
      </w:pPr>
      <w:r w:rsidRPr="00D5261D">
        <w:rPr>
          <w:color w:val="000000" w:themeColor="text1"/>
        </w:rPr>
        <w:t>5.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E77305" w:rsidRPr="00D5261D" w:rsidRDefault="00E77305" w:rsidP="00F01829">
      <w:pPr>
        <w:pStyle w:val="s1"/>
        <w:shd w:val="clear" w:color="auto" w:fill="FFFFFF"/>
        <w:jc w:val="both"/>
        <w:rPr>
          <w:color w:val="000000" w:themeColor="text1"/>
        </w:rPr>
      </w:pPr>
      <w:r w:rsidRPr="00D5261D">
        <w:rPr>
          <w:color w:val="000000" w:themeColor="text1"/>
        </w:rPr>
        <w:t>6.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 составляющая ядро общегородского центра.</w:t>
      </w:r>
    </w:p>
    <w:p w:rsidR="00E77305" w:rsidRPr="00D5261D" w:rsidRDefault="00E77305" w:rsidP="00F01829">
      <w:pPr>
        <w:pStyle w:val="s1"/>
        <w:shd w:val="clear" w:color="auto" w:fill="FFFFFF"/>
        <w:jc w:val="both"/>
        <w:rPr>
          <w:color w:val="000000" w:themeColor="text1"/>
        </w:rPr>
      </w:pPr>
      <w:r w:rsidRPr="00D5261D">
        <w:rPr>
          <w:color w:val="000000" w:themeColor="text1"/>
        </w:rPr>
        <w:t>7. Высокая градостроительная значимость территорий общественно-деловых зон определяет индивидуальный подход к проектированию зданий (в том числе этажности) и объектов комплексного благоустройства.</w:t>
      </w:r>
    </w:p>
    <w:p w:rsidR="00E77305" w:rsidRPr="00D5261D" w:rsidRDefault="00E77305" w:rsidP="00F01829">
      <w:pPr>
        <w:pStyle w:val="s1"/>
        <w:shd w:val="clear" w:color="auto" w:fill="FFFFFF"/>
        <w:jc w:val="both"/>
        <w:rPr>
          <w:color w:val="000000" w:themeColor="text1"/>
        </w:rPr>
      </w:pPr>
      <w:r w:rsidRPr="00D5261D">
        <w:rPr>
          <w:color w:val="000000" w:themeColor="text1"/>
        </w:rPr>
        <w:t>8.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городских округов и поселений..</w:t>
      </w:r>
    </w:p>
    <w:p w:rsidR="00E77305" w:rsidRPr="00D5261D" w:rsidRDefault="00E77305" w:rsidP="00F01829">
      <w:pPr>
        <w:pStyle w:val="s1"/>
        <w:shd w:val="clear" w:color="auto" w:fill="FFFFFF"/>
        <w:jc w:val="both"/>
        <w:rPr>
          <w:color w:val="000000" w:themeColor="text1"/>
        </w:rPr>
      </w:pPr>
      <w:r w:rsidRPr="00D5261D">
        <w:rPr>
          <w:color w:val="000000" w:themeColor="text1"/>
        </w:rPr>
        <w:t>9. Экологическая безопасность (по уровню шума, загрязненности атмосферного воздуха, почвы, радиоактивного загрязнения и др.) общественно-деловых зон обеспечивается в соответствии с условиями санитарно-гигиенической безопасности населения и требованиями по охране окружающей среды.</w:t>
      </w:r>
    </w:p>
    <w:p w:rsidR="00E77305" w:rsidRPr="00D5261D" w:rsidRDefault="00E77305" w:rsidP="00F01829">
      <w:pPr>
        <w:pStyle w:val="s1"/>
        <w:shd w:val="clear" w:color="auto" w:fill="FFFFFF"/>
        <w:jc w:val="both"/>
        <w:rPr>
          <w:color w:val="000000" w:themeColor="text1"/>
        </w:rPr>
      </w:pPr>
      <w:r w:rsidRPr="00D5261D">
        <w:rPr>
          <w:color w:val="000000" w:themeColor="text1"/>
        </w:rPr>
        <w:t>10.Минимальные расстояния между жилыми и общественными зданиями следует принимать на основе расчетов инсоляции и освещенности с учетом противопожарных требований и бытовых разрывов.</w:t>
      </w:r>
    </w:p>
    <w:p w:rsidR="00897406" w:rsidRDefault="00897406" w:rsidP="00F01829">
      <w:pPr>
        <w:pStyle w:val="s1"/>
        <w:shd w:val="clear" w:color="auto" w:fill="FFFFFF"/>
        <w:jc w:val="both"/>
        <w:rPr>
          <w:color w:val="000000" w:themeColor="text1"/>
        </w:rPr>
      </w:pPr>
    </w:p>
    <w:p w:rsidR="00E77305" w:rsidRPr="00D5261D" w:rsidRDefault="00E77305" w:rsidP="00F01829">
      <w:pPr>
        <w:pStyle w:val="s1"/>
        <w:shd w:val="clear" w:color="auto" w:fill="FFFFFF"/>
        <w:jc w:val="both"/>
        <w:rPr>
          <w:b/>
          <w:color w:val="000000" w:themeColor="text1"/>
        </w:rPr>
      </w:pPr>
      <w:r w:rsidRPr="00D5261D">
        <w:rPr>
          <w:color w:val="000000" w:themeColor="text1"/>
        </w:rPr>
        <w:t xml:space="preserve"> </w:t>
      </w:r>
      <w:bookmarkStart w:id="28" w:name="_Toc349044337"/>
      <w:bookmarkStart w:id="29" w:name="_Toc348703232"/>
      <w:bookmarkStart w:id="30" w:name="_Toc348706521"/>
      <w:r w:rsidRPr="00D5261D">
        <w:rPr>
          <w:b/>
          <w:color w:val="000000" w:themeColor="text1"/>
        </w:rPr>
        <w:t>3.6. Планирование учреждений и предприятий социально</w:t>
      </w:r>
      <w:bookmarkEnd w:id="28"/>
      <w:r w:rsidR="008359AB">
        <w:rPr>
          <w:b/>
          <w:color w:val="000000" w:themeColor="text1"/>
        </w:rPr>
        <w:t>й</w:t>
      </w:r>
      <w:bookmarkStart w:id="31" w:name="_Toc349044338"/>
      <w:r w:rsidR="008359AB">
        <w:rPr>
          <w:b/>
          <w:color w:val="000000" w:themeColor="text1"/>
        </w:rPr>
        <w:t xml:space="preserve"> </w:t>
      </w:r>
      <w:r w:rsidRPr="00D5261D">
        <w:rPr>
          <w:b/>
          <w:color w:val="000000" w:themeColor="text1"/>
        </w:rPr>
        <w:t>инфраструктуры</w:t>
      </w:r>
      <w:bookmarkEnd w:id="29"/>
      <w:bookmarkEnd w:id="30"/>
      <w:bookmarkEnd w:id="31"/>
    </w:p>
    <w:p w:rsidR="00E77305" w:rsidRPr="00D5261D" w:rsidRDefault="00E77305" w:rsidP="00F01829">
      <w:pPr>
        <w:pStyle w:val="s1"/>
        <w:shd w:val="clear" w:color="auto" w:fill="FFFFFF"/>
        <w:jc w:val="both"/>
        <w:rPr>
          <w:color w:val="000000" w:themeColor="text1"/>
        </w:rPr>
      </w:pPr>
      <w:r w:rsidRPr="00D5261D">
        <w:rPr>
          <w:color w:val="000000" w:themeColor="text1"/>
        </w:rPr>
        <w:t xml:space="preserve">1.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другие (далее </w:t>
      </w:r>
      <w:r w:rsidRPr="00D5261D">
        <w:rPr>
          <w:color w:val="000000" w:themeColor="text1"/>
        </w:rPr>
        <w:noBreakHyphen/>
        <w:t xml:space="preserve"> учреждения и предприятия обслуживания). </w:t>
      </w:r>
    </w:p>
    <w:p w:rsidR="00E77305" w:rsidRPr="00D5261D" w:rsidRDefault="00E77305" w:rsidP="00F01829">
      <w:pPr>
        <w:pStyle w:val="s1"/>
        <w:shd w:val="clear" w:color="auto" w:fill="FFFFFF"/>
        <w:jc w:val="both"/>
        <w:rPr>
          <w:color w:val="000000" w:themeColor="text1"/>
        </w:rPr>
      </w:pPr>
      <w:r w:rsidRPr="00D5261D">
        <w:rPr>
          <w:color w:val="000000" w:themeColor="text1"/>
        </w:rPr>
        <w:t>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городских и сельских поселений  в целях создания единой системы обслуживания.</w:t>
      </w:r>
      <w:r w:rsidRPr="00D5261D">
        <w:rPr>
          <w:b/>
          <w:bCs/>
          <w:color w:val="000000" w:themeColor="text1"/>
        </w:rPr>
        <w:t xml:space="preserve"> </w:t>
      </w:r>
    </w:p>
    <w:p w:rsidR="00E77305" w:rsidRPr="00D5261D" w:rsidRDefault="00E77305" w:rsidP="00F01829">
      <w:pPr>
        <w:pStyle w:val="s1"/>
        <w:shd w:val="clear" w:color="auto" w:fill="FFFFFF"/>
        <w:jc w:val="both"/>
        <w:rPr>
          <w:color w:val="000000" w:themeColor="text1"/>
        </w:rPr>
      </w:pPr>
      <w:r w:rsidRPr="00D5261D">
        <w:rPr>
          <w:color w:val="000000" w:themeColor="text1"/>
        </w:rPr>
        <w:t>Учреждения и предприятия обслуживания необходимо размещать с учетом следующих факторов:</w:t>
      </w:r>
    </w:p>
    <w:p w:rsidR="00E77305" w:rsidRPr="00D5261D" w:rsidRDefault="00E77305" w:rsidP="00F01829">
      <w:pPr>
        <w:pStyle w:val="s1"/>
        <w:shd w:val="clear" w:color="auto" w:fill="FFFFFF"/>
        <w:jc w:val="both"/>
        <w:rPr>
          <w:color w:val="000000" w:themeColor="text1"/>
        </w:rPr>
      </w:pPr>
      <w:r w:rsidRPr="00D5261D">
        <w:rPr>
          <w:color w:val="000000" w:themeColor="text1"/>
        </w:rPr>
        <w:t>приближения их к местам жительства и работы;</w:t>
      </w:r>
    </w:p>
    <w:p w:rsidR="00E77305" w:rsidRPr="00D5261D" w:rsidRDefault="00E77305" w:rsidP="00F01829">
      <w:pPr>
        <w:pStyle w:val="s1"/>
        <w:shd w:val="clear" w:color="auto" w:fill="FFFFFF"/>
        <w:jc w:val="both"/>
        <w:rPr>
          <w:color w:val="000000" w:themeColor="text1"/>
        </w:rPr>
      </w:pPr>
      <w:r w:rsidRPr="00D5261D">
        <w:rPr>
          <w:color w:val="000000" w:themeColor="text1"/>
        </w:rPr>
        <w:t>увязки с сетью общественного пассажирского транспорта.</w:t>
      </w:r>
    </w:p>
    <w:p w:rsidR="00E77305" w:rsidRPr="00D5261D" w:rsidRDefault="00E77305" w:rsidP="00F01829">
      <w:pPr>
        <w:pStyle w:val="s1"/>
        <w:shd w:val="clear" w:color="auto" w:fill="FFFFFF"/>
        <w:jc w:val="both"/>
        <w:rPr>
          <w:color w:val="000000" w:themeColor="text1"/>
        </w:rPr>
      </w:pPr>
      <w:r w:rsidRPr="00D5261D">
        <w:rPr>
          <w:color w:val="000000" w:themeColor="text1"/>
        </w:rPr>
        <w:t>2.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E77305" w:rsidRPr="00D5261D" w:rsidRDefault="00E77305" w:rsidP="00F01829">
      <w:pPr>
        <w:pStyle w:val="s1"/>
        <w:shd w:val="clear" w:color="auto" w:fill="FFFFFF"/>
        <w:jc w:val="both"/>
        <w:rPr>
          <w:color w:val="000000" w:themeColor="text1"/>
        </w:rPr>
      </w:pPr>
      <w:r w:rsidRPr="00D5261D">
        <w:rPr>
          <w:color w:val="000000" w:themeColor="text1"/>
        </w:rPr>
        <w:t xml:space="preserve">повседневного обслуживания </w:t>
      </w:r>
      <w:r w:rsidRPr="00D5261D">
        <w:rPr>
          <w:color w:val="000000" w:themeColor="text1"/>
        </w:rPr>
        <w:noBreakHyphen/>
        <w:t xml:space="preserve">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E77305" w:rsidRPr="00D5261D" w:rsidRDefault="00E77305" w:rsidP="00F01829">
      <w:pPr>
        <w:pStyle w:val="s1"/>
        <w:shd w:val="clear" w:color="auto" w:fill="FFFFFF"/>
        <w:jc w:val="both"/>
        <w:rPr>
          <w:color w:val="000000" w:themeColor="text1"/>
        </w:rPr>
      </w:pPr>
      <w:r w:rsidRPr="00D5261D">
        <w:rPr>
          <w:color w:val="000000" w:themeColor="text1"/>
        </w:rPr>
        <w:t xml:space="preserve">периодического обслуживания </w:t>
      </w:r>
      <w:r w:rsidRPr="00D5261D">
        <w:rPr>
          <w:color w:val="000000" w:themeColor="text1"/>
        </w:rPr>
        <w:noBreakHyphen/>
        <w:t xml:space="preserve"> учреждения и предприятия, посещаемые населением не реже одного раза в месяц;</w:t>
      </w:r>
    </w:p>
    <w:p w:rsidR="00E77305" w:rsidRPr="00D5261D" w:rsidRDefault="00E77305" w:rsidP="00F01829">
      <w:pPr>
        <w:pStyle w:val="s1"/>
        <w:shd w:val="clear" w:color="auto" w:fill="FFFFFF"/>
        <w:jc w:val="both"/>
        <w:rPr>
          <w:color w:val="000000" w:themeColor="text1"/>
        </w:rPr>
      </w:pPr>
      <w:r w:rsidRPr="00D5261D">
        <w:rPr>
          <w:color w:val="000000" w:themeColor="text1"/>
        </w:rPr>
        <w:t xml:space="preserve">эпизодического обслуживания </w:t>
      </w:r>
      <w:r w:rsidRPr="00D5261D">
        <w:rPr>
          <w:color w:val="000000" w:themeColor="text1"/>
        </w:rPr>
        <w:noBreakHyphen/>
        <w:t xml:space="preserve"> учреждения и предприятия, посещаемые населением реже одного раза в месяц (специализированные учебные заведения, больницы, универмаги, театры, концертные и выставочные залы и др.).</w:t>
      </w:r>
    </w:p>
    <w:p w:rsidR="00E77305" w:rsidRPr="00D5261D" w:rsidRDefault="00E77305" w:rsidP="00F01829">
      <w:pPr>
        <w:pStyle w:val="s1"/>
        <w:shd w:val="clear" w:color="auto" w:fill="FFFFFF"/>
        <w:jc w:val="both"/>
        <w:rPr>
          <w:color w:val="000000" w:themeColor="text1"/>
        </w:rPr>
      </w:pPr>
      <w:r w:rsidRPr="00D5261D">
        <w:rPr>
          <w:color w:val="000000" w:themeColor="text1"/>
        </w:rPr>
        <w:t xml:space="preserve">3. Перечень и расчетные показатели минимальной обеспеченности социально значимыми объектами повседневного обслуживания приведены в таблице 3.18. </w:t>
      </w:r>
    </w:p>
    <w:p w:rsidR="00E77305" w:rsidRPr="00D5261D" w:rsidRDefault="00E77305" w:rsidP="006717D8">
      <w:pPr>
        <w:pStyle w:val="s1"/>
        <w:shd w:val="clear" w:color="auto" w:fill="FFFFFF"/>
        <w:rPr>
          <w:color w:val="000000" w:themeColor="text1"/>
        </w:rPr>
      </w:pPr>
      <w:r w:rsidRPr="00D5261D">
        <w:rPr>
          <w:color w:val="000000" w:themeColor="text1"/>
        </w:rPr>
        <w:t>Таблица 3.18</w:t>
      </w:r>
    </w:p>
    <w:tbl>
      <w:tblPr>
        <w:tblW w:w="4645" w:type="pct"/>
        <w:tblCellMar>
          <w:left w:w="70" w:type="dxa"/>
          <w:right w:w="70" w:type="dxa"/>
        </w:tblCellMar>
        <w:tblLook w:val="0000" w:firstRow="0" w:lastRow="0" w:firstColumn="0" w:lastColumn="0" w:noHBand="0" w:noVBand="0"/>
      </w:tblPr>
      <w:tblGrid>
        <w:gridCol w:w="3503"/>
        <w:gridCol w:w="3721"/>
        <w:gridCol w:w="1597"/>
      </w:tblGrid>
      <w:tr w:rsidR="00D5261D" w:rsidRPr="00D5261D" w:rsidTr="00012B66">
        <w:trPr>
          <w:cantSplit/>
          <w:trHeight w:val="735"/>
        </w:trPr>
        <w:tc>
          <w:tcPr>
            <w:tcW w:w="1986"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Предприятия и учреждения повседневного обслуживания</w:t>
            </w:r>
          </w:p>
        </w:tc>
        <w:tc>
          <w:tcPr>
            <w:tcW w:w="2109"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Единица измерения</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Минимальная обеспеченность</w:t>
            </w:r>
          </w:p>
        </w:tc>
      </w:tr>
      <w:tr w:rsidR="00D5261D" w:rsidRPr="00D5261D" w:rsidTr="00012B66">
        <w:trPr>
          <w:cantSplit/>
          <w:trHeight w:val="187"/>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2</w:t>
            </w:r>
          </w:p>
        </w:tc>
        <w:tc>
          <w:tcPr>
            <w:tcW w:w="90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3</w:t>
            </w:r>
          </w:p>
        </w:tc>
      </w:tr>
      <w:tr w:rsidR="00D5261D" w:rsidRPr="00D5261D" w:rsidTr="00012B66">
        <w:trPr>
          <w:cantSplit/>
          <w:trHeight w:val="176"/>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Дошкольные образовательные учреждения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мест на 1000 жителей</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41 - 49</w:t>
            </w:r>
          </w:p>
        </w:tc>
      </w:tr>
      <w:tr w:rsidR="00D5261D" w:rsidRPr="00D5261D" w:rsidTr="00012B66">
        <w:trPr>
          <w:cantSplit/>
          <w:trHeight w:val="187"/>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Общеобразовательные школы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мест на 1000 жителей</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112</w:t>
            </w:r>
          </w:p>
        </w:tc>
      </w:tr>
      <w:tr w:rsidR="00D5261D" w:rsidRPr="00D5261D" w:rsidTr="00012B66">
        <w:trPr>
          <w:cantSplit/>
          <w:trHeight w:val="187"/>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Продовольственные магазины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м</w:t>
            </w:r>
            <w:r w:rsidRPr="00012B66">
              <w:rPr>
                <w:color w:val="000000" w:themeColor="text1"/>
                <w:sz w:val="16"/>
                <w:szCs w:val="16"/>
                <w:vertAlign w:val="superscript"/>
              </w:rPr>
              <w:t>2</w:t>
            </w:r>
            <w:r w:rsidRPr="00012B66">
              <w:rPr>
                <w:color w:val="000000" w:themeColor="text1"/>
                <w:sz w:val="16"/>
                <w:szCs w:val="16"/>
              </w:rPr>
              <w:t xml:space="preserve"> торговой площади на 1000 жителей</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70</w:t>
            </w:r>
          </w:p>
        </w:tc>
      </w:tr>
      <w:tr w:rsidR="00D5261D" w:rsidRPr="00D5261D" w:rsidTr="00012B66">
        <w:trPr>
          <w:cantSplit/>
          <w:trHeight w:val="363"/>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Непродовольственные магазины товаров первой необходимости</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м</w:t>
            </w:r>
            <w:r w:rsidRPr="00012B66">
              <w:rPr>
                <w:color w:val="000000" w:themeColor="text1"/>
                <w:sz w:val="16"/>
                <w:szCs w:val="16"/>
                <w:vertAlign w:val="superscript"/>
              </w:rPr>
              <w:t>2</w:t>
            </w:r>
            <w:r w:rsidRPr="00012B66">
              <w:rPr>
                <w:color w:val="000000" w:themeColor="text1"/>
                <w:sz w:val="16"/>
                <w:szCs w:val="16"/>
              </w:rPr>
              <w:t xml:space="preserve"> торговой площади на 1000 жителей</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30</w:t>
            </w:r>
          </w:p>
        </w:tc>
      </w:tr>
      <w:tr w:rsidR="00D5261D" w:rsidRPr="00D5261D" w:rsidTr="00012B66">
        <w:trPr>
          <w:cantSplit/>
          <w:trHeight w:val="187"/>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Аптечный пункт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объектов на жилую группу</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r>
      <w:tr w:rsidR="00D5261D" w:rsidRPr="00D5261D" w:rsidTr="00012B66">
        <w:trPr>
          <w:cantSplit/>
          <w:trHeight w:val="176"/>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Отделение банка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объектов на жилую группу</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r>
      <w:tr w:rsidR="00D5261D" w:rsidRPr="00D5261D" w:rsidTr="00012B66">
        <w:trPr>
          <w:cantSplit/>
          <w:trHeight w:val="187"/>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Отделение связи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объектов на жилую группу</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r>
      <w:tr w:rsidR="00D5261D" w:rsidRPr="00D5261D" w:rsidTr="00012B66">
        <w:trPr>
          <w:cantSplit/>
          <w:trHeight w:val="363"/>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Предприятия бытового обслуживания (мастерские, ателье, парикмахерские и т.п.)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рабочих мест на 1000 жителей</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2</w:t>
            </w:r>
          </w:p>
        </w:tc>
      </w:tr>
      <w:tr w:rsidR="00D5261D" w:rsidRPr="00D5261D" w:rsidTr="00012B66">
        <w:trPr>
          <w:cantSplit/>
          <w:trHeight w:val="198"/>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Приемный пункт прачечной, химчистки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объектов на жилую группу</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r>
      <w:tr w:rsidR="00D5261D" w:rsidRPr="00D5261D" w:rsidTr="00012B66">
        <w:trPr>
          <w:cantSplit/>
          <w:trHeight w:val="187"/>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Общественные туалеты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приборов на 1000 жителей</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2</w:t>
            </w:r>
          </w:p>
        </w:tc>
      </w:tr>
      <w:tr w:rsidR="00D5261D" w:rsidRPr="00D5261D" w:rsidTr="00012B66">
        <w:trPr>
          <w:cantSplit/>
          <w:trHeight w:val="176"/>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Учреждения культуры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м</w:t>
            </w:r>
            <w:r w:rsidRPr="00012B66">
              <w:rPr>
                <w:color w:val="000000" w:themeColor="text1"/>
                <w:sz w:val="16"/>
                <w:szCs w:val="16"/>
                <w:vertAlign w:val="superscript"/>
              </w:rPr>
              <w:t>2</w:t>
            </w:r>
            <w:r w:rsidRPr="00012B66">
              <w:rPr>
                <w:color w:val="000000" w:themeColor="text1"/>
                <w:sz w:val="16"/>
                <w:szCs w:val="16"/>
              </w:rPr>
              <w:t xml:space="preserve"> общей площади на 1000 жителей </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w:t>
            </w:r>
          </w:p>
        </w:tc>
      </w:tr>
      <w:tr w:rsidR="00D5261D" w:rsidRPr="00D5261D" w:rsidTr="00012B66">
        <w:trPr>
          <w:cantSplit/>
          <w:trHeight w:val="187"/>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Закрытые спортивные сооружения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м</w:t>
            </w:r>
            <w:r w:rsidRPr="00012B66">
              <w:rPr>
                <w:color w:val="000000" w:themeColor="text1"/>
                <w:sz w:val="16"/>
                <w:szCs w:val="16"/>
                <w:vertAlign w:val="superscript"/>
              </w:rPr>
              <w:t xml:space="preserve">2 </w:t>
            </w:r>
            <w:r w:rsidRPr="00012B66">
              <w:rPr>
                <w:color w:val="000000" w:themeColor="text1"/>
                <w:sz w:val="16"/>
                <w:szCs w:val="16"/>
              </w:rPr>
              <w:t xml:space="preserve"> общей площади на 1000 жителей </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30</w:t>
            </w:r>
          </w:p>
        </w:tc>
      </w:tr>
      <w:tr w:rsidR="00D5261D" w:rsidRPr="00D5261D" w:rsidTr="00012B66">
        <w:trPr>
          <w:cantSplit/>
          <w:trHeight w:val="187"/>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Пункт охраны порядка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м</w:t>
            </w:r>
            <w:r w:rsidRPr="00012B66">
              <w:rPr>
                <w:color w:val="000000" w:themeColor="text1"/>
                <w:sz w:val="16"/>
                <w:szCs w:val="16"/>
                <w:vertAlign w:val="superscript"/>
              </w:rPr>
              <w:t>2</w:t>
            </w:r>
            <w:r w:rsidRPr="00012B66">
              <w:rPr>
                <w:color w:val="000000" w:themeColor="text1"/>
                <w:sz w:val="16"/>
                <w:szCs w:val="16"/>
              </w:rPr>
              <w:t xml:space="preserve"> общей площади на жилую группу</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10</w:t>
            </w:r>
          </w:p>
        </w:tc>
      </w:tr>
    </w:tbl>
    <w:p w:rsidR="00AC486C" w:rsidRDefault="00AC486C" w:rsidP="00F01829">
      <w:pPr>
        <w:pStyle w:val="s1"/>
        <w:shd w:val="clear" w:color="auto" w:fill="FFFFFF"/>
        <w:jc w:val="both"/>
        <w:rPr>
          <w:color w:val="000000" w:themeColor="text1"/>
        </w:rPr>
      </w:pPr>
    </w:p>
    <w:p w:rsidR="00E77305" w:rsidRPr="00D5261D" w:rsidRDefault="00E77305" w:rsidP="00F01829">
      <w:pPr>
        <w:pStyle w:val="s1"/>
        <w:shd w:val="clear" w:color="auto" w:fill="FFFFFF"/>
        <w:jc w:val="both"/>
        <w:rPr>
          <w:color w:val="000000" w:themeColor="text1"/>
        </w:rPr>
      </w:pPr>
      <w:r w:rsidRPr="00D5261D">
        <w:rPr>
          <w:color w:val="000000" w:themeColor="text1"/>
        </w:rPr>
        <w:t>4. Размещение объектов повседневного обслуживания обязательно при проектировании группы жилой, смешанной жилой застройки, размещаемой вне территории микрорайона (квартала) в окружении территорий иного функционального назначения.</w:t>
      </w:r>
    </w:p>
    <w:p w:rsidR="00E77305" w:rsidRPr="00D5261D" w:rsidRDefault="00E77305" w:rsidP="00F01829">
      <w:pPr>
        <w:pStyle w:val="s1"/>
        <w:shd w:val="clear" w:color="auto" w:fill="FFFFFF"/>
        <w:jc w:val="both"/>
        <w:rPr>
          <w:color w:val="000000" w:themeColor="text1"/>
        </w:rPr>
      </w:pPr>
      <w:r w:rsidRPr="00D5261D">
        <w:rPr>
          <w:color w:val="000000" w:themeColor="text1"/>
        </w:rPr>
        <w:t>5. Минимальные расстояния от стен зданий и границ земельных участков учреждений и предприятий обслуживаний следует принимать на основе расчетов инсоляции и освещенности, соблюдения противопожарных и бытовых разрывов, но не менее приведенных в  таблице 3.19.</w:t>
      </w:r>
    </w:p>
    <w:p w:rsidR="00AC486C" w:rsidRDefault="00AC486C" w:rsidP="006717D8">
      <w:pPr>
        <w:pStyle w:val="s1"/>
        <w:shd w:val="clear" w:color="auto" w:fill="FFFFFF"/>
        <w:rPr>
          <w:color w:val="000000" w:themeColor="text1"/>
        </w:rPr>
      </w:pPr>
    </w:p>
    <w:p w:rsidR="00E77305" w:rsidRPr="00D5261D" w:rsidRDefault="00E77305" w:rsidP="006717D8">
      <w:pPr>
        <w:pStyle w:val="s1"/>
        <w:shd w:val="clear" w:color="auto" w:fill="FFFFFF"/>
        <w:rPr>
          <w:color w:val="000000" w:themeColor="text1"/>
        </w:rPr>
      </w:pPr>
      <w:r w:rsidRPr="00D5261D">
        <w:rPr>
          <w:color w:val="000000" w:themeColor="text1"/>
        </w:rPr>
        <w:t>Таблица 3.19</w:t>
      </w:r>
    </w:p>
    <w:tbl>
      <w:tblPr>
        <w:tblW w:w="4638" w:type="pct"/>
        <w:tblCellMar>
          <w:left w:w="70" w:type="dxa"/>
          <w:right w:w="70" w:type="dxa"/>
        </w:tblCellMar>
        <w:tblLook w:val="0000" w:firstRow="0" w:lastRow="0" w:firstColumn="0" w:lastColumn="0" w:noHBand="0" w:noVBand="0"/>
      </w:tblPr>
      <w:tblGrid>
        <w:gridCol w:w="2898"/>
        <w:gridCol w:w="1448"/>
        <w:gridCol w:w="1328"/>
        <w:gridCol w:w="1207"/>
        <w:gridCol w:w="1927"/>
      </w:tblGrid>
      <w:tr w:rsidR="00D5261D" w:rsidRPr="00D5261D" w:rsidTr="00012B66">
        <w:trPr>
          <w:cantSplit/>
          <w:trHeight w:val="356"/>
        </w:trPr>
        <w:tc>
          <w:tcPr>
            <w:tcW w:w="1645" w:type="pct"/>
            <w:vMerge w:val="restart"/>
            <w:tcBorders>
              <w:top w:val="single" w:sz="6" w:space="0" w:color="auto"/>
              <w:left w:val="single" w:sz="6" w:space="0" w:color="auto"/>
              <w:bottom w:val="nil"/>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Здания (земельные участки) учреждений и предприятий обслуживания</w:t>
            </w:r>
          </w:p>
        </w:tc>
        <w:tc>
          <w:tcPr>
            <w:tcW w:w="3355" w:type="pct"/>
            <w:gridSpan w:val="4"/>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Расстояния от зданий (границ участков) учреждений и предприятий обслуживания, м</w:t>
            </w:r>
          </w:p>
        </w:tc>
      </w:tr>
      <w:tr w:rsidR="00D5261D" w:rsidRPr="00D5261D" w:rsidTr="00012B66">
        <w:trPr>
          <w:cantSplit/>
          <w:trHeight w:val="237"/>
        </w:trPr>
        <w:tc>
          <w:tcPr>
            <w:tcW w:w="1645" w:type="pct"/>
            <w:vMerge/>
            <w:tcBorders>
              <w:top w:val="nil"/>
              <w:left w:val="single" w:sz="6" w:space="0" w:color="auto"/>
              <w:bottom w:val="nil"/>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p>
        </w:tc>
        <w:tc>
          <w:tcPr>
            <w:tcW w:w="1576" w:type="pct"/>
            <w:gridSpan w:val="2"/>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до красной линии</w:t>
            </w:r>
          </w:p>
        </w:tc>
        <w:tc>
          <w:tcPr>
            <w:tcW w:w="685" w:type="pct"/>
            <w:vMerge w:val="restart"/>
            <w:tcBorders>
              <w:top w:val="single" w:sz="6" w:space="0" w:color="auto"/>
              <w:left w:val="single" w:sz="6" w:space="0" w:color="auto"/>
              <w:bottom w:val="nil"/>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до стен жилых домов</w:t>
            </w:r>
          </w:p>
        </w:tc>
        <w:tc>
          <w:tcPr>
            <w:tcW w:w="1095" w:type="pct"/>
            <w:vMerge w:val="restart"/>
            <w:tcBorders>
              <w:top w:val="single" w:sz="6" w:space="0" w:color="auto"/>
              <w:left w:val="single" w:sz="6" w:space="0" w:color="auto"/>
              <w:bottom w:val="nil"/>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до зданий общеобразовательных школ, дошкольных образовательных и лечебных учреждений</w:t>
            </w:r>
          </w:p>
        </w:tc>
      </w:tr>
      <w:tr w:rsidR="00D5261D" w:rsidRPr="00D5261D" w:rsidTr="00012B66">
        <w:trPr>
          <w:cantSplit/>
          <w:trHeight w:val="712"/>
        </w:trPr>
        <w:tc>
          <w:tcPr>
            <w:tcW w:w="1645" w:type="pct"/>
            <w:vMerge/>
            <w:tcBorders>
              <w:top w:val="nil"/>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p>
        </w:tc>
        <w:tc>
          <w:tcPr>
            <w:tcW w:w="822"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в городских   поселениях</w:t>
            </w:r>
          </w:p>
        </w:tc>
        <w:tc>
          <w:tcPr>
            <w:tcW w:w="754"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в сельских поселениях</w:t>
            </w:r>
          </w:p>
        </w:tc>
        <w:tc>
          <w:tcPr>
            <w:tcW w:w="685" w:type="pct"/>
            <w:vMerge/>
            <w:tcBorders>
              <w:top w:val="nil"/>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p>
        </w:tc>
        <w:tc>
          <w:tcPr>
            <w:tcW w:w="1095" w:type="pct"/>
            <w:vMerge/>
            <w:tcBorders>
              <w:top w:val="nil"/>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p>
        </w:tc>
      </w:tr>
      <w:tr w:rsidR="00D5261D" w:rsidRPr="00D5261D" w:rsidTr="00012B66">
        <w:trPr>
          <w:cantSplit/>
          <w:trHeight w:val="237"/>
        </w:trPr>
        <w:tc>
          <w:tcPr>
            <w:tcW w:w="164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c>
          <w:tcPr>
            <w:tcW w:w="82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2</w:t>
            </w:r>
          </w:p>
        </w:tc>
        <w:tc>
          <w:tcPr>
            <w:tcW w:w="754"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3</w:t>
            </w:r>
          </w:p>
        </w:tc>
        <w:tc>
          <w:tcPr>
            <w:tcW w:w="68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4</w:t>
            </w:r>
          </w:p>
        </w:tc>
        <w:tc>
          <w:tcPr>
            <w:tcW w:w="109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w:t>
            </w:r>
          </w:p>
        </w:tc>
      </w:tr>
      <w:tr w:rsidR="00D5261D" w:rsidRPr="00D5261D" w:rsidTr="00012B66">
        <w:trPr>
          <w:cantSplit/>
          <w:trHeight w:val="712"/>
        </w:trPr>
        <w:tc>
          <w:tcPr>
            <w:tcW w:w="164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Дошкольные образовательные учреждения и общеобразовательные школы (стены здания)   </w:t>
            </w:r>
          </w:p>
        </w:tc>
        <w:tc>
          <w:tcPr>
            <w:tcW w:w="82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25</w:t>
            </w:r>
          </w:p>
        </w:tc>
        <w:tc>
          <w:tcPr>
            <w:tcW w:w="754"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10</w:t>
            </w:r>
          </w:p>
        </w:tc>
        <w:tc>
          <w:tcPr>
            <w:tcW w:w="1780" w:type="pct"/>
            <w:gridSpan w:val="2"/>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по нормам инсоляции, освещенности и противопожарным требованиям</w:t>
            </w:r>
          </w:p>
        </w:tc>
      </w:tr>
      <w:tr w:rsidR="00D5261D" w:rsidRPr="00D5261D" w:rsidTr="00012B66">
        <w:trPr>
          <w:cantSplit/>
          <w:trHeight w:val="356"/>
        </w:trPr>
        <w:tc>
          <w:tcPr>
            <w:tcW w:w="164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Приемные пункты вторичного сырья </w:t>
            </w:r>
          </w:p>
        </w:tc>
        <w:tc>
          <w:tcPr>
            <w:tcW w:w="82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p>
        </w:tc>
        <w:tc>
          <w:tcPr>
            <w:tcW w:w="754"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p>
        </w:tc>
        <w:tc>
          <w:tcPr>
            <w:tcW w:w="68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20</w:t>
            </w:r>
          </w:p>
        </w:tc>
        <w:tc>
          <w:tcPr>
            <w:tcW w:w="109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w:t>
            </w:r>
          </w:p>
        </w:tc>
      </w:tr>
      <w:tr w:rsidR="00D5261D" w:rsidRPr="00D5261D" w:rsidTr="00012B66">
        <w:trPr>
          <w:cantSplit/>
          <w:trHeight w:val="237"/>
        </w:trPr>
        <w:tc>
          <w:tcPr>
            <w:tcW w:w="164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Пожарные депо  </w:t>
            </w:r>
          </w:p>
        </w:tc>
        <w:tc>
          <w:tcPr>
            <w:tcW w:w="82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15</w:t>
            </w:r>
          </w:p>
        </w:tc>
        <w:tc>
          <w:tcPr>
            <w:tcW w:w="754"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15</w:t>
            </w:r>
          </w:p>
        </w:tc>
        <w:tc>
          <w:tcPr>
            <w:tcW w:w="68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w:t>
            </w:r>
          </w:p>
        </w:tc>
        <w:tc>
          <w:tcPr>
            <w:tcW w:w="109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w:t>
            </w:r>
          </w:p>
        </w:tc>
      </w:tr>
      <w:tr w:rsidR="00D5261D" w:rsidRPr="00D5261D" w:rsidTr="00012B66">
        <w:trPr>
          <w:cantSplit/>
          <w:trHeight w:val="474"/>
        </w:trPr>
        <w:tc>
          <w:tcPr>
            <w:tcW w:w="164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Кладбища традиционного захоронения и крематории </w:t>
            </w:r>
          </w:p>
        </w:tc>
        <w:tc>
          <w:tcPr>
            <w:tcW w:w="82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6</w:t>
            </w:r>
          </w:p>
        </w:tc>
        <w:tc>
          <w:tcPr>
            <w:tcW w:w="754"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6</w:t>
            </w:r>
          </w:p>
        </w:tc>
        <w:tc>
          <w:tcPr>
            <w:tcW w:w="68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300 - 500</w:t>
            </w:r>
          </w:p>
        </w:tc>
        <w:tc>
          <w:tcPr>
            <w:tcW w:w="109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300 - 500</w:t>
            </w:r>
          </w:p>
        </w:tc>
      </w:tr>
      <w:tr w:rsidR="00D5261D" w:rsidRPr="00D5261D" w:rsidTr="00012B66">
        <w:trPr>
          <w:cantSplit/>
          <w:trHeight w:val="356"/>
        </w:trPr>
        <w:tc>
          <w:tcPr>
            <w:tcW w:w="164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Кладбища для погребения после кремации  </w:t>
            </w:r>
          </w:p>
        </w:tc>
        <w:tc>
          <w:tcPr>
            <w:tcW w:w="82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6</w:t>
            </w:r>
          </w:p>
        </w:tc>
        <w:tc>
          <w:tcPr>
            <w:tcW w:w="754"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6</w:t>
            </w:r>
          </w:p>
        </w:tc>
        <w:tc>
          <w:tcPr>
            <w:tcW w:w="68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w:t>
            </w:r>
          </w:p>
        </w:tc>
        <w:tc>
          <w:tcPr>
            <w:tcW w:w="109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w:t>
            </w:r>
          </w:p>
        </w:tc>
      </w:tr>
    </w:tbl>
    <w:p w:rsidR="00E77305" w:rsidRPr="00FE2CFA" w:rsidRDefault="00E77305" w:rsidP="008A2E7D">
      <w:pPr>
        <w:pStyle w:val="s1"/>
        <w:shd w:val="clear" w:color="auto" w:fill="FFFFFF"/>
        <w:spacing w:before="0" w:beforeAutospacing="0" w:after="120" w:afterAutospacing="0"/>
        <w:jc w:val="both"/>
        <w:rPr>
          <w:b/>
          <w:bCs/>
          <w:i/>
          <w:iCs/>
          <w:color w:val="000000" w:themeColor="text1"/>
          <w:sz w:val="18"/>
          <w:szCs w:val="18"/>
        </w:rPr>
      </w:pPr>
      <w:r w:rsidRPr="00FE2CFA">
        <w:rPr>
          <w:b/>
          <w:bCs/>
          <w:i/>
          <w:iCs/>
          <w:color w:val="000000" w:themeColor="text1"/>
          <w:sz w:val="18"/>
          <w:szCs w:val="18"/>
        </w:rPr>
        <w:t xml:space="preserve">Примечания: </w:t>
      </w:r>
    </w:p>
    <w:p w:rsidR="00E77305" w:rsidRPr="00FE2CFA" w:rsidRDefault="00E77305" w:rsidP="008A2E7D">
      <w:pPr>
        <w:pStyle w:val="s1"/>
        <w:shd w:val="clear" w:color="auto" w:fill="FFFFFF"/>
        <w:spacing w:before="0" w:beforeAutospacing="0" w:after="120" w:afterAutospacing="0"/>
        <w:jc w:val="both"/>
        <w:rPr>
          <w:i/>
          <w:color w:val="000000" w:themeColor="text1"/>
          <w:sz w:val="18"/>
          <w:szCs w:val="18"/>
        </w:rPr>
      </w:pPr>
      <w:r w:rsidRPr="00FE2CFA">
        <w:rPr>
          <w:i/>
          <w:color w:val="000000" w:themeColor="text1"/>
          <w:sz w:val="18"/>
          <w:szCs w:val="18"/>
        </w:rPr>
        <w:t>1. Участки дошкольных образовательных учреждений не должны примыкать непосредственно к магистральным улицам.</w:t>
      </w:r>
    </w:p>
    <w:p w:rsidR="00E77305" w:rsidRPr="00FE2CFA" w:rsidRDefault="00E77305" w:rsidP="008A2E7D">
      <w:pPr>
        <w:pStyle w:val="s1"/>
        <w:shd w:val="clear" w:color="auto" w:fill="FFFFFF"/>
        <w:spacing w:before="0" w:beforeAutospacing="0" w:after="120" w:afterAutospacing="0"/>
        <w:jc w:val="both"/>
        <w:rPr>
          <w:i/>
          <w:color w:val="000000" w:themeColor="text1"/>
          <w:sz w:val="18"/>
          <w:szCs w:val="18"/>
        </w:rPr>
      </w:pPr>
      <w:r w:rsidRPr="00FE2CFA">
        <w:rPr>
          <w:i/>
          <w:color w:val="000000" w:themeColor="text1"/>
          <w:sz w:val="18"/>
          <w:szCs w:val="18"/>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E77305" w:rsidRPr="00FE2CFA" w:rsidRDefault="00E77305" w:rsidP="008A2E7D">
      <w:pPr>
        <w:pStyle w:val="s1"/>
        <w:shd w:val="clear" w:color="auto" w:fill="FFFFFF"/>
        <w:spacing w:before="0" w:beforeAutospacing="0" w:after="120" w:afterAutospacing="0"/>
        <w:jc w:val="both"/>
        <w:rPr>
          <w:i/>
          <w:color w:val="000000" w:themeColor="text1"/>
          <w:sz w:val="18"/>
          <w:szCs w:val="18"/>
        </w:rPr>
      </w:pPr>
      <w:r w:rsidRPr="00FE2CFA">
        <w:rPr>
          <w:i/>
          <w:color w:val="000000" w:themeColor="text1"/>
          <w:sz w:val="18"/>
          <w:szCs w:val="18"/>
        </w:rPr>
        <w:t>3. 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100 м.</w:t>
      </w:r>
    </w:p>
    <w:p w:rsidR="00E77305" w:rsidRPr="00FE2CFA" w:rsidRDefault="00E77305" w:rsidP="008A2E7D">
      <w:pPr>
        <w:pStyle w:val="s1"/>
        <w:shd w:val="clear" w:color="auto" w:fill="FFFFFF"/>
        <w:spacing w:before="0" w:beforeAutospacing="0" w:after="120" w:afterAutospacing="0"/>
        <w:jc w:val="both"/>
        <w:rPr>
          <w:i/>
          <w:color w:val="000000" w:themeColor="text1"/>
          <w:sz w:val="18"/>
          <w:szCs w:val="18"/>
        </w:rPr>
      </w:pPr>
      <w:r w:rsidRPr="00FE2CFA">
        <w:rPr>
          <w:i/>
          <w:color w:val="000000" w:themeColor="text1"/>
          <w:sz w:val="18"/>
          <w:szCs w:val="18"/>
        </w:rPr>
        <w:t>В сельских поселениях и сложившихся районах городских округов и городских поселений,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E77305" w:rsidRPr="00D5261D" w:rsidRDefault="00E77305" w:rsidP="00F01829">
      <w:pPr>
        <w:pStyle w:val="s1"/>
        <w:shd w:val="clear" w:color="auto" w:fill="FFFFFF"/>
        <w:jc w:val="both"/>
        <w:rPr>
          <w:color w:val="000000" w:themeColor="text1"/>
        </w:rPr>
      </w:pPr>
      <w:r w:rsidRPr="00D5261D">
        <w:rPr>
          <w:color w:val="000000" w:themeColor="text1"/>
        </w:rPr>
        <w:t>6. Радиус обслуживания населения учреждениями и предприятиями обслуживания, размещаемыми в жилой застройке в зависимости от элементов планировочной структуры (микрорайон (квартал), жилой район), следует принимать в соответствии с настоящими Нормативами и таблицей 3.20.</w:t>
      </w:r>
    </w:p>
    <w:p w:rsidR="00AC486C" w:rsidRDefault="00AC486C" w:rsidP="006717D8">
      <w:pPr>
        <w:pStyle w:val="s1"/>
        <w:shd w:val="clear" w:color="auto" w:fill="FFFFFF"/>
        <w:rPr>
          <w:color w:val="000000" w:themeColor="text1"/>
        </w:rPr>
      </w:pPr>
    </w:p>
    <w:p w:rsidR="00AC486C" w:rsidRDefault="00AC486C" w:rsidP="006717D8">
      <w:pPr>
        <w:pStyle w:val="s1"/>
        <w:shd w:val="clear" w:color="auto" w:fill="FFFFFF"/>
        <w:rPr>
          <w:color w:val="000000" w:themeColor="text1"/>
        </w:rPr>
      </w:pPr>
    </w:p>
    <w:p w:rsidR="00E77305" w:rsidRPr="00D5261D" w:rsidRDefault="00E77305" w:rsidP="006717D8">
      <w:pPr>
        <w:pStyle w:val="s1"/>
        <w:shd w:val="clear" w:color="auto" w:fill="FFFFFF"/>
        <w:rPr>
          <w:color w:val="000000" w:themeColor="text1"/>
        </w:rPr>
      </w:pPr>
      <w:r w:rsidRPr="00D5261D">
        <w:rPr>
          <w:color w:val="000000" w:themeColor="text1"/>
        </w:rPr>
        <w:t>Таблица 3.20</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1"/>
        <w:gridCol w:w="2544"/>
      </w:tblGrid>
      <w:tr w:rsidR="00D5261D" w:rsidRPr="00012B66" w:rsidTr="00012B66">
        <w:trPr>
          <w:trHeight w:val="311"/>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Учреждения и предприятия обслуживания</w:t>
            </w:r>
          </w:p>
        </w:tc>
        <w:tc>
          <w:tcPr>
            <w:tcW w:w="1414" w:type="pct"/>
            <w:shd w:val="clear" w:color="auto" w:fill="auto"/>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Радиус  обслуживания, м</w:t>
            </w:r>
          </w:p>
        </w:tc>
      </w:tr>
      <w:tr w:rsidR="00D5261D" w:rsidRPr="00012B66" w:rsidTr="00012B66">
        <w:trPr>
          <w:trHeight w:val="1842"/>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Дошкольные образовательные учреждения:                          </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в городских  поселениях и                      </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в сельских поселениях  при малоэтажной застройке    </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300</w:t>
            </w:r>
          </w:p>
          <w:p w:rsidR="00E77305" w:rsidRPr="00012B66" w:rsidRDefault="00E77305" w:rsidP="006717D8">
            <w:pPr>
              <w:pStyle w:val="s1"/>
              <w:shd w:val="clear" w:color="auto" w:fill="FFFFFF"/>
              <w:rPr>
                <w:color w:val="000000" w:themeColor="text1"/>
                <w:sz w:val="16"/>
                <w:szCs w:val="16"/>
              </w:rPr>
            </w:pP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500</w:t>
            </w:r>
          </w:p>
        </w:tc>
      </w:tr>
      <w:tr w:rsidR="00D5261D" w:rsidRPr="00012B66" w:rsidTr="00012B66">
        <w:trPr>
          <w:trHeight w:val="255"/>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Общеобразовательные школы                         </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500</w:t>
            </w:r>
          </w:p>
        </w:tc>
      </w:tr>
      <w:tr w:rsidR="00D5261D" w:rsidRPr="00012B66" w:rsidTr="00012B66">
        <w:trPr>
          <w:trHeight w:val="255"/>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Помещения для физкультурно-оздоровительных занятий</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500</w:t>
            </w:r>
          </w:p>
        </w:tc>
      </w:tr>
      <w:tr w:rsidR="00D5261D" w:rsidRPr="00012B66" w:rsidTr="00012B66">
        <w:trPr>
          <w:trHeight w:val="266"/>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Физкультурно-спортивные центры жилых районов </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1500</w:t>
            </w:r>
          </w:p>
        </w:tc>
      </w:tr>
      <w:tr w:rsidR="00D5261D" w:rsidRPr="00012B66" w:rsidTr="00012B66">
        <w:trPr>
          <w:trHeight w:val="255"/>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Поликлиники и их филиалы в городских  поселениях </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1000</w:t>
            </w:r>
          </w:p>
        </w:tc>
      </w:tr>
      <w:tr w:rsidR="00D5261D" w:rsidRPr="00012B66" w:rsidTr="00012B66">
        <w:trPr>
          <w:trHeight w:val="266"/>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Аптеки в городских  поселениях </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500</w:t>
            </w:r>
          </w:p>
        </w:tc>
      </w:tr>
      <w:tr w:rsidR="00D5261D" w:rsidRPr="00012B66" w:rsidTr="00012B66">
        <w:trPr>
          <w:trHeight w:val="255"/>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То же, в районах малоэтажной застройки </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800</w:t>
            </w:r>
          </w:p>
        </w:tc>
      </w:tr>
      <w:tr w:rsidR="00D5261D" w:rsidRPr="00012B66" w:rsidTr="00012B66">
        <w:trPr>
          <w:trHeight w:val="1241"/>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Предприятия торговли, общественного питания и бытового обслуживания местного значения: </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в городских   поселениях при застройке:  </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многоэтажной, </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малоэтажной </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в сельских поселениях </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p>
          <w:p w:rsidR="00E77305" w:rsidRPr="00012B66" w:rsidRDefault="00E77305" w:rsidP="006717D8">
            <w:pPr>
              <w:pStyle w:val="s1"/>
              <w:shd w:val="clear" w:color="auto" w:fill="FFFFFF"/>
              <w:rPr>
                <w:color w:val="000000" w:themeColor="text1"/>
                <w:sz w:val="16"/>
                <w:szCs w:val="16"/>
              </w:rPr>
            </w:pPr>
          </w:p>
          <w:p w:rsidR="00E77305" w:rsidRPr="00012B66" w:rsidRDefault="00E77305" w:rsidP="006717D8">
            <w:pPr>
              <w:pStyle w:val="s1"/>
              <w:shd w:val="clear" w:color="auto" w:fill="FFFFFF"/>
              <w:rPr>
                <w:color w:val="000000" w:themeColor="text1"/>
                <w:sz w:val="16"/>
                <w:szCs w:val="16"/>
              </w:rPr>
            </w:pP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500</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800</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2000</w:t>
            </w:r>
          </w:p>
        </w:tc>
      </w:tr>
      <w:tr w:rsidR="00D5261D" w:rsidRPr="00012B66" w:rsidTr="00012B66">
        <w:trPr>
          <w:trHeight w:val="270"/>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Отделения связи и филиалы банков </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500</w:t>
            </w:r>
          </w:p>
        </w:tc>
      </w:tr>
    </w:tbl>
    <w:p w:rsidR="008A2E7D" w:rsidRDefault="008A2E7D" w:rsidP="00FE2CFA">
      <w:pPr>
        <w:pStyle w:val="s1"/>
        <w:shd w:val="clear" w:color="auto" w:fill="FFFFFF"/>
        <w:spacing w:before="0" w:beforeAutospacing="0" w:after="120" w:afterAutospacing="0"/>
        <w:jc w:val="both"/>
        <w:rPr>
          <w:b/>
          <w:bCs/>
          <w:i/>
          <w:iCs/>
          <w:color w:val="000000" w:themeColor="text1"/>
          <w:sz w:val="18"/>
          <w:szCs w:val="18"/>
        </w:rPr>
      </w:pPr>
    </w:p>
    <w:p w:rsidR="00E77305" w:rsidRPr="00FE2CFA" w:rsidRDefault="00E77305" w:rsidP="00FE2CFA">
      <w:pPr>
        <w:pStyle w:val="s1"/>
        <w:shd w:val="clear" w:color="auto" w:fill="FFFFFF"/>
        <w:spacing w:before="0" w:beforeAutospacing="0" w:after="120" w:afterAutospacing="0"/>
        <w:jc w:val="both"/>
        <w:rPr>
          <w:b/>
          <w:bCs/>
          <w:i/>
          <w:iCs/>
          <w:color w:val="000000" w:themeColor="text1"/>
          <w:sz w:val="18"/>
          <w:szCs w:val="18"/>
        </w:rPr>
      </w:pPr>
      <w:r w:rsidRPr="00FE2CFA">
        <w:rPr>
          <w:b/>
          <w:bCs/>
          <w:i/>
          <w:iCs/>
          <w:color w:val="000000" w:themeColor="text1"/>
          <w:sz w:val="18"/>
          <w:szCs w:val="18"/>
        </w:rPr>
        <w:t xml:space="preserve">Примечания: </w:t>
      </w:r>
    </w:p>
    <w:p w:rsidR="00E77305" w:rsidRPr="00FE2CFA" w:rsidRDefault="00E77305" w:rsidP="00FE2CFA">
      <w:pPr>
        <w:pStyle w:val="s1"/>
        <w:shd w:val="clear" w:color="auto" w:fill="FFFFFF"/>
        <w:spacing w:before="0" w:beforeAutospacing="0" w:after="120" w:afterAutospacing="0"/>
        <w:jc w:val="both"/>
        <w:rPr>
          <w:i/>
          <w:color w:val="000000" w:themeColor="text1"/>
          <w:sz w:val="18"/>
          <w:szCs w:val="18"/>
        </w:rPr>
      </w:pPr>
      <w:r w:rsidRPr="00FE2CFA">
        <w:rPr>
          <w:i/>
          <w:color w:val="000000" w:themeColor="text1"/>
          <w:sz w:val="18"/>
          <w:szCs w:val="18"/>
        </w:rPr>
        <w:t>1. Нормы расчета учреждений и предприятий обслуживания и размеры их земельных участков представлены в приложении №2.</w:t>
      </w:r>
    </w:p>
    <w:p w:rsidR="00E77305" w:rsidRPr="00FE2CFA" w:rsidRDefault="00E77305" w:rsidP="00FE2CFA">
      <w:pPr>
        <w:pStyle w:val="s1"/>
        <w:shd w:val="clear" w:color="auto" w:fill="FFFFFF"/>
        <w:spacing w:before="0" w:beforeAutospacing="0" w:after="120" w:afterAutospacing="0"/>
        <w:jc w:val="both"/>
        <w:rPr>
          <w:i/>
          <w:color w:val="000000" w:themeColor="text1"/>
          <w:sz w:val="18"/>
          <w:szCs w:val="18"/>
        </w:rPr>
      </w:pPr>
      <w:r w:rsidRPr="00FE2CFA">
        <w:rPr>
          <w:i/>
          <w:color w:val="000000" w:themeColor="text1"/>
          <w:sz w:val="18"/>
          <w:szCs w:val="18"/>
        </w:rPr>
        <w:t>2. Радиусы обслуживания общеобразовательных школ в сельских поселениях принимаются по муниципальным нормативам, а при их отсутствии - по заданию на проектирование.</w:t>
      </w:r>
    </w:p>
    <w:p w:rsidR="00E77305" w:rsidRPr="00FE2CFA" w:rsidRDefault="00E77305" w:rsidP="00FE2CFA">
      <w:pPr>
        <w:pStyle w:val="s1"/>
        <w:shd w:val="clear" w:color="auto" w:fill="FFFFFF"/>
        <w:spacing w:before="0" w:beforeAutospacing="0" w:after="120" w:afterAutospacing="0"/>
        <w:jc w:val="both"/>
        <w:rPr>
          <w:color w:val="000000" w:themeColor="text1"/>
          <w:sz w:val="18"/>
          <w:szCs w:val="18"/>
        </w:rPr>
      </w:pPr>
      <w:r w:rsidRPr="00FE2CFA">
        <w:rPr>
          <w:i/>
          <w:color w:val="000000" w:themeColor="text1"/>
          <w:sz w:val="18"/>
          <w:szCs w:val="18"/>
        </w:rPr>
        <w:t>3. Пути подходов учащихся к общеобразовательным школам с начальными классами не должны пересекать проезжую часть магистральных улиц в одном уровне</w:t>
      </w:r>
      <w:r w:rsidRPr="00FE2CFA">
        <w:rPr>
          <w:color w:val="000000" w:themeColor="text1"/>
          <w:sz w:val="18"/>
          <w:szCs w:val="18"/>
        </w:rPr>
        <w:t>.</w:t>
      </w:r>
    </w:p>
    <w:p w:rsidR="00E77305" w:rsidRPr="00D5261D" w:rsidRDefault="00E77305" w:rsidP="00F01829">
      <w:pPr>
        <w:pStyle w:val="s1"/>
        <w:shd w:val="clear" w:color="auto" w:fill="FFFFFF"/>
        <w:jc w:val="both"/>
        <w:rPr>
          <w:color w:val="000000" w:themeColor="text1"/>
        </w:rPr>
      </w:pPr>
      <w:r w:rsidRPr="00D5261D">
        <w:rPr>
          <w:color w:val="000000" w:themeColor="text1"/>
        </w:rPr>
        <w:t>7. При разработке генеральных планов городских и сельских поселений размещение дошкольных образовательных, общеобразовательных учреждений, учреждений начального профессионального образования, средних и высших учебных заведений, лечебно-профилактических учреждений следует проектировать в соответствии с требованиями нормативных документов и настоящего раздела. Через территории указанных учреждений,  не должны проходить магистральные инженерные коммуникации городского (сельского) значения (водоснабжения, канализации, теплоснабжения, электроснабжения. Расстояния от территории учреждений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E77305" w:rsidRPr="00D5261D" w:rsidRDefault="00E77305" w:rsidP="00F01829">
      <w:pPr>
        <w:pStyle w:val="s1"/>
        <w:shd w:val="clear" w:color="auto" w:fill="FFFFFF"/>
        <w:jc w:val="both"/>
        <w:rPr>
          <w:color w:val="000000" w:themeColor="text1"/>
        </w:rPr>
      </w:pPr>
      <w:r w:rsidRPr="00D5261D">
        <w:rPr>
          <w:color w:val="000000" w:themeColor="text1"/>
        </w:rPr>
        <w:t>8. Дошкольные образовательные учреждения (ДОУ) следует размещать в микрорайонах на обособленных земельных участках, удаленных от магистральных улиц, коммунальных и промышленных предприятий, автостоянок при наличии в соответствии с Санитарно-эпидемиологическими правилами и нормативами СанПиН 2.4.1.2660-10 санитарно-эпидемиологического заключения о соответствии санитарным правилам.</w:t>
      </w:r>
    </w:p>
    <w:p w:rsidR="00E77305" w:rsidRPr="00D5261D" w:rsidRDefault="00E77305" w:rsidP="00F01829">
      <w:pPr>
        <w:pStyle w:val="s1"/>
        <w:shd w:val="clear" w:color="auto" w:fill="FFFFFF"/>
        <w:jc w:val="both"/>
        <w:rPr>
          <w:color w:val="000000" w:themeColor="text1"/>
        </w:rPr>
      </w:pPr>
      <w:r w:rsidRPr="00D5261D">
        <w:rPr>
          <w:color w:val="000000" w:themeColor="text1"/>
        </w:rPr>
        <w:t xml:space="preserve">При новом строительстве, в условиях сложившейся затесненной застройки, допускается размещение дошкольных организаций во встроенных в жилые дома помещениях, вместимостью до 80 мест, и во встроенно-пристроенных помещениях к жилым домам (или пристроенных), вместимостью до 150 мест, при наличии отдельно огороженной территории с самостоятельным входом и выездом (въездом). </w:t>
      </w:r>
    </w:p>
    <w:p w:rsidR="00E77305" w:rsidRPr="00D5261D" w:rsidRDefault="00E77305" w:rsidP="00F01829">
      <w:pPr>
        <w:pStyle w:val="s1"/>
        <w:shd w:val="clear" w:color="auto" w:fill="FFFFFF"/>
        <w:jc w:val="both"/>
        <w:rPr>
          <w:color w:val="000000" w:themeColor="text1"/>
        </w:rPr>
      </w:pPr>
      <w:r w:rsidRPr="00D5261D">
        <w:rPr>
          <w:color w:val="000000" w:themeColor="text1"/>
        </w:rPr>
        <w:t>Данные дошкольные организации размещают в жилых домах на внутриквартальных территориях жилых микрорайонов, удаленных от городских улиц.</w:t>
      </w:r>
    </w:p>
    <w:p w:rsidR="00E77305" w:rsidRPr="00D5261D" w:rsidRDefault="00E77305" w:rsidP="00F01829">
      <w:pPr>
        <w:pStyle w:val="s1"/>
        <w:shd w:val="clear" w:color="auto" w:fill="FFFFFF"/>
        <w:jc w:val="both"/>
        <w:rPr>
          <w:color w:val="000000" w:themeColor="text1"/>
        </w:rPr>
      </w:pPr>
      <w:r w:rsidRPr="00D5261D">
        <w:rPr>
          <w:color w:val="000000" w:themeColor="text1"/>
        </w:rPr>
        <w:t xml:space="preserve"> В задании на проектирование жилого дома со встроенным (встроенно-пристроенным, пристроенным) дошкольным учреждением в зависимости от его организационно-правовой формы и формы собственности, указываются основные требования к условиям размещения таких учреждений, их оборудованию и содержанию помещений и территории согласно </w:t>
      </w:r>
      <w:proofErr w:type="spellStart"/>
      <w:r w:rsidRPr="00D5261D">
        <w:rPr>
          <w:color w:val="000000" w:themeColor="text1"/>
        </w:rPr>
        <w:t>СанПин</w:t>
      </w:r>
      <w:proofErr w:type="spellEnd"/>
      <w:r w:rsidRPr="00D5261D">
        <w:rPr>
          <w:color w:val="000000" w:themeColor="text1"/>
        </w:rPr>
        <w:t xml:space="preserve"> 2.4.1.2660-10 «Санитарно-эпидемиологические требования к устройству, содержанию и организации режима работы в дошкольных организациях».</w:t>
      </w:r>
    </w:p>
    <w:p w:rsidR="00E77305" w:rsidRPr="00D5261D" w:rsidRDefault="00E77305" w:rsidP="00F01829">
      <w:pPr>
        <w:pStyle w:val="s1"/>
        <w:shd w:val="clear" w:color="auto" w:fill="FFFFFF"/>
        <w:jc w:val="both"/>
        <w:rPr>
          <w:color w:val="000000" w:themeColor="text1"/>
        </w:rPr>
      </w:pPr>
      <w:r w:rsidRPr="00D5261D">
        <w:rPr>
          <w:color w:val="000000" w:themeColor="text1"/>
        </w:rPr>
        <w:t>9. Аптеки могут размещаться в отдельно стоящих малоэтажных зданиях, быть встроенными в первые этажи многоэтажных жилых и общественных зданий, пристроенными к жилым и общественным зданиям. В сельских населенных пунктах аптеки целесообразно размещать в комплексе с лечебно-профилактическими учреждениями (амбулаториями, фельдшерско-акушерскими пунктами и т. д.) на одной территории или в одном здании, но с отдельным входом.</w:t>
      </w:r>
    </w:p>
    <w:p w:rsidR="00E77305" w:rsidRPr="00D5261D" w:rsidRDefault="00E77305" w:rsidP="00F01829">
      <w:pPr>
        <w:pStyle w:val="s1"/>
        <w:shd w:val="clear" w:color="auto" w:fill="FFFFFF"/>
        <w:jc w:val="both"/>
        <w:rPr>
          <w:color w:val="000000" w:themeColor="text1"/>
        </w:rPr>
      </w:pPr>
      <w:r w:rsidRPr="00D5261D">
        <w:rPr>
          <w:color w:val="000000" w:themeColor="text1"/>
        </w:rPr>
        <w:t>10. На территорий малоэтажной жилой застройки перечень учреждений повседневного обслуживания должен включать следующие объекты: дошкольные учреждения, общеобразовательные школы, спортивно-досуговый комплекс, амбулаторно-поликлинические учреждения, аптечные киоски, объекты торгово-бытового назначения, отделение связи, отделение банка, пункт охраны порядка, центр административного самоуправления, а также площадки (спорт, отдых, выездные услуги, детские игры). На территории пригородных зон необходимо учитывать сезонное расширение объектов обслуживания. При этом допускается использовать недостающие объекты обслуживания в прилегающих существующих или проектируемых общественных центрах, которые находятся в нормативном удалении от обслуживаемой территории.</w:t>
      </w:r>
    </w:p>
    <w:p w:rsidR="00E77305" w:rsidRPr="00D5261D" w:rsidRDefault="00E77305" w:rsidP="00F01829">
      <w:pPr>
        <w:pStyle w:val="s1"/>
        <w:shd w:val="clear" w:color="auto" w:fill="FFFFFF"/>
        <w:jc w:val="both"/>
        <w:rPr>
          <w:color w:val="000000" w:themeColor="text1"/>
        </w:rPr>
      </w:pPr>
      <w:r w:rsidRPr="00D5261D">
        <w:rPr>
          <w:color w:val="000000" w:themeColor="text1"/>
        </w:rPr>
        <w:t>На территории малоэтажной застройки допускается размещать объекты обслуживания районного и городского значения, а также места приложения труда, размещение которых разрешено в жилых зонах, в том числе на первых этажах жилых зданий.</w:t>
      </w:r>
    </w:p>
    <w:p w:rsidR="00E77305" w:rsidRDefault="00E77305" w:rsidP="008A2E7D">
      <w:pPr>
        <w:pStyle w:val="s1"/>
        <w:shd w:val="clear" w:color="auto" w:fill="FFFFFF"/>
        <w:jc w:val="both"/>
        <w:rPr>
          <w:color w:val="000000" w:themeColor="text1"/>
        </w:rPr>
      </w:pPr>
      <w:r w:rsidRPr="00D5261D">
        <w:rPr>
          <w:color w:val="000000" w:themeColor="text1"/>
        </w:rPr>
        <w:t>11. Для ориентировочных расчетов показатели количества и вместимости учреждений и предприятий обслуживания территорий малоэтажной застройки допускается принимать в соответствии с показателями таблицы 3.21.</w:t>
      </w:r>
    </w:p>
    <w:p w:rsidR="00E77305" w:rsidRPr="00D5261D" w:rsidRDefault="00E77305" w:rsidP="006717D8">
      <w:pPr>
        <w:pStyle w:val="s1"/>
        <w:shd w:val="clear" w:color="auto" w:fill="FFFFFF"/>
        <w:rPr>
          <w:color w:val="000000" w:themeColor="text1"/>
        </w:rPr>
      </w:pPr>
      <w:r w:rsidRPr="00D5261D">
        <w:rPr>
          <w:color w:val="000000" w:themeColor="text1"/>
        </w:rPr>
        <w:t>Таблица 3.21</w:t>
      </w:r>
    </w:p>
    <w:tbl>
      <w:tblPr>
        <w:tblW w:w="4318" w:type="pct"/>
        <w:tblCellMar>
          <w:left w:w="70" w:type="dxa"/>
          <w:right w:w="70" w:type="dxa"/>
        </w:tblCellMar>
        <w:tblLook w:val="0000" w:firstRow="0" w:lastRow="0" w:firstColumn="0" w:lastColumn="0" w:noHBand="0" w:noVBand="0"/>
      </w:tblPr>
      <w:tblGrid>
        <w:gridCol w:w="3151"/>
        <w:gridCol w:w="3447"/>
        <w:gridCol w:w="1602"/>
      </w:tblGrid>
      <w:tr w:rsidR="00D5261D" w:rsidRPr="00012B66" w:rsidTr="00012B66">
        <w:trPr>
          <w:cantSplit/>
          <w:trHeight w:val="349"/>
        </w:trPr>
        <w:tc>
          <w:tcPr>
            <w:tcW w:w="1921"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Учреждения и предприятия обслуживания</w:t>
            </w:r>
          </w:p>
        </w:tc>
        <w:tc>
          <w:tcPr>
            <w:tcW w:w="2102"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Показатели</w:t>
            </w:r>
          </w:p>
        </w:tc>
        <w:tc>
          <w:tcPr>
            <w:tcW w:w="977"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Размеры земельных участков</w:t>
            </w:r>
          </w:p>
        </w:tc>
      </w:tr>
      <w:tr w:rsidR="00D5261D" w:rsidRPr="00012B66" w:rsidTr="00012B66">
        <w:trPr>
          <w:cantSplit/>
          <w:trHeight w:val="783"/>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Дошкольные учреждения, мест на 1000 человек</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b/>
                <w:i/>
                <w:color w:val="000000" w:themeColor="text1"/>
                <w:sz w:val="16"/>
                <w:szCs w:val="16"/>
              </w:rPr>
            </w:pPr>
            <w:r w:rsidRPr="00012B66">
              <w:rPr>
                <w:color w:val="000000" w:themeColor="text1"/>
                <w:sz w:val="16"/>
                <w:szCs w:val="16"/>
              </w:rPr>
              <w:t xml:space="preserve">по демографической структуре охват в пределах 70% </w:t>
            </w:r>
            <w:r w:rsidRPr="00012B66">
              <w:rPr>
                <w:color w:val="000000" w:themeColor="text1"/>
                <w:sz w:val="16"/>
                <w:szCs w:val="16"/>
              </w:rPr>
              <w:noBreakHyphen/>
              <w:t xml:space="preserve"> 41 </w:t>
            </w:r>
          </w:p>
          <w:p w:rsidR="00E77305" w:rsidRPr="00012B66" w:rsidRDefault="00E77305" w:rsidP="006717D8">
            <w:pPr>
              <w:pStyle w:val="s1"/>
              <w:shd w:val="clear" w:color="auto" w:fill="FFFFFF"/>
              <w:rPr>
                <w:color w:val="000000" w:themeColor="text1"/>
                <w:sz w:val="16"/>
                <w:szCs w:val="16"/>
              </w:rPr>
            </w:pPr>
          </w:p>
        </w:tc>
        <w:tc>
          <w:tcPr>
            <w:tcW w:w="977"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35 м</w:t>
            </w:r>
            <w:r w:rsidRPr="00012B66">
              <w:rPr>
                <w:color w:val="000000" w:themeColor="text1"/>
                <w:sz w:val="16"/>
                <w:szCs w:val="16"/>
                <w:vertAlign w:val="superscript"/>
              </w:rPr>
              <w:t>2</w:t>
            </w:r>
            <w:r w:rsidRPr="00012B66">
              <w:rPr>
                <w:color w:val="000000" w:themeColor="text1"/>
                <w:sz w:val="16"/>
                <w:szCs w:val="16"/>
              </w:rPr>
              <w:t xml:space="preserve"> на 1 место</w:t>
            </w:r>
          </w:p>
        </w:tc>
      </w:tr>
      <w:tr w:rsidR="00D5261D" w:rsidRPr="00012B66" w:rsidTr="00012B66">
        <w:trPr>
          <w:cantSplit/>
          <w:trHeight w:val="349"/>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Общеобразовательные школы, мест на 1000 человек</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по демографической структуре охват 100% учащихся</w:t>
            </w:r>
          </w:p>
        </w:tc>
        <w:tc>
          <w:tcPr>
            <w:tcW w:w="977"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16 м</w:t>
            </w:r>
            <w:r w:rsidRPr="00012B66">
              <w:rPr>
                <w:color w:val="000000" w:themeColor="text1"/>
                <w:sz w:val="16"/>
                <w:szCs w:val="16"/>
                <w:vertAlign w:val="superscript"/>
              </w:rPr>
              <w:t>2</w:t>
            </w:r>
            <w:r w:rsidRPr="00012B66">
              <w:rPr>
                <w:color w:val="000000" w:themeColor="text1"/>
                <w:sz w:val="16"/>
                <w:szCs w:val="16"/>
              </w:rPr>
              <w:t xml:space="preserve"> на 1 место</w:t>
            </w:r>
          </w:p>
        </w:tc>
      </w:tr>
      <w:tr w:rsidR="00D5261D" w:rsidRPr="00012B66" w:rsidTr="00012B66">
        <w:trPr>
          <w:cantSplit/>
          <w:trHeight w:val="349"/>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Спортивно-досуговый комплекс, м</w:t>
            </w:r>
            <w:r w:rsidRPr="00012B66">
              <w:rPr>
                <w:color w:val="000000" w:themeColor="text1"/>
                <w:sz w:val="16"/>
                <w:szCs w:val="16"/>
                <w:vertAlign w:val="superscript"/>
              </w:rPr>
              <w:t>2</w:t>
            </w:r>
            <w:r w:rsidRPr="00012B66">
              <w:rPr>
                <w:color w:val="000000" w:themeColor="text1"/>
                <w:sz w:val="16"/>
                <w:szCs w:val="16"/>
              </w:rPr>
              <w:t xml:space="preserve"> общей площади на 1000 человек </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300</w:t>
            </w:r>
          </w:p>
        </w:tc>
        <w:tc>
          <w:tcPr>
            <w:tcW w:w="977"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0,2 - 0,5 га на объект</w:t>
            </w:r>
          </w:p>
        </w:tc>
      </w:tr>
      <w:tr w:rsidR="00D5261D" w:rsidRPr="00012B66" w:rsidTr="00012B66">
        <w:trPr>
          <w:cantSplit/>
          <w:trHeight w:val="963"/>
        </w:trPr>
        <w:tc>
          <w:tcPr>
            <w:tcW w:w="1921" w:type="pct"/>
            <w:tcBorders>
              <w:top w:val="single" w:sz="6" w:space="0" w:color="auto"/>
              <w:left w:val="single" w:sz="6" w:space="0" w:color="auto"/>
              <w:bottom w:val="single" w:sz="4"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Амбулаторно-поликлинические учреждения на 1000 человек: </w:t>
            </w:r>
            <w:r w:rsidRPr="00012B66">
              <w:rPr>
                <w:color w:val="000000" w:themeColor="text1"/>
                <w:sz w:val="16"/>
                <w:szCs w:val="16"/>
              </w:rPr>
              <w:br/>
              <w:t xml:space="preserve">поликлиники, посещений в смену </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амбулатории, м</w:t>
            </w:r>
            <w:r w:rsidRPr="00012B66">
              <w:rPr>
                <w:color w:val="000000" w:themeColor="text1"/>
                <w:sz w:val="16"/>
                <w:szCs w:val="16"/>
                <w:vertAlign w:val="superscript"/>
              </w:rPr>
              <w:t>2</w:t>
            </w:r>
            <w:r w:rsidRPr="00012B66">
              <w:rPr>
                <w:color w:val="000000" w:themeColor="text1"/>
                <w:sz w:val="16"/>
                <w:szCs w:val="16"/>
              </w:rPr>
              <w:t xml:space="preserve"> общей площади</w:t>
            </w:r>
          </w:p>
        </w:tc>
        <w:tc>
          <w:tcPr>
            <w:tcW w:w="2102" w:type="pct"/>
            <w:tcBorders>
              <w:top w:val="single" w:sz="6" w:space="0" w:color="auto"/>
              <w:left w:val="single" w:sz="6" w:space="0" w:color="auto"/>
              <w:bottom w:val="single" w:sz="4"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br/>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22        </w:t>
            </w:r>
            <w:r w:rsidRPr="00012B66">
              <w:rPr>
                <w:color w:val="000000" w:themeColor="text1"/>
                <w:sz w:val="16"/>
                <w:szCs w:val="16"/>
              </w:rPr>
              <w:br/>
              <w:t>50</w:t>
            </w:r>
          </w:p>
        </w:tc>
        <w:tc>
          <w:tcPr>
            <w:tcW w:w="977" w:type="pct"/>
            <w:tcBorders>
              <w:top w:val="single" w:sz="6" w:space="0" w:color="auto"/>
              <w:left w:val="single" w:sz="6" w:space="0" w:color="auto"/>
              <w:bottom w:val="single" w:sz="4"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0,1 га на 100 посещений в смену, но не менее:  </w:t>
            </w:r>
            <w:r w:rsidRPr="00012B66">
              <w:rPr>
                <w:color w:val="000000" w:themeColor="text1"/>
                <w:sz w:val="16"/>
                <w:szCs w:val="16"/>
              </w:rPr>
              <w:br/>
              <w:t xml:space="preserve">0,5 га на объект       </w:t>
            </w:r>
            <w:r w:rsidRPr="00012B66">
              <w:rPr>
                <w:color w:val="000000" w:themeColor="text1"/>
                <w:sz w:val="16"/>
                <w:szCs w:val="16"/>
              </w:rPr>
              <w:br/>
              <w:t>0,2 га на объект</w:t>
            </w:r>
          </w:p>
        </w:tc>
      </w:tr>
      <w:tr w:rsidR="00D5261D" w:rsidRPr="00012B66" w:rsidTr="00012B66">
        <w:trPr>
          <w:cantSplit/>
          <w:trHeight w:val="179"/>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Аптеки, м</w:t>
            </w:r>
            <w:r w:rsidRPr="00012B66">
              <w:rPr>
                <w:color w:val="000000" w:themeColor="text1"/>
                <w:sz w:val="16"/>
                <w:szCs w:val="16"/>
                <w:vertAlign w:val="superscript"/>
              </w:rPr>
              <w:t xml:space="preserve">2 </w:t>
            </w:r>
            <w:r w:rsidRPr="00012B66">
              <w:rPr>
                <w:color w:val="000000" w:themeColor="text1"/>
                <w:sz w:val="16"/>
                <w:szCs w:val="16"/>
              </w:rPr>
              <w:t xml:space="preserve"> общей площади на 1000 человек  </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w:t>
            </w:r>
          </w:p>
        </w:tc>
        <w:tc>
          <w:tcPr>
            <w:tcW w:w="977"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0,2 - 0,4 га на объект</w:t>
            </w:r>
          </w:p>
        </w:tc>
      </w:tr>
      <w:tr w:rsidR="00D5261D" w:rsidRPr="00012B66" w:rsidTr="00012B66">
        <w:trPr>
          <w:cantSplit/>
          <w:trHeight w:val="868"/>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Предприятия повседневной торговли, м</w:t>
            </w:r>
            <w:r w:rsidRPr="00012B66">
              <w:rPr>
                <w:color w:val="000000" w:themeColor="text1"/>
                <w:sz w:val="16"/>
                <w:szCs w:val="16"/>
                <w:vertAlign w:val="superscript"/>
              </w:rPr>
              <w:t xml:space="preserve">2 </w:t>
            </w:r>
            <w:r w:rsidRPr="00012B66">
              <w:rPr>
                <w:color w:val="000000" w:themeColor="text1"/>
                <w:sz w:val="16"/>
                <w:szCs w:val="16"/>
              </w:rPr>
              <w:t xml:space="preserve">торговой площади на 1000 человек:             </w:t>
            </w:r>
            <w:r w:rsidRPr="00012B66">
              <w:rPr>
                <w:color w:val="000000" w:themeColor="text1"/>
                <w:sz w:val="16"/>
                <w:szCs w:val="16"/>
              </w:rPr>
              <w:br/>
              <w:t xml:space="preserve">продовольственные магазины   </w:t>
            </w:r>
            <w:r w:rsidRPr="00012B66">
              <w:rPr>
                <w:color w:val="000000" w:themeColor="text1"/>
                <w:sz w:val="16"/>
                <w:szCs w:val="16"/>
              </w:rPr>
              <w:br/>
              <w:t xml:space="preserve">непродовольственные магазины </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br/>
            </w:r>
            <w:r w:rsidRPr="00012B66">
              <w:rPr>
                <w:color w:val="000000" w:themeColor="text1"/>
                <w:sz w:val="16"/>
                <w:szCs w:val="16"/>
              </w:rPr>
              <w:br/>
            </w:r>
            <w:r w:rsidRPr="00012B66">
              <w:rPr>
                <w:color w:val="000000" w:themeColor="text1"/>
                <w:sz w:val="16"/>
                <w:szCs w:val="16"/>
              </w:rPr>
              <w:br/>
              <w:t xml:space="preserve">70        </w:t>
            </w:r>
            <w:r w:rsidRPr="00012B66">
              <w:rPr>
                <w:color w:val="000000" w:themeColor="text1"/>
                <w:sz w:val="16"/>
                <w:szCs w:val="16"/>
              </w:rPr>
              <w:br/>
              <w:t>30</w:t>
            </w:r>
          </w:p>
        </w:tc>
        <w:tc>
          <w:tcPr>
            <w:tcW w:w="977"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br/>
            </w:r>
            <w:r w:rsidRPr="00012B66">
              <w:rPr>
                <w:color w:val="000000" w:themeColor="text1"/>
                <w:sz w:val="16"/>
                <w:szCs w:val="16"/>
              </w:rPr>
              <w:br/>
            </w:r>
            <w:r w:rsidRPr="00012B66">
              <w:rPr>
                <w:color w:val="000000" w:themeColor="text1"/>
                <w:sz w:val="16"/>
                <w:szCs w:val="16"/>
              </w:rPr>
              <w:br/>
              <w:t>0,2 - 0,3 га на объект</w:t>
            </w:r>
          </w:p>
        </w:tc>
      </w:tr>
      <w:tr w:rsidR="00D5261D" w:rsidRPr="00012B66" w:rsidTr="00012B66">
        <w:trPr>
          <w:cantSplit/>
          <w:trHeight w:val="349"/>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Предприятия бытового обслуживания, рабочих мест на 1000 человек </w:t>
            </w:r>
          </w:p>
        </w:tc>
        <w:tc>
          <w:tcPr>
            <w:tcW w:w="2102" w:type="pct"/>
            <w:tcBorders>
              <w:top w:val="single" w:sz="6" w:space="0" w:color="auto"/>
              <w:left w:val="single" w:sz="6" w:space="0" w:color="auto"/>
              <w:bottom w:val="single" w:sz="4"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2</w:t>
            </w:r>
          </w:p>
        </w:tc>
        <w:tc>
          <w:tcPr>
            <w:tcW w:w="977" w:type="pct"/>
            <w:tcBorders>
              <w:top w:val="single" w:sz="6" w:space="0" w:color="auto"/>
              <w:left w:val="single" w:sz="6" w:space="0" w:color="auto"/>
              <w:bottom w:val="single" w:sz="4"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0,15 га на объект</w:t>
            </w:r>
          </w:p>
        </w:tc>
      </w:tr>
      <w:tr w:rsidR="00D5261D" w:rsidRPr="00012B66" w:rsidTr="00012B66">
        <w:trPr>
          <w:cantSplit/>
          <w:trHeight w:val="179"/>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Отделение связи, объект      </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c>
          <w:tcPr>
            <w:tcW w:w="977" w:type="pct"/>
            <w:vMerge w:val="restart"/>
            <w:tcBorders>
              <w:top w:val="single" w:sz="6" w:space="0" w:color="auto"/>
              <w:left w:val="single" w:sz="6" w:space="0" w:color="auto"/>
              <w:bottom w:val="nil"/>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0,1 - 0,15 га на объект</w:t>
            </w:r>
          </w:p>
        </w:tc>
      </w:tr>
      <w:tr w:rsidR="00D5261D" w:rsidRPr="00012B66" w:rsidTr="00012B66">
        <w:trPr>
          <w:cantSplit/>
          <w:trHeight w:val="349"/>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Отделение банка, м</w:t>
            </w:r>
            <w:r w:rsidRPr="00012B66">
              <w:rPr>
                <w:color w:val="000000" w:themeColor="text1"/>
                <w:sz w:val="16"/>
                <w:szCs w:val="16"/>
                <w:vertAlign w:val="superscript"/>
              </w:rPr>
              <w:t>2</w:t>
            </w:r>
            <w:r w:rsidRPr="00012B66">
              <w:rPr>
                <w:color w:val="000000" w:themeColor="text1"/>
                <w:sz w:val="16"/>
                <w:szCs w:val="16"/>
              </w:rPr>
              <w:t xml:space="preserve"> общей площади на 1000 человек </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40</w:t>
            </w:r>
          </w:p>
        </w:tc>
        <w:tc>
          <w:tcPr>
            <w:tcW w:w="977" w:type="pct"/>
            <w:vMerge/>
            <w:tcBorders>
              <w:top w:val="nil"/>
              <w:left w:val="single" w:sz="6" w:space="0" w:color="auto"/>
              <w:bottom w:val="single" w:sz="4"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p>
        </w:tc>
      </w:tr>
      <w:tr w:rsidR="00D5261D" w:rsidRPr="00012B66" w:rsidTr="00012B66">
        <w:trPr>
          <w:cantSplit/>
          <w:trHeight w:val="169"/>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Опорный пункт охраны порядка, объект  </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c>
          <w:tcPr>
            <w:tcW w:w="977" w:type="pct"/>
            <w:vMerge w:val="restart"/>
            <w:tcBorders>
              <w:top w:val="single" w:sz="4" w:space="0" w:color="auto"/>
              <w:left w:val="single" w:sz="6" w:space="0" w:color="auto"/>
              <w:bottom w:val="nil"/>
              <w:right w:val="single" w:sz="6" w:space="0" w:color="auto"/>
            </w:tcBorders>
          </w:tcPr>
          <w:p w:rsidR="00E77305" w:rsidRPr="00012B66" w:rsidRDefault="00E77305" w:rsidP="006717D8">
            <w:pPr>
              <w:pStyle w:val="s1"/>
              <w:shd w:val="clear" w:color="auto" w:fill="FFFFFF"/>
              <w:rPr>
                <w:color w:val="000000" w:themeColor="text1"/>
                <w:sz w:val="16"/>
                <w:szCs w:val="16"/>
              </w:rPr>
            </w:pPr>
          </w:p>
        </w:tc>
      </w:tr>
      <w:tr w:rsidR="00D5261D" w:rsidRPr="00012B66" w:rsidTr="00012B66">
        <w:trPr>
          <w:cantSplit/>
          <w:trHeight w:val="360"/>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Центр административного самоуправления, объект </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c>
          <w:tcPr>
            <w:tcW w:w="977" w:type="pct"/>
            <w:vMerge/>
            <w:tcBorders>
              <w:top w:val="nil"/>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p>
        </w:tc>
      </w:tr>
    </w:tbl>
    <w:p w:rsidR="00E77305" w:rsidRPr="00FE2CFA" w:rsidRDefault="00E77305" w:rsidP="00FE2CFA">
      <w:pPr>
        <w:pStyle w:val="s1"/>
        <w:shd w:val="clear" w:color="auto" w:fill="FFFFFF"/>
        <w:spacing w:after="120" w:afterAutospacing="0"/>
        <w:jc w:val="both"/>
        <w:rPr>
          <w:b/>
          <w:bCs/>
          <w:i/>
          <w:color w:val="000000" w:themeColor="text1"/>
          <w:sz w:val="18"/>
          <w:szCs w:val="18"/>
        </w:rPr>
      </w:pPr>
      <w:r w:rsidRPr="00FE2CFA">
        <w:rPr>
          <w:b/>
          <w:bCs/>
          <w:i/>
          <w:color w:val="000000" w:themeColor="text1"/>
          <w:sz w:val="18"/>
          <w:szCs w:val="18"/>
        </w:rPr>
        <w:t xml:space="preserve">Примечания: </w:t>
      </w:r>
    </w:p>
    <w:p w:rsidR="00E77305" w:rsidRPr="00FE2CFA" w:rsidRDefault="00E77305" w:rsidP="00FE2CFA">
      <w:pPr>
        <w:pStyle w:val="s1"/>
        <w:shd w:val="clear" w:color="auto" w:fill="FFFFFF"/>
        <w:spacing w:before="0" w:beforeAutospacing="0" w:after="120" w:afterAutospacing="0"/>
        <w:jc w:val="both"/>
        <w:rPr>
          <w:i/>
          <w:color w:val="000000" w:themeColor="text1"/>
          <w:sz w:val="18"/>
          <w:szCs w:val="18"/>
        </w:rPr>
      </w:pPr>
      <w:r w:rsidRPr="00FE2CFA">
        <w:rPr>
          <w:i/>
          <w:color w:val="000000" w:themeColor="text1"/>
          <w:sz w:val="18"/>
          <w:szCs w:val="18"/>
        </w:rPr>
        <w:t>1. Размещение школ: средние и основные - начиная с численности населения 2 тыс. чел., начальные - с 500 чел.</w:t>
      </w:r>
    </w:p>
    <w:p w:rsidR="00E77305" w:rsidRPr="00FE2CFA" w:rsidRDefault="00E77305" w:rsidP="00FE2CFA">
      <w:pPr>
        <w:pStyle w:val="s1"/>
        <w:shd w:val="clear" w:color="auto" w:fill="FFFFFF"/>
        <w:spacing w:before="0" w:beforeAutospacing="0" w:after="120" w:afterAutospacing="0"/>
        <w:jc w:val="both"/>
        <w:rPr>
          <w:i/>
          <w:color w:val="000000" w:themeColor="text1"/>
          <w:sz w:val="18"/>
          <w:szCs w:val="18"/>
        </w:rPr>
      </w:pPr>
      <w:r w:rsidRPr="00FE2CFA">
        <w:rPr>
          <w:i/>
          <w:color w:val="000000" w:themeColor="text1"/>
          <w:sz w:val="18"/>
          <w:szCs w:val="18"/>
        </w:rPr>
        <w:t>2. Размещение поликлиник можно предусматривать на территории ближайших жилых массивов при соблюдении нормативной доступности.</w:t>
      </w:r>
    </w:p>
    <w:p w:rsidR="00E77305" w:rsidRPr="00D5261D" w:rsidRDefault="00E77305" w:rsidP="00F01829">
      <w:pPr>
        <w:pStyle w:val="s1"/>
        <w:shd w:val="clear" w:color="auto" w:fill="FFFFFF"/>
        <w:jc w:val="both"/>
        <w:rPr>
          <w:color w:val="000000" w:themeColor="text1"/>
        </w:rPr>
      </w:pPr>
      <w:r w:rsidRPr="00D5261D">
        <w:rPr>
          <w:color w:val="000000" w:themeColor="text1"/>
        </w:rPr>
        <w:t xml:space="preserve">12. Размещение учреждений и предприятий обслуживания на территориях малоэтажной жилой застройки следует осуществлять с учетом радиусов доступности, указанных в  таблице 3.22. </w:t>
      </w:r>
    </w:p>
    <w:p w:rsidR="00E77305" w:rsidRPr="00D5261D" w:rsidRDefault="00E77305" w:rsidP="006717D8">
      <w:pPr>
        <w:pStyle w:val="s1"/>
        <w:shd w:val="clear" w:color="auto" w:fill="FFFFFF"/>
        <w:rPr>
          <w:color w:val="000000" w:themeColor="text1"/>
        </w:rPr>
      </w:pPr>
      <w:r w:rsidRPr="00D5261D">
        <w:rPr>
          <w:color w:val="000000" w:themeColor="text1"/>
        </w:rPr>
        <w:t>Таблица 3.22</w:t>
      </w:r>
    </w:p>
    <w:tbl>
      <w:tblPr>
        <w:tblW w:w="4451" w:type="pct"/>
        <w:tblCellMar>
          <w:left w:w="70" w:type="dxa"/>
          <w:right w:w="70" w:type="dxa"/>
        </w:tblCellMar>
        <w:tblLook w:val="0000" w:firstRow="0" w:lastRow="0" w:firstColumn="0" w:lastColumn="0" w:noHBand="0" w:noVBand="0"/>
      </w:tblPr>
      <w:tblGrid>
        <w:gridCol w:w="5717"/>
        <w:gridCol w:w="2735"/>
      </w:tblGrid>
      <w:tr w:rsidR="00D5261D" w:rsidRPr="00012B66" w:rsidTr="00012B66">
        <w:trPr>
          <w:cantSplit/>
          <w:trHeight w:val="228"/>
        </w:trPr>
        <w:tc>
          <w:tcPr>
            <w:tcW w:w="3382"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Учреждения и предприятия обслуживания населения</w:t>
            </w:r>
          </w:p>
        </w:tc>
        <w:tc>
          <w:tcPr>
            <w:tcW w:w="1618"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Радиусы обслуживания, м, не более</w:t>
            </w:r>
          </w:p>
        </w:tc>
      </w:tr>
      <w:tr w:rsidR="00D5261D" w:rsidRPr="00012B66" w:rsidTr="00012B66">
        <w:trPr>
          <w:cantSplit/>
          <w:trHeight w:val="215"/>
        </w:trPr>
        <w:tc>
          <w:tcPr>
            <w:tcW w:w="338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Дошкольные учреждения   </w:t>
            </w:r>
          </w:p>
        </w:tc>
        <w:tc>
          <w:tcPr>
            <w:tcW w:w="1618"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500</w:t>
            </w:r>
          </w:p>
        </w:tc>
      </w:tr>
      <w:tr w:rsidR="00D5261D" w:rsidRPr="00012B66" w:rsidTr="00012B66">
        <w:trPr>
          <w:cantSplit/>
          <w:trHeight w:val="443"/>
        </w:trPr>
        <w:tc>
          <w:tcPr>
            <w:tcW w:w="338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Общеобразовательные школы  </w:t>
            </w:r>
            <w:r w:rsidRPr="00012B66">
              <w:rPr>
                <w:color w:val="000000" w:themeColor="text1"/>
                <w:sz w:val="16"/>
                <w:szCs w:val="16"/>
              </w:rPr>
              <w:br/>
              <w:t xml:space="preserve">Начальные школы  </w:t>
            </w:r>
          </w:p>
        </w:tc>
        <w:tc>
          <w:tcPr>
            <w:tcW w:w="1618"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750 </w:t>
            </w:r>
            <w:r w:rsidRPr="00012B66">
              <w:rPr>
                <w:color w:val="000000" w:themeColor="text1"/>
                <w:sz w:val="16"/>
                <w:szCs w:val="16"/>
              </w:rPr>
              <w:br/>
              <w:t>500</w:t>
            </w:r>
          </w:p>
        </w:tc>
      </w:tr>
      <w:tr w:rsidR="00D5261D" w:rsidRPr="00012B66" w:rsidTr="00012B66">
        <w:trPr>
          <w:cantSplit/>
          <w:trHeight w:val="228"/>
        </w:trPr>
        <w:tc>
          <w:tcPr>
            <w:tcW w:w="338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Помещения  для физкультурно-оздоровительных и досуговых занятий </w:t>
            </w:r>
          </w:p>
        </w:tc>
        <w:tc>
          <w:tcPr>
            <w:tcW w:w="1618"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800</w:t>
            </w:r>
          </w:p>
        </w:tc>
      </w:tr>
      <w:tr w:rsidR="00D5261D" w:rsidRPr="00012B66" w:rsidTr="00012B66">
        <w:trPr>
          <w:cantSplit/>
          <w:trHeight w:val="228"/>
        </w:trPr>
        <w:tc>
          <w:tcPr>
            <w:tcW w:w="338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Амбулаторно-поликлинические учреждения  </w:t>
            </w:r>
          </w:p>
        </w:tc>
        <w:tc>
          <w:tcPr>
            <w:tcW w:w="1618"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1000</w:t>
            </w:r>
          </w:p>
        </w:tc>
      </w:tr>
      <w:tr w:rsidR="00D5261D" w:rsidRPr="00012B66" w:rsidTr="00012B66">
        <w:trPr>
          <w:cantSplit/>
          <w:trHeight w:val="215"/>
        </w:trPr>
        <w:tc>
          <w:tcPr>
            <w:tcW w:w="338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Аптеки </w:t>
            </w:r>
          </w:p>
        </w:tc>
        <w:tc>
          <w:tcPr>
            <w:tcW w:w="1618"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800</w:t>
            </w:r>
          </w:p>
        </w:tc>
      </w:tr>
      <w:tr w:rsidR="00D5261D" w:rsidRPr="00012B66" w:rsidTr="00012B66">
        <w:trPr>
          <w:cantSplit/>
          <w:trHeight w:val="228"/>
        </w:trPr>
        <w:tc>
          <w:tcPr>
            <w:tcW w:w="338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Предприятия торгово-бытового обслуживания повседневного пользования </w:t>
            </w:r>
          </w:p>
        </w:tc>
        <w:tc>
          <w:tcPr>
            <w:tcW w:w="1618"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800</w:t>
            </w:r>
          </w:p>
        </w:tc>
      </w:tr>
      <w:tr w:rsidR="00D5261D" w:rsidRPr="00012B66" w:rsidTr="00012B66">
        <w:trPr>
          <w:cantSplit/>
          <w:trHeight w:val="228"/>
        </w:trPr>
        <w:tc>
          <w:tcPr>
            <w:tcW w:w="338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Отделения связи и банка, опорный пункт охраны порядка </w:t>
            </w:r>
          </w:p>
        </w:tc>
        <w:tc>
          <w:tcPr>
            <w:tcW w:w="1618"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800</w:t>
            </w:r>
          </w:p>
        </w:tc>
      </w:tr>
      <w:tr w:rsidR="00D5261D" w:rsidRPr="00012B66" w:rsidTr="00012B66">
        <w:trPr>
          <w:cantSplit/>
          <w:trHeight w:val="228"/>
        </w:trPr>
        <w:tc>
          <w:tcPr>
            <w:tcW w:w="338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Центр местного самоуправления </w:t>
            </w:r>
          </w:p>
        </w:tc>
        <w:tc>
          <w:tcPr>
            <w:tcW w:w="1618"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1200</w:t>
            </w:r>
          </w:p>
        </w:tc>
      </w:tr>
    </w:tbl>
    <w:p w:rsidR="00E77305" w:rsidRPr="00D5261D" w:rsidRDefault="00E77305" w:rsidP="00F01829">
      <w:pPr>
        <w:pStyle w:val="s1"/>
        <w:shd w:val="clear" w:color="auto" w:fill="FFFFFF"/>
        <w:jc w:val="both"/>
        <w:rPr>
          <w:color w:val="000000" w:themeColor="text1"/>
        </w:rPr>
      </w:pPr>
      <w:r w:rsidRPr="00D5261D">
        <w:rPr>
          <w:color w:val="000000" w:themeColor="text1"/>
        </w:rPr>
        <w:t xml:space="preserve">13. Для организации обслуживания на территориях малоэтажной застройки допускается размещение учреждений и предприятий с использованием индивидуальной формы деятельности </w:t>
      </w:r>
      <w:r w:rsidRPr="00D5261D">
        <w:rPr>
          <w:color w:val="000000" w:themeColor="text1"/>
        </w:rPr>
        <w:noBreakHyphen/>
        <w:t xml:space="preserve"> детского сада, магазина, кафе, физкультурно-оздоровительного и досугового комплекса, парикмахерской, фотоателье и т.п., встроенными или пристроенными к жилым домам с размещением преимущественно на первом и цокольном этажах и оборудованием изолированных от жилых частей здания входов. При этом общая площадь встроенных учреждений не должна превышать 250 м</w:t>
      </w:r>
      <w:r w:rsidRPr="00D5261D">
        <w:rPr>
          <w:color w:val="000000" w:themeColor="text1"/>
          <w:vertAlign w:val="superscript"/>
        </w:rPr>
        <w:t>2</w:t>
      </w:r>
      <w:r w:rsidRPr="00D5261D">
        <w:rPr>
          <w:color w:val="000000" w:themeColor="text1"/>
        </w:rPr>
        <w:t>.</w:t>
      </w:r>
    </w:p>
    <w:p w:rsidR="00E77305" w:rsidRPr="00D5261D" w:rsidRDefault="00E77305" w:rsidP="00F01829">
      <w:pPr>
        <w:pStyle w:val="s1"/>
        <w:shd w:val="clear" w:color="auto" w:fill="FFFFFF"/>
        <w:jc w:val="both"/>
        <w:rPr>
          <w:color w:val="000000" w:themeColor="text1"/>
        </w:rPr>
      </w:pPr>
      <w:r w:rsidRPr="00D5261D">
        <w:rPr>
          <w:color w:val="000000" w:themeColor="text1"/>
        </w:rPr>
        <w:t>14. Объекты со встроенными и пристроенными мастерскими по ремонту и прокату автомобилей, ремонту бытовой техники, а также помещениями ритуальных услуг следует размещать на границе жилой зоны.</w:t>
      </w:r>
    </w:p>
    <w:p w:rsidR="001724A7" w:rsidRPr="00D5261D" w:rsidRDefault="00E77305" w:rsidP="00F01829">
      <w:pPr>
        <w:pStyle w:val="s1"/>
        <w:shd w:val="clear" w:color="auto" w:fill="FFFFFF"/>
        <w:jc w:val="both"/>
        <w:rPr>
          <w:color w:val="000000" w:themeColor="text1"/>
        </w:rPr>
      </w:pPr>
      <w:r w:rsidRPr="00D5261D">
        <w:rPr>
          <w:color w:val="000000" w:themeColor="text1"/>
        </w:rPr>
        <w:t>15. Обеспечение жителей каждого населенного пункта сельского поселения услугами первой необходимости должно осуществляться в пределах пешеходной доступности не более 30 мин (2-2,5 км).</w:t>
      </w:r>
    </w:p>
    <w:p w:rsidR="00C707BD" w:rsidRPr="00D5261D" w:rsidRDefault="00C707BD" w:rsidP="00F01829">
      <w:pPr>
        <w:pStyle w:val="s1"/>
        <w:shd w:val="clear" w:color="auto" w:fill="FFFFFF"/>
        <w:jc w:val="both"/>
        <w:rPr>
          <w:color w:val="000000" w:themeColor="text1"/>
        </w:rPr>
      </w:pPr>
      <w:bookmarkStart w:id="32" w:name="_Toc348703233"/>
      <w:bookmarkStart w:id="33" w:name="_Toc348706522"/>
      <w:bookmarkStart w:id="34" w:name="_Toc349044339"/>
      <w:r w:rsidRPr="00D5261D">
        <w:rPr>
          <w:b/>
          <w:color w:val="000000" w:themeColor="text1"/>
        </w:rPr>
        <w:t>3.7. Планировка территорий рекреационных зон</w:t>
      </w:r>
      <w:bookmarkEnd w:id="32"/>
      <w:bookmarkEnd w:id="33"/>
      <w:bookmarkEnd w:id="34"/>
    </w:p>
    <w:p w:rsidR="00C707BD" w:rsidRPr="00D5261D" w:rsidRDefault="00C707BD" w:rsidP="00F01829">
      <w:pPr>
        <w:pStyle w:val="s1"/>
        <w:shd w:val="clear" w:color="auto" w:fill="FFFFFF"/>
        <w:jc w:val="both"/>
        <w:rPr>
          <w:color w:val="000000" w:themeColor="text1"/>
        </w:rPr>
      </w:pPr>
      <w:r w:rsidRPr="00D5261D">
        <w:rPr>
          <w:color w:val="000000" w:themeColor="text1"/>
        </w:rPr>
        <w:t xml:space="preserve">1. Рекреационные зоны предназначены для организации массового отдыха населения, улучшения экологической обстановки городских и сельских поселений и включают парки, городские сады, скверы, городские леса, лесопарки, озелененные территории общего пользования, пляжи, водоемы и иные объекты, используемые в рекреационных целях и формирующие систему открытых пространств. </w:t>
      </w:r>
    </w:p>
    <w:p w:rsidR="00C707BD" w:rsidRPr="00D5261D" w:rsidRDefault="00C707BD" w:rsidP="00F01829">
      <w:pPr>
        <w:pStyle w:val="s1"/>
        <w:shd w:val="clear" w:color="auto" w:fill="FFFFFF"/>
        <w:jc w:val="both"/>
        <w:rPr>
          <w:color w:val="000000" w:themeColor="text1"/>
        </w:rPr>
      </w:pPr>
      <w:r w:rsidRPr="00D5261D">
        <w:rPr>
          <w:color w:val="000000" w:themeColor="text1"/>
        </w:rPr>
        <w:t>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C707BD" w:rsidRPr="00D5261D" w:rsidRDefault="00C707BD" w:rsidP="00F01829">
      <w:pPr>
        <w:pStyle w:val="s1"/>
        <w:shd w:val="clear" w:color="auto" w:fill="FFFFFF"/>
        <w:jc w:val="both"/>
        <w:rPr>
          <w:color w:val="000000" w:themeColor="text1"/>
        </w:rPr>
      </w:pPr>
      <w:r w:rsidRPr="00D5261D">
        <w:rPr>
          <w:color w:val="000000" w:themeColor="text1"/>
        </w:rPr>
        <w:t xml:space="preserve">2. Рекреационные зоны формируются на землях общего пользования. 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На особо охраняемых природных территориях рекреационных зон (национальные парки, природные парки, дендрологические парки и ботанические сады, лесопарки, </w:t>
      </w:r>
      <w:proofErr w:type="spellStart"/>
      <w:r w:rsidRPr="00D5261D">
        <w:rPr>
          <w:color w:val="000000" w:themeColor="text1"/>
        </w:rPr>
        <w:t>водоохранные</w:t>
      </w:r>
      <w:proofErr w:type="spellEnd"/>
      <w:r w:rsidRPr="00D5261D">
        <w:rPr>
          <w:color w:val="000000" w:themeColor="text1"/>
        </w:rPr>
        <w:t xml:space="preserve"> зоны и др.) любая деятельность осуществляется согласно статусу терр</w:t>
      </w:r>
      <w:r w:rsidR="00012B66">
        <w:rPr>
          <w:color w:val="000000" w:themeColor="text1"/>
        </w:rPr>
        <w:t>итории и режимам особой охраны.</w:t>
      </w:r>
    </w:p>
    <w:p w:rsidR="00C707BD" w:rsidRPr="00D5261D" w:rsidRDefault="00C707BD" w:rsidP="00F01829">
      <w:pPr>
        <w:pStyle w:val="s1"/>
        <w:shd w:val="clear" w:color="auto" w:fill="FFFFFF"/>
        <w:jc w:val="both"/>
        <w:rPr>
          <w:b/>
          <w:color w:val="000000" w:themeColor="text1"/>
        </w:rPr>
      </w:pPr>
      <w:bookmarkStart w:id="35" w:name="_Toc348703234"/>
      <w:bookmarkStart w:id="36" w:name="_Toc348706523"/>
      <w:bookmarkStart w:id="37" w:name="_Toc349044340"/>
      <w:r w:rsidRPr="00D5261D">
        <w:rPr>
          <w:b/>
          <w:color w:val="000000" w:themeColor="text1"/>
        </w:rPr>
        <w:t>3.7.1. Озелененные территории общего пользования</w:t>
      </w:r>
      <w:bookmarkEnd w:id="35"/>
      <w:bookmarkEnd w:id="36"/>
      <w:bookmarkEnd w:id="37"/>
    </w:p>
    <w:p w:rsidR="00C707BD" w:rsidRPr="00D5261D" w:rsidRDefault="00C707BD" w:rsidP="00F01829">
      <w:pPr>
        <w:pStyle w:val="s1"/>
        <w:shd w:val="clear" w:color="auto" w:fill="FFFFFF"/>
        <w:jc w:val="both"/>
        <w:rPr>
          <w:color w:val="000000" w:themeColor="text1"/>
        </w:rPr>
      </w:pPr>
      <w:r w:rsidRPr="00D5261D">
        <w:rPr>
          <w:color w:val="000000" w:themeColor="text1"/>
        </w:rPr>
        <w:t>1. Озелененные территории, как объекты градостроительного нормирования, представлены в виде парков, садов, скверов, бульваров, территорий зеленых насаждений в составе участков жилой, общественной, производственной застройки.</w:t>
      </w:r>
    </w:p>
    <w:p w:rsidR="00C707BD" w:rsidRPr="00D5261D" w:rsidRDefault="00C707BD" w:rsidP="00F01829">
      <w:pPr>
        <w:pStyle w:val="s1"/>
        <w:shd w:val="clear" w:color="auto" w:fill="FFFFFF"/>
        <w:jc w:val="both"/>
        <w:rPr>
          <w:color w:val="000000" w:themeColor="text1"/>
        </w:rPr>
      </w:pPr>
      <w:r w:rsidRPr="00D5261D">
        <w:rPr>
          <w:color w:val="000000" w:themeColor="text1"/>
        </w:rPr>
        <w:t>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p>
    <w:p w:rsidR="00C707BD" w:rsidRPr="00D5261D" w:rsidRDefault="00C707BD" w:rsidP="00F01829">
      <w:pPr>
        <w:pStyle w:val="s1"/>
        <w:shd w:val="clear" w:color="auto" w:fill="FFFFFF"/>
        <w:jc w:val="both"/>
        <w:rPr>
          <w:color w:val="000000" w:themeColor="text1"/>
        </w:rPr>
      </w:pPr>
      <w:r w:rsidRPr="00D5261D">
        <w:rPr>
          <w:color w:val="000000" w:themeColor="text1"/>
        </w:rPr>
        <w:t xml:space="preserve">2. Удельный вес озелененных территорий различного назначения в пределах застройки городских и сельских </w:t>
      </w:r>
      <w:r w:rsidR="00012B66" w:rsidRPr="00D5261D">
        <w:rPr>
          <w:color w:val="000000" w:themeColor="text1"/>
        </w:rPr>
        <w:t>поселений должен</w:t>
      </w:r>
      <w:r w:rsidRPr="00D5261D">
        <w:rPr>
          <w:color w:val="000000" w:themeColor="text1"/>
        </w:rPr>
        <w:t xml:space="preserve"> быть не менее 30%, а в границах территории жилого района - не менее 25%.</w:t>
      </w:r>
    </w:p>
    <w:p w:rsidR="00C707BD" w:rsidRPr="00D5261D" w:rsidRDefault="00C707BD" w:rsidP="00F01829">
      <w:pPr>
        <w:pStyle w:val="s1"/>
        <w:shd w:val="clear" w:color="auto" w:fill="FFFFFF"/>
        <w:jc w:val="both"/>
        <w:rPr>
          <w:color w:val="000000" w:themeColor="text1"/>
        </w:rPr>
      </w:pPr>
      <w:r w:rsidRPr="00D5261D">
        <w:rPr>
          <w:color w:val="000000" w:themeColor="text1"/>
        </w:rPr>
        <w:t>Оптимальные параметры общего баланса территории представлены в таблице 3.23.</w:t>
      </w:r>
    </w:p>
    <w:p w:rsidR="00AC486C" w:rsidRDefault="00AC486C" w:rsidP="006717D8">
      <w:pPr>
        <w:pStyle w:val="s1"/>
        <w:shd w:val="clear" w:color="auto" w:fill="FFFFFF"/>
        <w:rPr>
          <w:color w:val="000000" w:themeColor="text1"/>
        </w:rPr>
      </w:pPr>
    </w:p>
    <w:p w:rsidR="00C707BD" w:rsidRPr="00D5261D" w:rsidRDefault="00C707BD" w:rsidP="006717D8">
      <w:pPr>
        <w:pStyle w:val="s1"/>
        <w:shd w:val="clear" w:color="auto" w:fill="FFFFFF"/>
        <w:rPr>
          <w:color w:val="000000" w:themeColor="text1"/>
        </w:rPr>
      </w:pPr>
      <w:r w:rsidRPr="00D5261D">
        <w:rPr>
          <w:color w:val="000000" w:themeColor="text1"/>
        </w:rPr>
        <w:t>Таблица 3.23</w:t>
      </w:r>
    </w:p>
    <w:tbl>
      <w:tblPr>
        <w:tblW w:w="45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4"/>
        <w:gridCol w:w="2756"/>
      </w:tblGrid>
      <w:tr w:rsidR="00D5261D" w:rsidRPr="00012B66" w:rsidTr="00012B66">
        <w:trPr>
          <w:trHeight w:val="243"/>
        </w:trPr>
        <w:tc>
          <w:tcPr>
            <w:tcW w:w="3409" w:type="pct"/>
            <w:shd w:val="clear" w:color="auto" w:fill="auto"/>
          </w:tcPr>
          <w:p w:rsidR="00C707BD" w:rsidRPr="00012B66" w:rsidRDefault="00C707BD" w:rsidP="006717D8">
            <w:pPr>
              <w:pStyle w:val="s1"/>
              <w:shd w:val="clear" w:color="auto" w:fill="FFFFFF"/>
              <w:rPr>
                <w:b/>
                <w:color w:val="000000" w:themeColor="text1"/>
                <w:sz w:val="16"/>
                <w:szCs w:val="16"/>
              </w:rPr>
            </w:pPr>
            <w:r w:rsidRPr="00012B66">
              <w:rPr>
                <w:b/>
                <w:color w:val="000000" w:themeColor="text1"/>
                <w:sz w:val="16"/>
                <w:szCs w:val="16"/>
              </w:rPr>
              <w:t>На открытых  пространствах:</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p>
        </w:tc>
      </w:tr>
      <w:tr w:rsidR="00D5261D" w:rsidRPr="00012B66" w:rsidTr="00012B66">
        <w:trPr>
          <w:trHeight w:val="192"/>
        </w:trPr>
        <w:tc>
          <w:tcPr>
            <w:tcW w:w="3409"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зеленые насаждения </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65-75%</w:t>
            </w:r>
          </w:p>
        </w:tc>
      </w:tr>
      <w:tr w:rsidR="00D5261D" w:rsidRPr="00012B66" w:rsidTr="00012B66">
        <w:trPr>
          <w:trHeight w:val="203"/>
        </w:trPr>
        <w:tc>
          <w:tcPr>
            <w:tcW w:w="3409"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аллеи и дороги </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10-15%</w:t>
            </w:r>
          </w:p>
        </w:tc>
      </w:tr>
      <w:tr w:rsidR="00D5261D" w:rsidRPr="00012B66" w:rsidTr="00012B66">
        <w:trPr>
          <w:trHeight w:val="192"/>
        </w:trPr>
        <w:tc>
          <w:tcPr>
            <w:tcW w:w="3409"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площадки </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8-12%</w:t>
            </w:r>
          </w:p>
        </w:tc>
      </w:tr>
      <w:tr w:rsidR="00D5261D" w:rsidRPr="00012B66" w:rsidTr="00012B66">
        <w:trPr>
          <w:trHeight w:val="192"/>
        </w:trPr>
        <w:tc>
          <w:tcPr>
            <w:tcW w:w="3409"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сооружения </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5-7%</w:t>
            </w:r>
          </w:p>
        </w:tc>
      </w:tr>
      <w:tr w:rsidR="00D5261D" w:rsidRPr="00012B66" w:rsidTr="00012B66">
        <w:trPr>
          <w:trHeight w:val="257"/>
        </w:trPr>
        <w:tc>
          <w:tcPr>
            <w:tcW w:w="3409" w:type="pct"/>
            <w:shd w:val="clear" w:color="auto" w:fill="auto"/>
          </w:tcPr>
          <w:p w:rsidR="00C707BD" w:rsidRPr="00012B66" w:rsidRDefault="00C707BD" w:rsidP="006717D8">
            <w:pPr>
              <w:pStyle w:val="s1"/>
              <w:shd w:val="clear" w:color="auto" w:fill="FFFFFF"/>
              <w:rPr>
                <w:b/>
                <w:color w:val="000000" w:themeColor="text1"/>
                <w:sz w:val="16"/>
                <w:szCs w:val="16"/>
              </w:rPr>
            </w:pPr>
            <w:r w:rsidRPr="00012B66">
              <w:rPr>
                <w:b/>
                <w:color w:val="000000" w:themeColor="text1"/>
                <w:sz w:val="16"/>
                <w:szCs w:val="16"/>
              </w:rPr>
              <w:t>В зоне природных ландшафтов:</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p>
        </w:tc>
      </w:tr>
      <w:tr w:rsidR="00D5261D" w:rsidRPr="00012B66" w:rsidTr="00012B66">
        <w:trPr>
          <w:trHeight w:val="326"/>
        </w:trPr>
        <w:tc>
          <w:tcPr>
            <w:tcW w:w="3409"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зеленые насаждения </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93-97%</w:t>
            </w:r>
          </w:p>
        </w:tc>
      </w:tr>
      <w:tr w:rsidR="00D5261D" w:rsidRPr="00012B66" w:rsidTr="00012B66">
        <w:trPr>
          <w:trHeight w:val="326"/>
        </w:trPr>
        <w:tc>
          <w:tcPr>
            <w:tcW w:w="3409"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дорожная сеть</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2-5%</w:t>
            </w:r>
          </w:p>
        </w:tc>
      </w:tr>
      <w:tr w:rsidR="00D5261D" w:rsidRPr="00012B66" w:rsidTr="00012B66">
        <w:trPr>
          <w:trHeight w:val="326"/>
        </w:trPr>
        <w:tc>
          <w:tcPr>
            <w:tcW w:w="3409"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обслуживающие сооружения и хозяйственные постройки</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2%</w:t>
            </w:r>
          </w:p>
        </w:tc>
      </w:tr>
    </w:tbl>
    <w:p w:rsidR="00C707BD" w:rsidRPr="00D5261D" w:rsidRDefault="00C707BD" w:rsidP="00F01829">
      <w:pPr>
        <w:pStyle w:val="s1"/>
        <w:shd w:val="clear" w:color="auto" w:fill="FFFFFF"/>
        <w:jc w:val="both"/>
        <w:rPr>
          <w:color w:val="000000" w:themeColor="text1"/>
        </w:rPr>
      </w:pPr>
      <w:r w:rsidRPr="00D5261D">
        <w:rPr>
          <w:color w:val="000000" w:themeColor="text1"/>
        </w:rPr>
        <w:t xml:space="preserve">3. Площадь озелененных территорий общего пользования </w:t>
      </w:r>
      <w:r w:rsidRPr="00D5261D">
        <w:rPr>
          <w:color w:val="000000" w:themeColor="text1"/>
        </w:rPr>
        <w:noBreakHyphen/>
        <w:t xml:space="preserve"> парков, садов, бульваров, скверов, размещаемых на селитебной территории городских и сельских поселений, следует принимать по показателям таблицы 3.24. </w:t>
      </w:r>
    </w:p>
    <w:p w:rsidR="00C707BD" w:rsidRPr="00D5261D" w:rsidRDefault="00C707BD" w:rsidP="006717D8">
      <w:pPr>
        <w:pStyle w:val="s1"/>
        <w:shd w:val="clear" w:color="auto" w:fill="FFFFFF"/>
        <w:rPr>
          <w:color w:val="000000" w:themeColor="text1"/>
        </w:rPr>
      </w:pPr>
      <w:r w:rsidRPr="00D5261D">
        <w:rPr>
          <w:color w:val="000000" w:themeColor="text1"/>
        </w:rPr>
        <w:t>Таблица 3.24</w:t>
      </w:r>
    </w:p>
    <w:tbl>
      <w:tblPr>
        <w:tblW w:w="4717" w:type="pct"/>
        <w:jc w:val="center"/>
        <w:tblCellMar>
          <w:left w:w="70" w:type="dxa"/>
          <w:right w:w="70" w:type="dxa"/>
        </w:tblCellMar>
        <w:tblLook w:val="0000" w:firstRow="0" w:lastRow="0" w:firstColumn="0" w:lastColumn="0" w:noHBand="0" w:noVBand="0"/>
      </w:tblPr>
      <w:tblGrid>
        <w:gridCol w:w="2017"/>
        <w:gridCol w:w="2465"/>
        <w:gridCol w:w="1206"/>
        <w:gridCol w:w="1706"/>
        <w:gridCol w:w="1564"/>
      </w:tblGrid>
      <w:tr w:rsidR="00D5261D" w:rsidRPr="00012B66" w:rsidTr="00012B66">
        <w:trPr>
          <w:cantSplit/>
          <w:trHeight w:val="250"/>
          <w:jc w:val="center"/>
        </w:trPr>
        <w:tc>
          <w:tcPr>
            <w:tcW w:w="1126" w:type="pct"/>
            <w:vMerge w:val="restart"/>
            <w:tcBorders>
              <w:top w:val="single" w:sz="6" w:space="0" w:color="auto"/>
              <w:left w:val="single" w:sz="6" w:space="0" w:color="auto"/>
              <w:bottom w:val="nil"/>
              <w:right w:val="single" w:sz="6" w:space="0" w:color="auto"/>
            </w:tcBorders>
            <w:vAlign w:val="center"/>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Озелененные территории общего пользования</w:t>
            </w:r>
          </w:p>
        </w:tc>
        <w:tc>
          <w:tcPr>
            <w:tcW w:w="3874" w:type="pct"/>
            <w:gridSpan w:val="4"/>
            <w:tcBorders>
              <w:top w:val="single" w:sz="6" w:space="0" w:color="auto"/>
              <w:left w:val="single" w:sz="6" w:space="0" w:color="auto"/>
              <w:bottom w:val="single" w:sz="6" w:space="0" w:color="auto"/>
              <w:right w:val="single" w:sz="6" w:space="0" w:color="auto"/>
            </w:tcBorders>
            <w:vAlign w:val="center"/>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Площадь озелененных территорий, м</w:t>
            </w:r>
            <w:r w:rsidRPr="00012B66">
              <w:rPr>
                <w:color w:val="000000" w:themeColor="text1"/>
                <w:sz w:val="16"/>
                <w:szCs w:val="16"/>
                <w:vertAlign w:val="superscript"/>
              </w:rPr>
              <w:t>2</w:t>
            </w:r>
            <w:r w:rsidRPr="00012B66">
              <w:rPr>
                <w:color w:val="000000" w:themeColor="text1"/>
                <w:sz w:val="16"/>
                <w:szCs w:val="16"/>
              </w:rPr>
              <w:t>/чел.</w:t>
            </w:r>
          </w:p>
        </w:tc>
      </w:tr>
      <w:tr w:rsidR="00D5261D" w:rsidRPr="00012B66" w:rsidTr="00012B66">
        <w:trPr>
          <w:cantSplit/>
          <w:trHeight w:val="250"/>
          <w:jc w:val="center"/>
        </w:trPr>
        <w:tc>
          <w:tcPr>
            <w:tcW w:w="1126" w:type="pct"/>
            <w:vMerge/>
            <w:tcBorders>
              <w:top w:val="nil"/>
              <w:left w:val="single" w:sz="6" w:space="0" w:color="auto"/>
              <w:bottom w:val="nil"/>
              <w:right w:val="single" w:sz="6" w:space="0" w:color="auto"/>
            </w:tcBorders>
            <w:vAlign w:val="center"/>
          </w:tcPr>
          <w:p w:rsidR="00C707BD" w:rsidRPr="00012B66" w:rsidRDefault="00C707BD" w:rsidP="006717D8">
            <w:pPr>
              <w:pStyle w:val="s1"/>
              <w:shd w:val="clear" w:color="auto" w:fill="FFFFFF"/>
              <w:rPr>
                <w:color w:val="000000" w:themeColor="text1"/>
                <w:sz w:val="16"/>
                <w:szCs w:val="16"/>
              </w:rPr>
            </w:pPr>
          </w:p>
        </w:tc>
        <w:tc>
          <w:tcPr>
            <w:tcW w:w="3001" w:type="pct"/>
            <w:gridSpan w:val="3"/>
            <w:tcBorders>
              <w:top w:val="single" w:sz="6" w:space="0" w:color="auto"/>
              <w:left w:val="single" w:sz="6" w:space="0" w:color="auto"/>
              <w:bottom w:val="single" w:sz="6" w:space="0" w:color="auto"/>
              <w:right w:val="single" w:sz="6" w:space="0" w:color="auto"/>
            </w:tcBorders>
            <w:vAlign w:val="center"/>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 городских поселений</w:t>
            </w:r>
          </w:p>
        </w:tc>
        <w:tc>
          <w:tcPr>
            <w:tcW w:w="873" w:type="pct"/>
            <w:vMerge w:val="restart"/>
            <w:tcBorders>
              <w:top w:val="single" w:sz="6" w:space="0" w:color="auto"/>
              <w:left w:val="single" w:sz="6" w:space="0" w:color="auto"/>
              <w:bottom w:val="nil"/>
              <w:right w:val="single" w:sz="6" w:space="0" w:color="auto"/>
            </w:tcBorders>
            <w:vAlign w:val="center"/>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сельских поселений</w:t>
            </w:r>
          </w:p>
        </w:tc>
      </w:tr>
      <w:tr w:rsidR="00D5261D" w:rsidRPr="00012B66" w:rsidTr="00012B66">
        <w:trPr>
          <w:cantSplit/>
          <w:trHeight w:val="266"/>
          <w:jc w:val="center"/>
        </w:trPr>
        <w:tc>
          <w:tcPr>
            <w:tcW w:w="1126" w:type="pct"/>
            <w:vMerge/>
            <w:tcBorders>
              <w:top w:val="nil"/>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p>
        </w:tc>
        <w:tc>
          <w:tcPr>
            <w:tcW w:w="1376" w:type="pct"/>
            <w:tcBorders>
              <w:top w:val="single" w:sz="6" w:space="0" w:color="auto"/>
              <w:left w:val="single" w:sz="6" w:space="0" w:color="auto"/>
              <w:bottom w:val="single" w:sz="6" w:space="0" w:color="auto"/>
              <w:right w:val="single" w:sz="6" w:space="0" w:color="auto"/>
            </w:tcBorders>
            <w:vAlign w:val="center"/>
          </w:tcPr>
          <w:p w:rsidR="00C707BD" w:rsidRPr="00012B66" w:rsidRDefault="00C707BD" w:rsidP="006717D8">
            <w:pPr>
              <w:pStyle w:val="s1"/>
              <w:shd w:val="clear" w:color="auto" w:fill="FFFFFF"/>
              <w:rPr>
                <w:color w:val="000000" w:themeColor="text1"/>
                <w:sz w:val="16"/>
                <w:szCs w:val="16"/>
              </w:rPr>
            </w:pPr>
          </w:p>
        </w:tc>
        <w:tc>
          <w:tcPr>
            <w:tcW w:w="673" w:type="pct"/>
            <w:tcBorders>
              <w:top w:val="single" w:sz="6" w:space="0" w:color="auto"/>
              <w:left w:val="single" w:sz="6" w:space="0" w:color="auto"/>
              <w:bottom w:val="single" w:sz="6" w:space="0" w:color="auto"/>
              <w:right w:val="single" w:sz="6" w:space="0" w:color="auto"/>
            </w:tcBorders>
            <w:vAlign w:val="center"/>
          </w:tcPr>
          <w:p w:rsidR="00C707BD" w:rsidRPr="00012B66" w:rsidRDefault="00C707BD" w:rsidP="006717D8">
            <w:pPr>
              <w:pStyle w:val="s1"/>
              <w:shd w:val="clear" w:color="auto" w:fill="FFFFFF"/>
              <w:rPr>
                <w:color w:val="000000" w:themeColor="text1"/>
                <w:sz w:val="16"/>
                <w:szCs w:val="16"/>
              </w:rPr>
            </w:pPr>
          </w:p>
        </w:tc>
        <w:tc>
          <w:tcPr>
            <w:tcW w:w="952" w:type="pct"/>
            <w:tcBorders>
              <w:top w:val="single" w:sz="6" w:space="0" w:color="auto"/>
              <w:left w:val="single" w:sz="6" w:space="0" w:color="auto"/>
              <w:bottom w:val="single" w:sz="6" w:space="0" w:color="auto"/>
              <w:right w:val="single" w:sz="6" w:space="0" w:color="auto"/>
            </w:tcBorders>
            <w:vAlign w:val="center"/>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малых</w:t>
            </w:r>
          </w:p>
        </w:tc>
        <w:tc>
          <w:tcPr>
            <w:tcW w:w="873" w:type="pct"/>
            <w:vMerge/>
            <w:tcBorders>
              <w:top w:val="nil"/>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p>
        </w:tc>
      </w:tr>
      <w:tr w:rsidR="00D5261D" w:rsidRPr="00012B66" w:rsidTr="00012B66">
        <w:trPr>
          <w:cantSplit/>
          <w:trHeight w:val="250"/>
          <w:jc w:val="center"/>
        </w:trPr>
        <w:tc>
          <w:tcPr>
            <w:tcW w:w="1126"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Общегородские      </w:t>
            </w:r>
          </w:p>
        </w:tc>
        <w:tc>
          <w:tcPr>
            <w:tcW w:w="1376"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10</w:t>
            </w:r>
          </w:p>
        </w:tc>
        <w:tc>
          <w:tcPr>
            <w:tcW w:w="673"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7</w:t>
            </w:r>
          </w:p>
        </w:tc>
        <w:tc>
          <w:tcPr>
            <w:tcW w:w="952"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8 </w:t>
            </w:r>
          </w:p>
        </w:tc>
        <w:tc>
          <w:tcPr>
            <w:tcW w:w="873"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12</w:t>
            </w:r>
          </w:p>
        </w:tc>
      </w:tr>
      <w:tr w:rsidR="00D5261D" w:rsidRPr="00012B66" w:rsidTr="00012B66">
        <w:trPr>
          <w:cantSplit/>
          <w:trHeight w:val="250"/>
          <w:jc w:val="center"/>
        </w:trPr>
        <w:tc>
          <w:tcPr>
            <w:tcW w:w="1126"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Жилых районов      </w:t>
            </w:r>
          </w:p>
        </w:tc>
        <w:tc>
          <w:tcPr>
            <w:tcW w:w="1376"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6</w:t>
            </w:r>
          </w:p>
        </w:tc>
        <w:tc>
          <w:tcPr>
            <w:tcW w:w="673"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6</w:t>
            </w:r>
          </w:p>
        </w:tc>
        <w:tc>
          <w:tcPr>
            <w:tcW w:w="952"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p>
        </w:tc>
        <w:tc>
          <w:tcPr>
            <w:tcW w:w="873"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p>
        </w:tc>
      </w:tr>
    </w:tbl>
    <w:p w:rsidR="005D5DFC" w:rsidRPr="00D5261D" w:rsidRDefault="005D5DFC" w:rsidP="00F01829">
      <w:pPr>
        <w:pStyle w:val="s1"/>
        <w:shd w:val="clear" w:color="auto" w:fill="FFFFFF"/>
        <w:jc w:val="both"/>
        <w:rPr>
          <w:color w:val="000000" w:themeColor="text1"/>
        </w:rPr>
      </w:pPr>
      <w:r w:rsidRPr="00D5261D">
        <w:rPr>
          <w:color w:val="000000" w:themeColor="text1"/>
        </w:rPr>
        <w:t>4. В городских и сельских поселениях, расположенных в окружении лесов, в прибрежных зонах рек и водоемов, площадь озелененных территорий общего пользования допускается уменьшать, но не более чем на 20%.</w:t>
      </w:r>
    </w:p>
    <w:p w:rsidR="00FB0DE3" w:rsidRPr="00D5261D" w:rsidRDefault="00FB0DE3" w:rsidP="00F01829">
      <w:pPr>
        <w:pStyle w:val="s1"/>
        <w:shd w:val="clear" w:color="auto" w:fill="FFFFFF"/>
        <w:jc w:val="both"/>
        <w:rPr>
          <w:color w:val="000000" w:themeColor="text1"/>
        </w:rPr>
      </w:pPr>
      <w:r w:rsidRPr="00D5261D">
        <w:rPr>
          <w:color w:val="000000" w:themeColor="text1"/>
        </w:rPr>
        <w:t>5.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6. На территории парка, сквера, городского сада разрешается строительство зданий для обслуживания посетителей и эксплуатации парка, высота которых не превышает 8м; высота парковых сооружений </w:t>
      </w:r>
      <w:r w:rsidRPr="00D5261D">
        <w:rPr>
          <w:color w:val="000000" w:themeColor="text1"/>
        </w:rPr>
        <w:noBreakHyphen/>
        <w:t xml:space="preserve"> аттракционов не ограничивается. Площадь застройки не должна превышать 5-7% территории парка.</w:t>
      </w:r>
    </w:p>
    <w:p w:rsidR="00FB0DE3" w:rsidRPr="00D5261D" w:rsidRDefault="00FB0DE3" w:rsidP="00F01829">
      <w:pPr>
        <w:pStyle w:val="s1"/>
        <w:shd w:val="clear" w:color="auto" w:fill="FFFFFF"/>
        <w:jc w:val="both"/>
        <w:rPr>
          <w:color w:val="000000" w:themeColor="text1"/>
        </w:rPr>
      </w:pPr>
      <w:r w:rsidRPr="00D5261D">
        <w:rPr>
          <w:color w:val="000000" w:themeColor="text1"/>
        </w:rPr>
        <w:t>7. Функциональная организация территории парка включает следующие зоны с преобладающим видом использования, % от общей площади парка:</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зона культурно-просветительских мероприятий </w:t>
      </w:r>
      <w:r w:rsidRPr="00D5261D">
        <w:rPr>
          <w:color w:val="000000" w:themeColor="text1"/>
        </w:rPr>
        <w:noBreakHyphen/>
        <w:t xml:space="preserve"> 3-8;</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зона массовых мероприятий (зрелищ, аттракционов и др.) </w:t>
      </w:r>
      <w:r w:rsidRPr="00D5261D">
        <w:rPr>
          <w:color w:val="000000" w:themeColor="text1"/>
        </w:rPr>
        <w:noBreakHyphen/>
        <w:t xml:space="preserve"> 5-17;</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зона физкультурно-оздоровительных мероприятий </w:t>
      </w:r>
      <w:r w:rsidRPr="00D5261D">
        <w:rPr>
          <w:color w:val="000000" w:themeColor="text1"/>
        </w:rPr>
        <w:noBreakHyphen/>
        <w:t xml:space="preserve"> 10-20;</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зона отдыха детей </w:t>
      </w:r>
      <w:r w:rsidRPr="00D5261D">
        <w:rPr>
          <w:color w:val="000000" w:themeColor="text1"/>
        </w:rPr>
        <w:noBreakHyphen/>
        <w:t xml:space="preserve"> 5-10;</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прогулочная зона </w:t>
      </w:r>
      <w:r w:rsidRPr="00D5261D">
        <w:rPr>
          <w:color w:val="000000" w:themeColor="text1"/>
        </w:rPr>
        <w:noBreakHyphen/>
        <w:t xml:space="preserve"> 40-75;</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хозяйственная зона </w:t>
      </w:r>
      <w:r w:rsidRPr="00D5261D">
        <w:rPr>
          <w:color w:val="000000" w:themeColor="text1"/>
        </w:rPr>
        <w:noBreakHyphen/>
        <w:t xml:space="preserve"> 2-5.</w:t>
      </w:r>
    </w:p>
    <w:p w:rsidR="00FB0DE3" w:rsidRPr="00D5261D" w:rsidRDefault="00FB0DE3" w:rsidP="00F01829">
      <w:pPr>
        <w:pStyle w:val="s1"/>
        <w:shd w:val="clear" w:color="auto" w:fill="FFFFFF"/>
        <w:jc w:val="both"/>
        <w:rPr>
          <w:color w:val="000000" w:themeColor="text1"/>
        </w:rPr>
      </w:pPr>
      <w:r w:rsidRPr="00D5261D">
        <w:rPr>
          <w:color w:val="000000" w:themeColor="text1"/>
        </w:rPr>
        <w:t>8. Автостоянки для посетителей парков следует размещать за пределами его территории.</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 Размеры земельных участков автостоянок на одно место следует принимать:</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для легковых автомобилей </w:t>
      </w:r>
      <w:r w:rsidRPr="00D5261D">
        <w:rPr>
          <w:color w:val="000000" w:themeColor="text1"/>
        </w:rPr>
        <w:noBreakHyphen/>
        <w:t xml:space="preserve"> 25 м</w:t>
      </w:r>
      <w:r w:rsidRPr="00D5261D">
        <w:rPr>
          <w:color w:val="000000" w:themeColor="text1"/>
          <w:vertAlign w:val="superscript"/>
        </w:rPr>
        <w:t>2</w:t>
      </w:r>
      <w:r w:rsidRPr="00D5261D">
        <w:rPr>
          <w:color w:val="000000" w:themeColor="text1"/>
        </w:rPr>
        <w:t>;</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для автобусов </w:t>
      </w:r>
      <w:r w:rsidRPr="00D5261D">
        <w:rPr>
          <w:color w:val="000000" w:themeColor="text1"/>
        </w:rPr>
        <w:noBreakHyphen/>
        <w:t xml:space="preserve"> 40 м</w:t>
      </w:r>
      <w:r w:rsidRPr="00D5261D">
        <w:rPr>
          <w:color w:val="000000" w:themeColor="text1"/>
          <w:vertAlign w:val="superscript"/>
        </w:rPr>
        <w:t>2</w:t>
      </w:r>
      <w:r w:rsidRPr="00D5261D">
        <w:rPr>
          <w:color w:val="000000" w:themeColor="text1"/>
        </w:rPr>
        <w:t>;</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для велосипедов </w:t>
      </w:r>
      <w:r w:rsidRPr="00D5261D">
        <w:rPr>
          <w:color w:val="000000" w:themeColor="text1"/>
        </w:rPr>
        <w:noBreakHyphen/>
        <w:t xml:space="preserve"> 0,9 м</w:t>
      </w:r>
      <w:r w:rsidRPr="00D5261D">
        <w:rPr>
          <w:color w:val="000000" w:themeColor="text1"/>
          <w:vertAlign w:val="superscript"/>
        </w:rPr>
        <w:t>2</w:t>
      </w:r>
      <w:r w:rsidRPr="00D5261D">
        <w:rPr>
          <w:color w:val="000000" w:themeColor="text1"/>
        </w:rPr>
        <w:t>.</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9. В зеленых зонах городских и сельских поселений следует предусматривать питомники древесных и кустарниковых растений и цветочно-оранжерейные хозяйства с учетом обеспечения посадочным материалом всех поселений. Площадь питомников должна быть не менее 2 га. </w:t>
      </w:r>
    </w:p>
    <w:p w:rsidR="00AC486C" w:rsidRDefault="00AC486C" w:rsidP="00F01829">
      <w:pPr>
        <w:pStyle w:val="s1"/>
        <w:shd w:val="clear" w:color="auto" w:fill="FFFFFF"/>
        <w:jc w:val="both"/>
        <w:rPr>
          <w:b/>
          <w:color w:val="000000" w:themeColor="text1"/>
        </w:rPr>
      </w:pPr>
      <w:bookmarkStart w:id="38" w:name="_Toc348703235"/>
      <w:bookmarkStart w:id="39" w:name="_Toc348706524"/>
      <w:bookmarkStart w:id="40" w:name="_Toc349044341"/>
    </w:p>
    <w:p w:rsidR="00FB0DE3" w:rsidRPr="00D5261D" w:rsidRDefault="00FB0DE3" w:rsidP="00F01829">
      <w:pPr>
        <w:pStyle w:val="s1"/>
        <w:shd w:val="clear" w:color="auto" w:fill="FFFFFF"/>
        <w:jc w:val="both"/>
        <w:rPr>
          <w:b/>
          <w:color w:val="000000" w:themeColor="text1"/>
        </w:rPr>
      </w:pPr>
      <w:r w:rsidRPr="00D5261D">
        <w:rPr>
          <w:b/>
          <w:color w:val="000000" w:themeColor="text1"/>
        </w:rPr>
        <w:t>3.7.2. Планировка территории зоны отдыха</w:t>
      </w:r>
      <w:bookmarkEnd w:id="38"/>
      <w:bookmarkEnd w:id="39"/>
      <w:bookmarkEnd w:id="40"/>
    </w:p>
    <w:p w:rsidR="00FB0DE3" w:rsidRPr="00D5261D" w:rsidRDefault="00FB0DE3" w:rsidP="00F01829">
      <w:pPr>
        <w:pStyle w:val="s1"/>
        <w:shd w:val="clear" w:color="auto" w:fill="FFFFFF"/>
        <w:jc w:val="both"/>
        <w:rPr>
          <w:color w:val="000000" w:themeColor="text1"/>
        </w:rPr>
      </w:pPr>
      <w:r w:rsidRPr="00D5261D">
        <w:rPr>
          <w:color w:val="000000" w:themeColor="text1"/>
        </w:rPr>
        <w:t>1. Зоны отдыха городских и сельских поселений формируются на базе озелененных территорий общего пользования, природных и искусственных водоемов, рек.</w:t>
      </w:r>
    </w:p>
    <w:p w:rsidR="00FB0DE3" w:rsidRPr="00D5261D" w:rsidRDefault="00CA4F59" w:rsidP="00F01829">
      <w:pPr>
        <w:pStyle w:val="s1"/>
        <w:shd w:val="clear" w:color="auto" w:fill="FFFFFF"/>
        <w:jc w:val="both"/>
        <w:rPr>
          <w:color w:val="000000" w:themeColor="text1"/>
        </w:rPr>
      </w:pPr>
      <w:r>
        <w:rPr>
          <w:color w:val="000000" w:themeColor="text1"/>
        </w:rPr>
        <w:t>2</w:t>
      </w:r>
      <w:r w:rsidR="00FB0DE3" w:rsidRPr="00D5261D">
        <w:rPr>
          <w:color w:val="000000" w:themeColor="text1"/>
        </w:rPr>
        <w:t>. В перечне разрешенных видов строительства в зонах отдыха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w:t>
      </w:r>
    </w:p>
    <w:p w:rsidR="00FB0DE3" w:rsidRPr="00D5261D" w:rsidRDefault="00CA4F59" w:rsidP="00F01829">
      <w:pPr>
        <w:pStyle w:val="s1"/>
        <w:shd w:val="clear" w:color="auto" w:fill="FFFFFF"/>
        <w:jc w:val="both"/>
        <w:rPr>
          <w:color w:val="000000" w:themeColor="text1"/>
        </w:rPr>
      </w:pPr>
      <w:r>
        <w:rPr>
          <w:color w:val="000000" w:themeColor="text1"/>
        </w:rPr>
        <w:t>3</w:t>
      </w:r>
      <w:r w:rsidR="00FB0DE3" w:rsidRPr="00D5261D">
        <w:rPr>
          <w:color w:val="000000" w:themeColor="text1"/>
        </w:rPr>
        <w:t xml:space="preserve">. 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показателям таблицы 3.25. </w:t>
      </w:r>
    </w:p>
    <w:p w:rsidR="00FB0DE3" w:rsidRPr="00D5261D" w:rsidRDefault="00FB0DE3" w:rsidP="006717D8">
      <w:pPr>
        <w:pStyle w:val="s1"/>
        <w:shd w:val="clear" w:color="auto" w:fill="FFFFFF"/>
        <w:rPr>
          <w:color w:val="000000" w:themeColor="text1"/>
        </w:rPr>
      </w:pPr>
      <w:r w:rsidRPr="00D5261D">
        <w:rPr>
          <w:color w:val="000000" w:themeColor="text1"/>
        </w:rPr>
        <w:t>Таблица 3.25</w:t>
      </w:r>
    </w:p>
    <w:tbl>
      <w:tblPr>
        <w:tblW w:w="4475" w:type="pct"/>
        <w:tblCellMar>
          <w:left w:w="70" w:type="dxa"/>
          <w:right w:w="70" w:type="dxa"/>
        </w:tblCellMar>
        <w:tblLook w:val="0000" w:firstRow="0" w:lastRow="0" w:firstColumn="0" w:lastColumn="0" w:noHBand="0" w:noVBand="0"/>
      </w:tblPr>
      <w:tblGrid>
        <w:gridCol w:w="3818"/>
        <w:gridCol w:w="2340"/>
        <w:gridCol w:w="2340"/>
      </w:tblGrid>
      <w:tr w:rsidR="00D5261D" w:rsidRPr="00012B66" w:rsidTr="00012B66">
        <w:trPr>
          <w:cantSplit/>
          <w:trHeight w:val="343"/>
        </w:trPr>
        <w:tc>
          <w:tcPr>
            <w:tcW w:w="2246" w:type="pct"/>
            <w:tcBorders>
              <w:top w:val="single" w:sz="6" w:space="0" w:color="auto"/>
              <w:left w:val="single" w:sz="6" w:space="0" w:color="auto"/>
              <w:bottom w:val="single" w:sz="6" w:space="0" w:color="auto"/>
              <w:right w:val="single" w:sz="6" w:space="0" w:color="auto"/>
            </w:tcBorders>
            <w:vAlign w:val="center"/>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Учреждения, предприятия, сооружения</w:t>
            </w:r>
          </w:p>
        </w:tc>
        <w:tc>
          <w:tcPr>
            <w:tcW w:w="1377" w:type="pct"/>
            <w:tcBorders>
              <w:top w:val="single" w:sz="6" w:space="0" w:color="auto"/>
              <w:left w:val="single" w:sz="6" w:space="0" w:color="auto"/>
              <w:bottom w:val="single" w:sz="6" w:space="0" w:color="auto"/>
              <w:right w:val="single" w:sz="6" w:space="0" w:color="auto"/>
            </w:tcBorders>
            <w:vAlign w:val="center"/>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Единица измерения</w:t>
            </w:r>
          </w:p>
        </w:tc>
        <w:tc>
          <w:tcPr>
            <w:tcW w:w="1377" w:type="pct"/>
            <w:tcBorders>
              <w:top w:val="single" w:sz="6" w:space="0" w:color="auto"/>
              <w:left w:val="single" w:sz="6" w:space="0" w:color="auto"/>
              <w:bottom w:val="single" w:sz="6" w:space="0" w:color="auto"/>
              <w:right w:val="single" w:sz="6" w:space="0" w:color="auto"/>
            </w:tcBorders>
            <w:vAlign w:val="center"/>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Обеспеченность на 1000 отдыхающих</w:t>
            </w:r>
          </w:p>
        </w:tc>
      </w:tr>
      <w:tr w:rsidR="00D5261D" w:rsidRPr="00012B66" w:rsidTr="00012B66">
        <w:trPr>
          <w:cantSplit/>
          <w:trHeight w:val="687"/>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Предприятия общественного питания:                      </w:t>
            </w:r>
            <w:r w:rsidRPr="00012B66">
              <w:rPr>
                <w:color w:val="000000" w:themeColor="text1"/>
                <w:sz w:val="16"/>
                <w:szCs w:val="16"/>
              </w:rPr>
              <w:br/>
              <w:t xml:space="preserve">кафе, закусочные           </w:t>
            </w:r>
            <w:r w:rsidRPr="00012B66">
              <w:rPr>
                <w:color w:val="000000" w:themeColor="text1"/>
                <w:sz w:val="16"/>
                <w:szCs w:val="16"/>
              </w:rPr>
              <w:br/>
              <w:t xml:space="preserve">столовые                   </w:t>
            </w:r>
            <w:r w:rsidRPr="00012B66">
              <w:rPr>
                <w:color w:val="000000" w:themeColor="text1"/>
                <w:sz w:val="16"/>
                <w:szCs w:val="16"/>
              </w:rPr>
              <w:br/>
              <w:t xml:space="preserve">рестораны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посадочное место</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br/>
              <w:t xml:space="preserve">28        </w:t>
            </w:r>
            <w:r w:rsidRPr="00012B66">
              <w:rPr>
                <w:color w:val="000000" w:themeColor="text1"/>
                <w:sz w:val="16"/>
                <w:szCs w:val="16"/>
              </w:rPr>
              <w:br/>
              <w:t xml:space="preserve">40        </w:t>
            </w:r>
            <w:r w:rsidRPr="00012B66">
              <w:rPr>
                <w:color w:val="000000" w:themeColor="text1"/>
                <w:sz w:val="16"/>
                <w:szCs w:val="16"/>
              </w:rPr>
              <w:br/>
              <w:t>12</w:t>
            </w:r>
          </w:p>
        </w:tc>
      </w:tr>
      <w:tr w:rsidR="00D5261D" w:rsidRPr="00012B66" w:rsidTr="00012B66">
        <w:trPr>
          <w:cantSplit/>
          <w:trHeight w:val="343"/>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Очаги самостоятельного приготовления пищи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шт.</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5</w:t>
            </w:r>
          </w:p>
        </w:tc>
      </w:tr>
      <w:tr w:rsidR="00D5261D" w:rsidRPr="00012B66" w:rsidTr="00012B66">
        <w:trPr>
          <w:cantSplit/>
          <w:trHeight w:val="458"/>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Магазины:   </w:t>
            </w:r>
            <w:r w:rsidRPr="00012B66">
              <w:rPr>
                <w:color w:val="000000" w:themeColor="text1"/>
                <w:sz w:val="16"/>
                <w:szCs w:val="16"/>
              </w:rPr>
              <w:br/>
              <w:t xml:space="preserve">продовольственные  </w:t>
            </w:r>
            <w:r w:rsidRPr="00012B66">
              <w:rPr>
                <w:color w:val="000000" w:themeColor="text1"/>
                <w:sz w:val="16"/>
                <w:szCs w:val="16"/>
              </w:rPr>
              <w:br/>
              <w:t xml:space="preserve">непродовольственные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рабочее место</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br/>
              <w:t xml:space="preserve">1 - 1,5     </w:t>
            </w:r>
            <w:r w:rsidRPr="00012B66">
              <w:rPr>
                <w:color w:val="000000" w:themeColor="text1"/>
                <w:sz w:val="16"/>
                <w:szCs w:val="16"/>
              </w:rPr>
              <w:br/>
              <w:t>0,5 - 0,8</w:t>
            </w:r>
          </w:p>
        </w:tc>
      </w:tr>
      <w:tr w:rsidR="00D5261D" w:rsidRPr="00012B66" w:rsidTr="00012B66">
        <w:trPr>
          <w:cantSplit/>
          <w:trHeight w:val="229"/>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Пункты проката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рабочее место</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0,2</w:t>
            </w:r>
          </w:p>
        </w:tc>
      </w:tr>
      <w:tr w:rsidR="00D5261D" w:rsidRPr="00012B66" w:rsidTr="00012B66">
        <w:trPr>
          <w:cantSplit/>
          <w:trHeight w:val="229"/>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Киноплощадки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зрительное место</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20</w:t>
            </w:r>
          </w:p>
        </w:tc>
      </w:tr>
      <w:tr w:rsidR="00D5261D" w:rsidRPr="00012B66" w:rsidTr="00012B66">
        <w:trPr>
          <w:cantSplit/>
          <w:trHeight w:val="229"/>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Танцевальные площадки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м</w:t>
            </w:r>
            <w:r w:rsidRPr="00012B66">
              <w:rPr>
                <w:color w:val="000000" w:themeColor="text1"/>
                <w:sz w:val="16"/>
                <w:szCs w:val="16"/>
                <w:vertAlign w:val="superscript"/>
              </w:rPr>
              <w:t>2</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20-35</w:t>
            </w:r>
          </w:p>
        </w:tc>
      </w:tr>
      <w:tr w:rsidR="00D5261D" w:rsidRPr="00012B66" w:rsidTr="00012B66">
        <w:trPr>
          <w:cantSplit/>
          <w:trHeight w:val="229"/>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Спортгородки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м</w:t>
            </w:r>
            <w:r w:rsidRPr="00012B66">
              <w:rPr>
                <w:color w:val="000000" w:themeColor="text1"/>
                <w:sz w:val="16"/>
                <w:szCs w:val="16"/>
                <w:vertAlign w:val="superscript"/>
              </w:rPr>
              <w:t>2</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3800-4000</w:t>
            </w:r>
          </w:p>
        </w:tc>
      </w:tr>
      <w:tr w:rsidR="00D5261D" w:rsidRPr="00012B66" w:rsidTr="00012B66">
        <w:trPr>
          <w:cantSplit/>
          <w:trHeight w:val="229"/>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Лодочные станции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лодка, шт.</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15</w:t>
            </w:r>
          </w:p>
        </w:tc>
      </w:tr>
      <w:tr w:rsidR="00D5261D" w:rsidRPr="00012B66" w:rsidTr="00012B66">
        <w:trPr>
          <w:cantSplit/>
          <w:trHeight w:val="229"/>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Бассейн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м</w:t>
            </w:r>
            <w:r w:rsidRPr="00012B66">
              <w:rPr>
                <w:color w:val="000000" w:themeColor="text1"/>
                <w:sz w:val="16"/>
                <w:szCs w:val="16"/>
                <w:vertAlign w:val="superscript"/>
              </w:rPr>
              <w:t>2</w:t>
            </w:r>
            <w:r w:rsidRPr="00012B66">
              <w:rPr>
                <w:color w:val="000000" w:themeColor="text1"/>
                <w:sz w:val="16"/>
                <w:szCs w:val="16"/>
              </w:rPr>
              <w:t xml:space="preserve"> водного зеркала</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250</w:t>
            </w:r>
          </w:p>
        </w:tc>
      </w:tr>
      <w:tr w:rsidR="00D5261D" w:rsidRPr="00012B66" w:rsidTr="00012B66">
        <w:trPr>
          <w:cantSplit/>
          <w:trHeight w:val="229"/>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proofErr w:type="spellStart"/>
            <w:r w:rsidRPr="00012B66">
              <w:rPr>
                <w:color w:val="000000" w:themeColor="text1"/>
                <w:sz w:val="16"/>
                <w:szCs w:val="16"/>
              </w:rPr>
              <w:t>Велолыжные</w:t>
            </w:r>
            <w:proofErr w:type="spellEnd"/>
            <w:r w:rsidRPr="00012B66">
              <w:rPr>
                <w:color w:val="000000" w:themeColor="text1"/>
                <w:sz w:val="16"/>
                <w:szCs w:val="16"/>
              </w:rPr>
              <w:t xml:space="preserve"> станции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место</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200</w:t>
            </w:r>
          </w:p>
        </w:tc>
      </w:tr>
      <w:tr w:rsidR="00D5261D" w:rsidRPr="00012B66" w:rsidTr="00012B66">
        <w:trPr>
          <w:cantSplit/>
          <w:trHeight w:val="229"/>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Автостоянки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место</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15</w:t>
            </w:r>
          </w:p>
        </w:tc>
      </w:tr>
      <w:tr w:rsidR="00D5261D" w:rsidRPr="00012B66" w:rsidTr="00012B66">
        <w:trPr>
          <w:cantSplit/>
          <w:trHeight w:val="458"/>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Пляжи общего пользования:  </w:t>
            </w:r>
            <w:r w:rsidRPr="00012B66">
              <w:rPr>
                <w:color w:val="000000" w:themeColor="text1"/>
                <w:sz w:val="16"/>
                <w:szCs w:val="16"/>
              </w:rPr>
              <w:br/>
              <w:t xml:space="preserve">пляж                       </w:t>
            </w:r>
            <w:r w:rsidRPr="00012B66">
              <w:rPr>
                <w:color w:val="000000" w:themeColor="text1"/>
                <w:sz w:val="16"/>
                <w:szCs w:val="16"/>
              </w:rPr>
              <w:br/>
              <w:t xml:space="preserve">акватория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br/>
              <w:t xml:space="preserve">га        </w:t>
            </w:r>
            <w:r w:rsidRPr="00012B66">
              <w:rPr>
                <w:color w:val="000000" w:themeColor="text1"/>
                <w:sz w:val="16"/>
                <w:szCs w:val="16"/>
              </w:rPr>
              <w:br/>
            </w:r>
            <w:proofErr w:type="spellStart"/>
            <w:r w:rsidRPr="00012B66">
              <w:rPr>
                <w:color w:val="000000" w:themeColor="text1"/>
                <w:sz w:val="16"/>
                <w:szCs w:val="16"/>
              </w:rPr>
              <w:t>га</w:t>
            </w:r>
            <w:proofErr w:type="spellEnd"/>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br/>
              <w:t xml:space="preserve">0,8-1       </w:t>
            </w:r>
            <w:r w:rsidRPr="00012B66">
              <w:rPr>
                <w:color w:val="000000" w:themeColor="text1"/>
                <w:sz w:val="16"/>
                <w:szCs w:val="16"/>
              </w:rPr>
              <w:br/>
              <w:t>1-2</w:t>
            </w:r>
          </w:p>
        </w:tc>
      </w:tr>
    </w:tbl>
    <w:p w:rsidR="00F91EA7" w:rsidRDefault="00F91EA7" w:rsidP="00F01829">
      <w:pPr>
        <w:pStyle w:val="s1"/>
        <w:shd w:val="clear" w:color="auto" w:fill="FFFFFF"/>
        <w:jc w:val="both"/>
        <w:rPr>
          <w:b/>
          <w:color w:val="000000" w:themeColor="text1"/>
        </w:rPr>
      </w:pPr>
      <w:bookmarkStart w:id="41" w:name="_Toc348703236"/>
      <w:bookmarkStart w:id="42" w:name="_Toc348706525"/>
      <w:bookmarkStart w:id="43" w:name="_Toc349044342"/>
    </w:p>
    <w:p w:rsidR="00FB0DE3" w:rsidRPr="00D5261D" w:rsidRDefault="00FB0DE3" w:rsidP="00F01829">
      <w:pPr>
        <w:pStyle w:val="s1"/>
        <w:shd w:val="clear" w:color="auto" w:fill="FFFFFF"/>
        <w:jc w:val="both"/>
        <w:rPr>
          <w:b/>
          <w:color w:val="000000" w:themeColor="text1"/>
        </w:rPr>
      </w:pPr>
      <w:r w:rsidRPr="00D5261D">
        <w:rPr>
          <w:b/>
          <w:color w:val="000000" w:themeColor="text1"/>
        </w:rPr>
        <w:t>3.8. Нормативные требования, относящиеся к размещению и планированию производственных зон, зон инженерно-транспортной инфраструктуры</w:t>
      </w:r>
      <w:bookmarkEnd w:id="41"/>
      <w:bookmarkEnd w:id="42"/>
      <w:bookmarkEnd w:id="43"/>
      <w:r w:rsidRPr="00D5261D">
        <w:rPr>
          <w:b/>
          <w:color w:val="000000" w:themeColor="text1"/>
        </w:rPr>
        <w:t xml:space="preserve"> </w:t>
      </w:r>
    </w:p>
    <w:p w:rsidR="00FB0DE3" w:rsidRPr="00D5261D" w:rsidRDefault="00FB0DE3" w:rsidP="00F01829">
      <w:pPr>
        <w:pStyle w:val="s1"/>
        <w:shd w:val="clear" w:color="auto" w:fill="FFFFFF"/>
        <w:jc w:val="both"/>
        <w:rPr>
          <w:b/>
          <w:color w:val="000000" w:themeColor="text1"/>
        </w:rPr>
      </w:pPr>
      <w:bookmarkStart w:id="44" w:name="_Toc348703237"/>
      <w:bookmarkStart w:id="45" w:name="_Toc348706526"/>
      <w:bookmarkStart w:id="46" w:name="_Toc349044343"/>
      <w:r w:rsidRPr="00D5261D">
        <w:rPr>
          <w:b/>
          <w:color w:val="000000" w:themeColor="text1"/>
        </w:rPr>
        <w:t>3.8.1. Планирование территорий производственных зон</w:t>
      </w:r>
      <w:bookmarkEnd w:id="44"/>
      <w:bookmarkEnd w:id="45"/>
      <w:bookmarkEnd w:id="46"/>
    </w:p>
    <w:p w:rsidR="00FB0DE3" w:rsidRPr="00D5261D" w:rsidRDefault="00FB0DE3" w:rsidP="00F01829">
      <w:pPr>
        <w:pStyle w:val="s1"/>
        <w:shd w:val="clear" w:color="auto" w:fill="FFFFFF"/>
        <w:jc w:val="both"/>
        <w:rPr>
          <w:color w:val="000000" w:themeColor="text1"/>
        </w:rPr>
      </w:pPr>
      <w:r w:rsidRPr="00D5261D">
        <w:rPr>
          <w:color w:val="000000" w:themeColor="text1"/>
        </w:rPr>
        <w:t>1.</w:t>
      </w:r>
      <w:bookmarkStart w:id="47" w:name="p992"/>
      <w:bookmarkEnd w:id="47"/>
      <w:r w:rsidRPr="00D5261D">
        <w:rPr>
          <w:color w:val="000000" w:themeColor="text1"/>
        </w:rPr>
        <w:t xml:space="preserve"> В состав производственных зон, зон инженерной и транспортной инфраструктуры в соответствии с Градостроительным Кодексом </w:t>
      </w:r>
      <w:r w:rsidR="00911695" w:rsidRPr="00D5261D">
        <w:rPr>
          <w:color w:val="000000" w:themeColor="text1"/>
        </w:rPr>
        <w:t>РФ могут</w:t>
      </w:r>
      <w:r w:rsidRPr="00D5261D">
        <w:rPr>
          <w:color w:val="000000" w:themeColor="text1"/>
        </w:rPr>
        <w:t xml:space="preserve"> включаться:</w:t>
      </w:r>
    </w:p>
    <w:p w:rsidR="00FB0DE3" w:rsidRPr="00D5261D" w:rsidRDefault="00FB0DE3" w:rsidP="00F01829">
      <w:pPr>
        <w:pStyle w:val="s1"/>
        <w:shd w:val="clear" w:color="auto" w:fill="FFFFFF"/>
        <w:jc w:val="both"/>
        <w:rPr>
          <w:color w:val="000000" w:themeColor="text1"/>
        </w:rPr>
      </w:pPr>
      <w:bookmarkStart w:id="48" w:name="p993"/>
      <w:bookmarkEnd w:id="48"/>
      <w:r w:rsidRPr="00D5261D">
        <w:rPr>
          <w:color w:val="000000" w:themeColor="text1"/>
        </w:rPr>
        <w:t xml:space="preserve">коммунальные зоны; </w:t>
      </w:r>
    </w:p>
    <w:p w:rsidR="00FB0DE3" w:rsidRPr="00D5261D" w:rsidRDefault="00FB0DE3" w:rsidP="00F01829">
      <w:pPr>
        <w:pStyle w:val="s1"/>
        <w:shd w:val="clear" w:color="auto" w:fill="FFFFFF"/>
        <w:jc w:val="both"/>
        <w:rPr>
          <w:color w:val="000000" w:themeColor="text1"/>
        </w:rPr>
      </w:pPr>
      <w:r w:rsidRPr="00D5261D">
        <w:rPr>
          <w:color w:val="000000" w:themeColor="text1"/>
        </w:rPr>
        <w:t>зоны размещения коммунальных и складских объектов, объектов жилищно-коммунального хозяйства, объектов транспорта, объектов оптовой торговли;</w:t>
      </w:r>
    </w:p>
    <w:p w:rsidR="00FB0DE3" w:rsidRPr="00D5261D" w:rsidRDefault="00FB0DE3" w:rsidP="00F01829">
      <w:pPr>
        <w:pStyle w:val="s1"/>
        <w:shd w:val="clear" w:color="auto" w:fill="FFFFFF"/>
        <w:jc w:val="both"/>
        <w:rPr>
          <w:color w:val="000000" w:themeColor="text1"/>
        </w:rPr>
      </w:pPr>
      <w:bookmarkStart w:id="49" w:name="p994"/>
      <w:bookmarkEnd w:id="49"/>
      <w:r w:rsidRPr="00D5261D">
        <w:rPr>
          <w:color w:val="000000" w:themeColor="text1"/>
        </w:rPr>
        <w:t>производственные зоны - зоны размещения производственных объектов с различными нормативами воздействия на окружающую среду;</w:t>
      </w:r>
      <w:bookmarkStart w:id="50" w:name="p995"/>
      <w:bookmarkEnd w:id="50"/>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иные виды производственной, инженерной и транспортной инфраструктур. </w:t>
      </w:r>
    </w:p>
    <w:p w:rsidR="00FB0DE3" w:rsidRPr="00D5261D" w:rsidRDefault="00FB0DE3" w:rsidP="00F01829">
      <w:pPr>
        <w:pStyle w:val="s1"/>
        <w:shd w:val="clear" w:color="auto" w:fill="FFFFFF"/>
        <w:jc w:val="both"/>
        <w:rPr>
          <w:color w:val="000000" w:themeColor="text1"/>
        </w:rPr>
      </w:pPr>
      <w:bookmarkStart w:id="51" w:name="p996"/>
      <w:bookmarkEnd w:id="51"/>
      <w:r w:rsidRPr="00D5261D">
        <w:rPr>
          <w:color w:val="000000" w:themeColor="text1"/>
        </w:rPr>
        <w:t xml:space="preserve">2.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w:t>
      </w:r>
      <w:r w:rsidR="00911695" w:rsidRPr="00D5261D">
        <w:rPr>
          <w:color w:val="000000" w:themeColor="text1"/>
        </w:rPr>
        <w:t>автомобильного, а</w:t>
      </w:r>
      <w:r w:rsidRPr="00D5261D">
        <w:rPr>
          <w:color w:val="000000" w:themeColor="text1"/>
        </w:rPr>
        <w:t xml:space="preserve"> также для установления санитарно-защитных зон таких объектов в соответствии с требованиями технических регламентов. </w:t>
      </w:r>
    </w:p>
    <w:p w:rsidR="00FB0DE3" w:rsidRPr="00D5261D" w:rsidRDefault="00FB0DE3" w:rsidP="00F01829">
      <w:pPr>
        <w:pStyle w:val="s1"/>
        <w:shd w:val="clear" w:color="auto" w:fill="FFFFFF"/>
        <w:jc w:val="both"/>
        <w:rPr>
          <w:color w:val="000000" w:themeColor="text1"/>
        </w:rPr>
      </w:pPr>
      <w:r w:rsidRPr="00D5261D">
        <w:rPr>
          <w:color w:val="000000" w:themeColor="text1"/>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3. Коммунальные зоны </w:t>
      </w:r>
      <w:r w:rsidRPr="00D5261D">
        <w:rPr>
          <w:color w:val="000000" w:themeColor="text1"/>
        </w:rPr>
        <w:noBreakHyphen/>
        <w:t xml:space="preserve"> </w:t>
      </w:r>
      <w:proofErr w:type="spellStart"/>
      <w:r w:rsidRPr="00D5261D">
        <w:rPr>
          <w:color w:val="000000" w:themeColor="text1"/>
        </w:rPr>
        <w:t>зоны</w:t>
      </w:r>
      <w:proofErr w:type="spellEnd"/>
      <w:r w:rsidRPr="00D5261D">
        <w:rPr>
          <w:color w:val="000000" w:themeColor="text1"/>
        </w:rPr>
        <w:t xml:space="preserve"> размещения коммунальных и складских объектов, объектов жилищно-коммунального хозяйства, объектов транспорта, объектов оптовой торговли.</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4. Производственные территориальные зоны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городских и сельских поселений. </w:t>
      </w:r>
    </w:p>
    <w:p w:rsidR="00FB0DE3" w:rsidRPr="00D5261D" w:rsidRDefault="00FB0DE3" w:rsidP="00F01829">
      <w:pPr>
        <w:pStyle w:val="s1"/>
        <w:shd w:val="clear" w:color="auto" w:fill="FFFFFF"/>
        <w:jc w:val="both"/>
        <w:rPr>
          <w:color w:val="000000" w:themeColor="text1"/>
        </w:rPr>
      </w:pPr>
      <w:r w:rsidRPr="00D5261D">
        <w:rPr>
          <w:color w:val="000000" w:themeColor="text1"/>
        </w:rPr>
        <w:t>5. Размещение производственных территориальных зон не допускается:</w:t>
      </w:r>
    </w:p>
    <w:p w:rsidR="00FB0DE3" w:rsidRPr="00D5261D" w:rsidRDefault="00FB0DE3" w:rsidP="00F01829">
      <w:pPr>
        <w:pStyle w:val="s1"/>
        <w:shd w:val="clear" w:color="auto" w:fill="FFFFFF"/>
        <w:jc w:val="both"/>
        <w:rPr>
          <w:color w:val="000000" w:themeColor="text1"/>
        </w:rPr>
      </w:pPr>
      <w:r w:rsidRPr="00D5261D">
        <w:rPr>
          <w:color w:val="000000" w:themeColor="text1"/>
        </w:rPr>
        <w:t>в составе рекреационных зон;</w:t>
      </w:r>
    </w:p>
    <w:p w:rsidR="00FB0DE3" w:rsidRPr="00D5261D" w:rsidRDefault="00FB0DE3" w:rsidP="00F01829">
      <w:pPr>
        <w:pStyle w:val="s1"/>
        <w:shd w:val="clear" w:color="auto" w:fill="FFFFFF"/>
        <w:jc w:val="both"/>
        <w:rPr>
          <w:color w:val="000000" w:themeColor="text1"/>
        </w:rPr>
      </w:pPr>
      <w:r w:rsidRPr="00D5261D">
        <w:rPr>
          <w:color w:val="000000" w:themeColor="text1"/>
        </w:rPr>
        <w:t>на землях особо охраняемых территорий, в том числе:</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w:t>
      </w:r>
      <w:proofErr w:type="spellStart"/>
      <w:r w:rsidRPr="00D5261D">
        <w:rPr>
          <w:color w:val="000000" w:themeColor="text1"/>
        </w:rPr>
        <w:t>водоохранных</w:t>
      </w:r>
      <w:proofErr w:type="spellEnd"/>
      <w:r w:rsidRPr="00D5261D">
        <w:rPr>
          <w:color w:val="000000" w:themeColor="text1"/>
        </w:rPr>
        <w:t xml:space="preserve"> и прибрежных зонах рек и озер;</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в зонах охраны памятников истории и культуры без согласования с органами охраны памятников; </w:t>
      </w:r>
    </w:p>
    <w:p w:rsidR="00FB0DE3" w:rsidRPr="00D5261D" w:rsidRDefault="00FB0DE3" w:rsidP="00F01829">
      <w:pPr>
        <w:pStyle w:val="s1"/>
        <w:shd w:val="clear" w:color="auto" w:fill="FFFFFF"/>
        <w:jc w:val="both"/>
        <w:rPr>
          <w:color w:val="000000" w:themeColor="text1"/>
        </w:rPr>
      </w:pPr>
      <w:r w:rsidRPr="00D5261D">
        <w:rPr>
          <w:color w:val="000000" w:themeColor="text1"/>
        </w:rPr>
        <w:t>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w:t>
      </w:r>
    </w:p>
    <w:p w:rsidR="00FB0DE3" w:rsidRPr="00D5261D" w:rsidRDefault="00FB0DE3" w:rsidP="00F01829">
      <w:pPr>
        <w:pStyle w:val="s1"/>
        <w:shd w:val="clear" w:color="auto" w:fill="FFFFFF"/>
        <w:jc w:val="both"/>
        <w:rPr>
          <w:color w:val="000000" w:themeColor="text1"/>
        </w:rPr>
      </w:pPr>
      <w:r w:rsidRPr="00D5261D">
        <w:rPr>
          <w:color w:val="000000" w:themeColor="text1"/>
        </w:rPr>
        <w:t>в зонах возможного катастрофического затопления в результате разрушения плотин или дамб.</w:t>
      </w:r>
    </w:p>
    <w:p w:rsidR="00FB0DE3" w:rsidRPr="00D5261D" w:rsidRDefault="00FB0DE3" w:rsidP="00F01829">
      <w:pPr>
        <w:pStyle w:val="s1"/>
        <w:shd w:val="clear" w:color="auto" w:fill="FFFFFF"/>
        <w:jc w:val="both"/>
        <w:rPr>
          <w:color w:val="000000" w:themeColor="text1"/>
        </w:rPr>
      </w:pPr>
      <w:r w:rsidRPr="00D5261D">
        <w:rPr>
          <w:color w:val="000000" w:themeColor="text1"/>
        </w:rPr>
        <w:t>6. Границы зон определяются на основании зонирования территории городских и сельских поселений и устанавливаются с учетом требуемых СЗЗ для производственных предприятий и объектов, обеспечивая санитарно-гигиеническую безопасность населения. Для объектов по изготовлению и хранению взрывчатых веществ, материалов и изделий на их основе должны предусматриваться запретные зоны. Размеры указанных зон и возможность размещения в них объектов различного назначения определяются в соответствии с постановлением Правительства Российской Федерации от 17.02.2000 №135.</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7. Производственные территориальные зоны, промышленные узлы, предприятия (далее </w:t>
      </w:r>
      <w:r w:rsidRPr="00D5261D">
        <w:rPr>
          <w:color w:val="000000" w:themeColor="text1"/>
        </w:rPr>
        <w:noBreakHyphen/>
        <w:t xml:space="preserve"> производственная зона)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FB0DE3" w:rsidRPr="00D5261D" w:rsidRDefault="00FB0DE3" w:rsidP="00F01829">
      <w:pPr>
        <w:pStyle w:val="s1"/>
        <w:shd w:val="clear" w:color="auto" w:fill="FFFFFF"/>
        <w:jc w:val="both"/>
        <w:rPr>
          <w:color w:val="000000" w:themeColor="text1"/>
        </w:rPr>
      </w:pPr>
      <w:r w:rsidRPr="00D5261D">
        <w:rPr>
          <w:color w:val="000000" w:themeColor="text1"/>
        </w:rPr>
        <w:t>8. 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w:t>
      </w:r>
    </w:p>
    <w:p w:rsidR="00FB0DE3" w:rsidRPr="00D5261D" w:rsidRDefault="00FB0DE3" w:rsidP="00F01829">
      <w:pPr>
        <w:pStyle w:val="s1"/>
        <w:shd w:val="clear" w:color="auto" w:fill="FFFFFF"/>
        <w:jc w:val="both"/>
        <w:rPr>
          <w:color w:val="000000" w:themeColor="text1"/>
        </w:rPr>
      </w:pPr>
      <w:r w:rsidRPr="00D5261D">
        <w:rPr>
          <w:color w:val="000000" w:themeColor="text1"/>
        </w:rPr>
        <w:t>Размещение производственной зоны на площадях залегания полезных ископаемых допускается в порядке, устанавливаемом законодательством.</w:t>
      </w:r>
    </w:p>
    <w:p w:rsidR="00FB0DE3" w:rsidRPr="00D5261D" w:rsidRDefault="00FB0DE3" w:rsidP="00F01829">
      <w:pPr>
        <w:pStyle w:val="s1"/>
        <w:shd w:val="clear" w:color="auto" w:fill="FFFFFF"/>
        <w:jc w:val="both"/>
        <w:rPr>
          <w:color w:val="000000" w:themeColor="text1"/>
        </w:rPr>
      </w:pPr>
      <w:r w:rsidRPr="00D5261D">
        <w:rPr>
          <w:color w:val="000000" w:themeColor="text1"/>
        </w:rPr>
        <w:t>9. Для промышленных предприятий с технологическими процессами, являющимися источниками неблагоприятного воздействия на здоровье человека и среду обитания, устанавливаются СЗЗ в соответствии с требованиями СанПиН 2.2.1/2.1.1.1200-03.По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FB0DE3" w:rsidRPr="00D5261D" w:rsidRDefault="00FB0DE3" w:rsidP="00F01829">
      <w:pPr>
        <w:pStyle w:val="s1"/>
        <w:shd w:val="clear" w:color="auto" w:fill="FFFFFF"/>
        <w:jc w:val="both"/>
        <w:rPr>
          <w:color w:val="000000" w:themeColor="text1"/>
        </w:rPr>
      </w:pPr>
      <w:r w:rsidRPr="00D5261D">
        <w:rPr>
          <w:color w:val="000000" w:themeColor="text1"/>
        </w:rPr>
        <w:t>В соответствии с санитарной классификацией предприятий, производств и объектов, приведенной в СанПиН 2.2.1/2.1.1.1200-03 "Санитарно-защитные зоны и санитарная классификация предприятий, сооружений и иных объектов</w:t>
      </w:r>
      <w:r w:rsidR="00175472" w:rsidRPr="00D5261D">
        <w:rPr>
          <w:color w:val="000000" w:themeColor="text1"/>
        </w:rPr>
        <w:t>» устанавливаются</w:t>
      </w:r>
      <w:r w:rsidRPr="00D5261D">
        <w:rPr>
          <w:color w:val="000000" w:themeColor="text1"/>
        </w:rPr>
        <w:t xml:space="preserve"> следующие размеры СЗЗ:</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для предприятий первого класса </w:t>
      </w:r>
      <w:r w:rsidRPr="00D5261D">
        <w:rPr>
          <w:color w:val="000000" w:themeColor="text1"/>
        </w:rPr>
        <w:noBreakHyphen/>
        <w:t xml:space="preserve"> 1000 м;</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для предприятий второго класса </w:t>
      </w:r>
      <w:r w:rsidRPr="00D5261D">
        <w:rPr>
          <w:color w:val="000000" w:themeColor="text1"/>
        </w:rPr>
        <w:noBreakHyphen/>
        <w:t xml:space="preserve"> 500 м;</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для предприятий третьего класса </w:t>
      </w:r>
      <w:r w:rsidRPr="00D5261D">
        <w:rPr>
          <w:color w:val="000000" w:themeColor="text1"/>
        </w:rPr>
        <w:noBreakHyphen/>
        <w:t xml:space="preserve"> 300 м;</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для предприятий четвертого класса </w:t>
      </w:r>
      <w:r w:rsidRPr="00D5261D">
        <w:rPr>
          <w:color w:val="000000" w:themeColor="text1"/>
        </w:rPr>
        <w:noBreakHyphen/>
        <w:t xml:space="preserve"> 100 м;</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для предприятий пятого класса </w:t>
      </w:r>
      <w:r w:rsidRPr="00D5261D">
        <w:rPr>
          <w:color w:val="000000" w:themeColor="text1"/>
        </w:rPr>
        <w:noBreakHyphen/>
        <w:t xml:space="preserve"> 50 м.</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10. Санитарно-защитная зона или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 </w:t>
      </w:r>
    </w:p>
    <w:p w:rsidR="00FB0DE3" w:rsidRPr="00D5261D" w:rsidRDefault="00FB0DE3" w:rsidP="00F01829">
      <w:pPr>
        <w:pStyle w:val="s1"/>
        <w:shd w:val="clear" w:color="auto" w:fill="FFFFFF"/>
        <w:jc w:val="both"/>
        <w:rPr>
          <w:color w:val="000000" w:themeColor="text1"/>
        </w:rPr>
      </w:pPr>
      <w:r w:rsidRPr="00D5261D">
        <w:rPr>
          <w:color w:val="000000" w:themeColor="text1"/>
        </w:rPr>
        <w:t>СЗЗ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 Организация СЗЗ осуществляется в соответствии с требованиями СанПиН 2.2.1/2.1.1.1200-03.</w:t>
      </w:r>
    </w:p>
    <w:p w:rsidR="00FB0DE3" w:rsidRPr="00D5261D" w:rsidRDefault="00FB0DE3" w:rsidP="00F01829">
      <w:pPr>
        <w:pStyle w:val="s1"/>
        <w:shd w:val="clear" w:color="auto" w:fill="FFFFFF"/>
        <w:jc w:val="both"/>
        <w:rPr>
          <w:color w:val="000000" w:themeColor="text1"/>
        </w:rPr>
      </w:pPr>
      <w:r w:rsidRPr="00D5261D">
        <w:rPr>
          <w:color w:val="000000" w:themeColor="text1"/>
        </w:rPr>
        <w:t>11. 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 в соответствии с требованиями СанПиН 2.2.1/2.1.1.1200-03.</w:t>
      </w:r>
    </w:p>
    <w:p w:rsidR="00FB0DE3" w:rsidRPr="00D5261D" w:rsidRDefault="00FB0DE3" w:rsidP="00F01829">
      <w:pPr>
        <w:pStyle w:val="s1"/>
        <w:shd w:val="clear" w:color="auto" w:fill="FFFFFF"/>
        <w:jc w:val="both"/>
        <w:rPr>
          <w:color w:val="000000" w:themeColor="text1"/>
        </w:rPr>
      </w:pPr>
      <w:r w:rsidRPr="00D5261D">
        <w:rPr>
          <w:color w:val="000000" w:themeColor="text1"/>
        </w:rPr>
        <w:t>В проекте санитарно-защитной зоны должны быть определены:</w:t>
      </w:r>
    </w:p>
    <w:p w:rsidR="00FB0DE3" w:rsidRPr="00D5261D" w:rsidRDefault="00FB0DE3" w:rsidP="00F01829">
      <w:pPr>
        <w:pStyle w:val="s1"/>
        <w:shd w:val="clear" w:color="auto" w:fill="FFFFFF"/>
        <w:jc w:val="both"/>
        <w:rPr>
          <w:color w:val="000000" w:themeColor="text1"/>
        </w:rPr>
      </w:pPr>
      <w:r w:rsidRPr="00D5261D">
        <w:rPr>
          <w:color w:val="000000" w:themeColor="text1"/>
        </w:rPr>
        <w:t>размер и границы санитарно-защитной зоны;</w:t>
      </w:r>
    </w:p>
    <w:p w:rsidR="00FB0DE3" w:rsidRPr="00D5261D" w:rsidRDefault="00FB0DE3" w:rsidP="00F01829">
      <w:pPr>
        <w:pStyle w:val="s1"/>
        <w:shd w:val="clear" w:color="auto" w:fill="FFFFFF"/>
        <w:jc w:val="both"/>
        <w:rPr>
          <w:color w:val="000000" w:themeColor="text1"/>
        </w:rPr>
      </w:pPr>
      <w:r w:rsidRPr="00D5261D">
        <w:rPr>
          <w:color w:val="000000" w:themeColor="text1"/>
        </w:rPr>
        <w:t>мероприятия по защите населения от воздействия выбросов вредных химических примесей в атмосферный воздух и физического воздействия, включая отселение жителей, в случае необходимости;</w:t>
      </w:r>
    </w:p>
    <w:p w:rsidR="00FB0DE3" w:rsidRPr="00D5261D" w:rsidRDefault="00FB0DE3" w:rsidP="00F01829">
      <w:pPr>
        <w:pStyle w:val="s1"/>
        <w:shd w:val="clear" w:color="auto" w:fill="FFFFFF"/>
        <w:jc w:val="both"/>
        <w:rPr>
          <w:color w:val="000000" w:themeColor="text1"/>
        </w:rPr>
      </w:pPr>
      <w:r w:rsidRPr="00D5261D">
        <w:rPr>
          <w:color w:val="000000" w:themeColor="text1"/>
        </w:rPr>
        <w:t>функциональное зонирование территории санитарно-защитной зоны и режим ее использования.</w:t>
      </w:r>
    </w:p>
    <w:p w:rsidR="00FB0DE3" w:rsidRPr="00D5261D" w:rsidRDefault="00FB0DE3" w:rsidP="00F01829">
      <w:pPr>
        <w:pStyle w:val="s1"/>
        <w:shd w:val="clear" w:color="auto" w:fill="FFFFFF"/>
        <w:jc w:val="both"/>
        <w:rPr>
          <w:b/>
          <w:bCs/>
          <w:color w:val="000000" w:themeColor="text1"/>
        </w:rPr>
      </w:pPr>
      <w:r w:rsidRPr="00D5261D">
        <w:rPr>
          <w:color w:val="000000" w:themeColor="text1"/>
        </w:rPr>
        <w:t>Разработка проекта санитарно-защитной зоны для объектов I-III класса опасности является обязательной</w:t>
      </w:r>
      <w:r w:rsidRPr="00D5261D">
        <w:rPr>
          <w:b/>
          <w:bCs/>
          <w:color w:val="000000" w:themeColor="text1"/>
        </w:rPr>
        <w:t>.</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12.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 м, а при ширине зоны до 100 м </w:t>
      </w:r>
      <w:r w:rsidRPr="00D5261D">
        <w:rPr>
          <w:color w:val="000000" w:themeColor="text1"/>
        </w:rPr>
        <w:noBreakHyphen/>
        <w:t xml:space="preserve"> не менее 20 м.</w:t>
      </w:r>
    </w:p>
    <w:p w:rsidR="00FB0DE3" w:rsidRPr="00D5261D" w:rsidRDefault="00FB0DE3" w:rsidP="00F01829">
      <w:pPr>
        <w:pStyle w:val="s1"/>
        <w:shd w:val="clear" w:color="auto" w:fill="FFFFFF"/>
        <w:jc w:val="both"/>
        <w:rPr>
          <w:color w:val="000000" w:themeColor="text1"/>
        </w:rPr>
      </w:pPr>
      <w:r w:rsidRPr="00D5261D">
        <w:rPr>
          <w:color w:val="000000" w:themeColor="text1"/>
        </w:rPr>
        <w:t>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13. Устройство отвалов, </w:t>
      </w:r>
      <w:proofErr w:type="spellStart"/>
      <w:r w:rsidRPr="00D5261D">
        <w:rPr>
          <w:color w:val="000000" w:themeColor="text1"/>
        </w:rPr>
        <w:t>шлаконакопителей</w:t>
      </w:r>
      <w:proofErr w:type="spellEnd"/>
      <w:r w:rsidRPr="00D5261D">
        <w:rPr>
          <w:color w:val="000000" w:themeColor="text1"/>
        </w:rPr>
        <w:t>,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 Отвалы, содержащие мышьяк, свинец, ртуть и другие горючие и токсичные вещества, должны быть отделены от жилых и общественных зданий и сооружений СЗЗ.</w:t>
      </w:r>
    </w:p>
    <w:p w:rsidR="00FB0DE3" w:rsidRPr="00D5261D" w:rsidRDefault="00FB0DE3" w:rsidP="00F01829">
      <w:pPr>
        <w:pStyle w:val="s1"/>
        <w:shd w:val="clear" w:color="auto" w:fill="FFFFFF"/>
        <w:jc w:val="both"/>
        <w:rPr>
          <w:color w:val="000000" w:themeColor="text1"/>
        </w:rPr>
      </w:pPr>
      <w:r w:rsidRPr="00D5261D">
        <w:rPr>
          <w:color w:val="000000" w:themeColor="text1"/>
        </w:rPr>
        <w:t>14. При негативном влиянии производственных зон, расположенных в границах городских и сельских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городских и сельских поселений.</w:t>
      </w:r>
    </w:p>
    <w:p w:rsidR="00FB0DE3" w:rsidRPr="00D5261D" w:rsidRDefault="00FB0DE3" w:rsidP="00F01829">
      <w:pPr>
        <w:pStyle w:val="s1"/>
        <w:shd w:val="clear" w:color="auto" w:fill="FFFFFF"/>
        <w:jc w:val="both"/>
        <w:rPr>
          <w:color w:val="000000" w:themeColor="text1"/>
        </w:rPr>
      </w:pPr>
      <w:r w:rsidRPr="00D5261D">
        <w:rPr>
          <w:color w:val="000000" w:themeColor="text1"/>
        </w:rPr>
        <w:t>15. 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FB0DE3" w:rsidRPr="00D5261D" w:rsidRDefault="00FB0DE3" w:rsidP="00F01829">
      <w:pPr>
        <w:pStyle w:val="s1"/>
        <w:shd w:val="clear" w:color="auto" w:fill="FFFFFF"/>
        <w:jc w:val="both"/>
        <w:rPr>
          <w:color w:val="000000" w:themeColor="text1"/>
        </w:rPr>
      </w:pPr>
      <w:r w:rsidRPr="00D5261D">
        <w:rPr>
          <w:color w:val="000000" w:themeColor="text1"/>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FB0DE3" w:rsidRPr="00D5261D" w:rsidRDefault="00FB0DE3" w:rsidP="00F01829">
      <w:pPr>
        <w:pStyle w:val="s1"/>
        <w:shd w:val="clear" w:color="auto" w:fill="FFFFFF"/>
        <w:jc w:val="both"/>
        <w:rPr>
          <w:color w:val="000000" w:themeColor="text1"/>
        </w:rPr>
      </w:pPr>
      <w:r w:rsidRPr="00D5261D">
        <w:rPr>
          <w:color w:val="000000" w:themeColor="text1"/>
        </w:rPr>
        <w:t>в полосе примыкания к жилым зонам рекомендуется использование входящей в состав СЗЗ полосы примыкания для размещения коммунальных объектов жилого района, автостоянок различных типов, зеленых насаждений;</w:t>
      </w:r>
    </w:p>
    <w:p w:rsidR="00FB0DE3" w:rsidRPr="00D5261D" w:rsidRDefault="00FB0DE3" w:rsidP="00F01829">
      <w:pPr>
        <w:pStyle w:val="s1"/>
        <w:shd w:val="clear" w:color="auto" w:fill="FFFFFF"/>
        <w:jc w:val="both"/>
        <w:rPr>
          <w:color w:val="000000" w:themeColor="text1"/>
        </w:rPr>
      </w:pPr>
      <w:r w:rsidRPr="00D5261D">
        <w:rPr>
          <w:color w:val="000000" w:themeColor="text1"/>
        </w:rPr>
        <w:t>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по площади складских помещений, крупногабаритных подъездов, разворотных площадок.</w:t>
      </w:r>
    </w:p>
    <w:p w:rsidR="00FB0DE3" w:rsidRPr="00D5261D" w:rsidRDefault="00FB0DE3" w:rsidP="00F01829">
      <w:pPr>
        <w:pStyle w:val="s1"/>
        <w:shd w:val="clear" w:color="auto" w:fill="FFFFFF"/>
        <w:jc w:val="both"/>
        <w:rPr>
          <w:color w:val="000000" w:themeColor="text1"/>
        </w:rPr>
      </w:pPr>
      <w:r w:rsidRPr="00D5261D">
        <w:rPr>
          <w:color w:val="000000" w:themeColor="text1"/>
        </w:rPr>
        <w:t>16. Не допускается расширение производственных предприятий, если при этом требуется увеличение размера СЗЗ.</w:t>
      </w:r>
    </w:p>
    <w:p w:rsidR="00FB0DE3" w:rsidRPr="00D5261D" w:rsidRDefault="00FB0DE3" w:rsidP="00F01829">
      <w:pPr>
        <w:pStyle w:val="s1"/>
        <w:shd w:val="clear" w:color="auto" w:fill="FFFFFF"/>
        <w:jc w:val="both"/>
        <w:rPr>
          <w:color w:val="000000" w:themeColor="text1"/>
        </w:rPr>
      </w:pPr>
      <w:r w:rsidRPr="00D5261D">
        <w:rPr>
          <w:color w:val="000000" w:themeColor="text1"/>
        </w:rPr>
        <w:t>17. Параметры производственных территорий должны подчиняться градостроительным условиям территорий городских и сельских поселений по экологической безопасности, величине и интенсивности использования территорий.</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18. 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 Показатели минимальной плотности застройки площадок промышленных предприятий принимаются в соответствии с Актуализированной редакцией СНиП II-89-80* «Планировочная организация территории производственных объектов» </w:t>
      </w:r>
      <w:r w:rsidR="008A2E7D" w:rsidRPr="008A2E7D">
        <w:rPr>
          <w:color w:val="000000" w:themeColor="text1"/>
        </w:rPr>
        <w:t>СП 18.13330.201</w:t>
      </w:r>
      <w:r w:rsidR="008A2E7D">
        <w:rPr>
          <w:color w:val="000000" w:themeColor="text1"/>
        </w:rPr>
        <w:t>1</w:t>
      </w:r>
    </w:p>
    <w:p w:rsidR="00FB0DE3" w:rsidRPr="00D5261D" w:rsidRDefault="00FB0DE3" w:rsidP="00F01829">
      <w:pPr>
        <w:pStyle w:val="s1"/>
        <w:shd w:val="clear" w:color="auto" w:fill="FFFFFF"/>
        <w:jc w:val="both"/>
        <w:rPr>
          <w:color w:val="000000" w:themeColor="text1"/>
        </w:rPr>
      </w:pPr>
      <w:r w:rsidRPr="00D5261D">
        <w:rPr>
          <w:color w:val="000000" w:themeColor="text1"/>
        </w:rPr>
        <w:t>19.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w:t>
      </w:r>
    </w:p>
    <w:p w:rsidR="00FB0DE3" w:rsidRPr="00D5261D" w:rsidRDefault="00FB0DE3" w:rsidP="00F01829">
      <w:pPr>
        <w:pStyle w:val="s1"/>
        <w:shd w:val="clear" w:color="auto" w:fill="FFFFFF"/>
        <w:jc w:val="both"/>
        <w:rPr>
          <w:color w:val="000000" w:themeColor="text1"/>
        </w:rPr>
      </w:pPr>
      <w:r w:rsidRPr="00D5261D">
        <w:rPr>
          <w:color w:val="000000" w:themeColor="text1"/>
        </w:rPr>
        <w:t>Для производственных объектов и их групп следует проектировать единую систему размещения инженерных коммуникаций, в технических полосах, обеспечивающих занятие наименьших участков территории и увязку с размещением зданий и сооружений. На земельных участках объектов следует предусматривать преимущественно наземный и надземный способы размещения инженерных коммуникаций.</w:t>
      </w:r>
    </w:p>
    <w:p w:rsidR="00FB0DE3" w:rsidRPr="00D5261D" w:rsidRDefault="00FB0DE3" w:rsidP="00F01829">
      <w:pPr>
        <w:pStyle w:val="s1"/>
        <w:shd w:val="clear" w:color="auto" w:fill="FFFFFF"/>
        <w:jc w:val="both"/>
        <w:rPr>
          <w:b/>
          <w:bCs/>
          <w:color w:val="000000" w:themeColor="text1"/>
        </w:rPr>
      </w:pPr>
      <w:r w:rsidRPr="00D5261D">
        <w:rPr>
          <w:color w:val="000000" w:themeColor="text1"/>
        </w:rPr>
        <w:t xml:space="preserve">20. В </w:t>
      </w:r>
      <w:proofErr w:type="spellStart"/>
      <w:r w:rsidRPr="00D5261D">
        <w:rPr>
          <w:color w:val="000000" w:themeColor="text1"/>
        </w:rPr>
        <w:t>предзаводских</w:t>
      </w:r>
      <w:proofErr w:type="spellEnd"/>
      <w:r w:rsidRPr="00D5261D">
        <w:rPr>
          <w:color w:val="000000" w:themeColor="text1"/>
        </w:rPr>
        <w:t xml:space="preserve"> зонах и общественных центрах объектов и их групп следует предусматривать, как правило, подземное размещение инженерных коммуникаций</w:t>
      </w:r>
      <w:r w:rsidRPr="00D5261D">
        <w:rPr>
          <w:b/>
          <w:color w:val="000000" w:themeColor="text1"/>
        </w:rPr>
        <w:t>.</w:t>
      </w:r>
    </w:p>
    <w:p w:rsidR="00FB0DE3" w:rsidRPr="00D5261D" w:rsidRDefault="00FB0DE3" w:rsidP="00F01829">
      <w:pPr>
        <w:pStyle w:val="s1"/>
        <w:shd w:val="clear" w:color="auto" w:fill="FFFFFF"/>
        <w:jc w:val="both"/>
        <w:rPr>
          <w:color w:val="000000" w:themeColor="text1"/>
        </w:rPr>
      </w:pPr>
      <w:r w:rsidRPr="00D5261D">
        <w:rPr>
          <w:color w:val="000000" w:themeColor="text1"/>
        </w:rPr>
        <w:t>Размещение инженерных сетей на территории производственных объектов следует осуществлять в соответствии с требованиями СП 18.13330.2011.</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21. При планировке земельных участков производственных объектов и их групп (промышленных узлов), в проектах планировки территорий также следует выделять планировочные зоны: </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общественного центра, объектов культурно-бытового назначения и иных обслуживающих объектов; </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участков предприятий, технопарков, бизнес-инкубаторов, логистических центров и т. п.; </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общих объектов вспомогательных производств и хозяйств. </w:t>
      </w:r>
    </w:p>
    <w:p w:rsidR="00FB0DE3" w:rsidRPr="00D5261D" w:rsidRDefault="00FB0DE3" w:rsidP="00F01829">
      <w:pPr>
        <w:pStyle w:val="s1"/>
        <w:shd w:val="clear" w:color="auto" w:fill="FFFFFF"/>
        <w:jc w:val="both"/>
        <w:rPr>
          <w:color w:val="000000" w:themeColor="text1"/>
        </w:rPr>
      </w:pPr>
      <w:r w:rsidRPr="00D5261D">
        <w:rPr>
          <w:color w:val="000000" w:themeColor="text1"/>
        </w:rPr>
        <w:t>Деление на планировочные зоны необходимо уточнять с учетом конкретных условий строительства</w:t>
      </w:r>
      <w:r w:rsidRPr="00D5261D">
        <w:rPr>
          <w:b/>
          <w:color w:val="000000" w:themeColor="text1"/>
        </w:rPr>
        <w:t>.</w:t>
      </w:r>
    </w:p>
    <w:p w:rsidR="00FB0DE3" w:rsidRPr="00D5261D" w:rsidRDefault="00FB0DE3" w:rsidP="00F01829">
      <w:pPr>
        <w:pStyle w:val="s1"/>
        <w:shd w:val="clear" w:color="auto" w:fill="FFFFFF"/>
        <w:jc w:val="both"/>
        <w:rPr>
          <w:color w:val="000000" w:themeColor="text1"/>
        </w:rPr>
      </w:pPr>
      <w:r w:rsidRPr="00D5261D">
        <w:rPr>
          <w:color w:val="000000" w:themeColor="text1"/>
        </w:rPr>
        <w:t>2</w:t>
      </w:r>
      <w:r w:rsidR="00943978">
        <w:rPr>
          <w:color w:val="000000" w:themeColor="text1"/>
        </w:rPr>
        <w:t>2</w:t>
      </w:r>
      <w:r w:rsidRPr="00D5261D">
        <w:rPr>
          <w:color w:val="000000" w:themeColor="text1"/>
        </w:rPr>
        <w:t>.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FB0DE3" w:rsidRPr="00D5261D" w:rsidRDefault="00943978" w:rsidP="00F01829">
      <w:pPr>
        <w:pStyle w:val="s1"/>
        <w:shd w:val="clear" w:color="auto" w:fill="FFFFFF"/>
        <w:jc w:val="both"/>
        <w:rPr>
          <w:color w:val="000000" w:themeColor="text1"/>
        </w:rPr>
      </w:pPr>
      <w:r>
        <w:rPr>
          <w:color w:val="000000" w:themeColor="text1"/>
        </w:rPr>
        <w:t>23</w:t>
      </w:r>
      <w:r w:rsidR="00FB0DE3" w:rsidRPr="00D5261D">
        <w:rPr>
          <w:color w:val="000000" w:themeColor="text1"/>
        </w:rPr>
        <w:t>. Транспортные выезды и примыкание проектируются в зависимости от величины грузового оборота:</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для участка производственной территории с малым грузооборотом </w:t>
      </w:r>
      <w:r w:rsidRPr="00D5261D">
        <w:rPr>
          <w:color w:val="000000" w:themeColor="text1"/>
        </w:rPr>
        <w:noBreakHyphen/>
        <w:t xml:space="preserve"> до 2 автомашин в сутки, или 40 т в год </w:t>
      </w:r>
      <w:r w:rsidRPr="00D5261D">
        <w:rPr>
          <w:color w:val="000000" w:themeColor="text1"/>
        </w:rPr>
        <w:noBreakHyphen/>
        <w:t xml:space="preserve"> примыкание и выезд на улицу районного значения;</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для участка с грузооборотом до 40 машин в сутки, или до 100 тыс. т в год </w:t>
      </w:r>
      <w:r w:rsidRPr="00D5261D">
        <w:rPr>
          <w:color w:val="000000" w:themeColor="text1"/>
        </w:rPr>
        <w:noBreakHyphen/>
        <w:t xml:space="preserve"> примыкание и выезд на городскую магистраль;</w:t>
      </w:r>
    </w:p>
    <w:p w:rsidR="00FB0DE3" w:rsidRPr="00D5261D" w:rsidRDefault="00FB0DE3" w:rsidP="00F01829">
      <w:pPr>
        <w:pStyle w:val="s1"/>
        <w:shd w:val="clear" w:color="auto" w:fill="FFFFFF"/>
        <w:jc w:val="both"/>
        <w:rPr>
          <w:color w:val="000000" w:themeColor="text1"/>
        </w:rPr>
      </w:pPr>
      <w:r w:rsidRPr="00D5261D">
        <w:rPr>
          <w:color w:val="000000" w:themeColor="text1"/>
        </w:rPr>
        <w:t xml:space="preserve">для участка с грузооборотом более 40 автомашин в сутки, или 100 тыс. т в год </w:t>
      </w:r>
      <w:r w:rsidRPr="00D5261D">
        <w:rPr>
          <w:color w:val="000000" w:themeColor="text1"/>
        </w:rPr>
        <w:noBreakHyphen/>
        <w:t xml:space="preserve"> примыкание и выезд на железнодорожную магистраль и выезд на городскую магистраль (по специализированным внутренним улицам производственной зоны).</w:t>
      </w:r>
    </w:p>
    <w:p w:rsidR="00FB0DE3" w:rsidRPr="00D5261D" w:rsidRDefault="00943978" w:rsidP="00F01829">
      <w:pPr>
        <w:pStyle w:val="s1"/>
        <w:shd w:val="clear" w:color="auto" w:fill="FFFFFF"/>
        <w:jc w:val="both"/>
        <w:rPr>
          <w:color w:val="000000" w:themeColor="text1"/>
        </w:rPr>
      </w:pPr>
      <w:r>
        <w:rPr>
          <w:color w:val="000000" w:themeColor="text1"/>
        </w:rPr>
        <w:t>24</w:t>
      </w:r>
      <w:r w:rsidR="00FB0DE3" w:rsidRPr="00D5261D">
        <w:rPr>
          <w:color w:val="000000" w:themeColor="text1"/>
        </w:rPr>
        <w:t>.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пожарной безопасности.</w:t>
      </w:r>
    </w:p>
    <w:p w:rsidR="00FB0DE3" w:rsidRPr="00D5261D" w:rsidRDefault="00943978" w:rsidP="00F01829">
      <w:pPr>
        <w:pStyle w:val="s1"/>
        <w:shd w:val="clear" w:color="auto" w:fill="FFFFFF"/>
        <w:jc w:val="both"/>
        <w:rPr>
          <w:color w:val="000000" w:themeColor="text1"/>
        </w:rPr>
      </w:pPr>
      <w:r>
        <w:rPr>
          <w:color w:val="000000" w:themeColor="text1"/>
        </w:rPr>
        <w:t>25</w:t>
      </w:r>
      <w:r w:rsidR="00FB0DE3" w:rsidRPr="00D5261D">
        <w:rPr>
          <w:color w:val="000000" w:themeColor="text1"/>
        </w:rPr>
        <w:t xml:space="preserve">. Предприятия по хранению и переработке зерна следует размещать в составе группы </w:t>
      </w:r>
      <w:r w:rsidR="00175472" w:rsidRPr="00D5261D">
        <w:rPr>
          <w:color w:val="000000" w:themeColor="text1"/>
        </w:rPr>
        <w:t>предприятий с</w:t>
      </w:r>
      <w:r w:rsidR="00FB0DE3" w:rsidRPr="00D5261D">
        <w:rPr>
          <w:color w:val="000000" w:themeColor="text1"/>
        </w:rPr>
        <w:t xml:space="preserve"> общими вспомогательными производствами и хозяйствами, инженерными сооружениями и коммуникациями. Размещение предприятий должно обеспечивать минимальное расстояние перевозок сырья и готовой продукции. При этом мельзаводы и комбикормовые заводы следует размещать ближе к местам потребления, а крупозаводы, зернохранилища (за исключением производственных) </w:t>
      </w:r>
      <w:r w:rsidR="00FB0DE3" w:rsidRPr="00D5261D">
        <w:rPr>
          <w:color w:val="000000" w:themeColor="text1"/>
        </w:rPr>
        <w:noBreakHyphen/>
        <w:t xml:space="preserve"> к местам производства сырья (зерна).</w:t>
      </w:r>
    </w:p>
    <w:p w:rsidR="00FB0DE3" w:rsidRPr="00D5261D" w:rsidRDefault="00943978" w:rsidP="00F01829">
      <w:pPr>
        <w:pStyle w:val="s1"/>
        <w:shd w:val="clear" w:color="auto" w:fill="FFFFFF"/>
        <w:jc w:val="both"/>
        <w:rPr>
          <w:color w:val="000000" w:themeColor="text1"/>
        </w:rPr>
      </w:pPr>
      <w:r>
        <w:rPr>
          <w:color w:val="000000" w:themeColor="text1"/>
        </w:rPr>
        <w:t>26</w:t>
      </w:r>
      <w:r w:rsidR="00FB0DE3" w:rsidRPr="00D5261D">
        <w:rPr>
          <w:color w:val="000000" w:themeColor="text1"/>
        </w:rPr>
        <w:t>. Предприятия пищевой и перерабатывающей промышленности следует размещать с наветренной стороны для ветров преобладающего направления по отношению к санитарно-техническим сооружениям и установкам коммунального назначения и предприятиям с технологическими процессами, являющимися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
    <w:p w:rsidR="00FB0DE3" w:rsidRPr="00D5261D" w:rsidRDefault="00943978" w:rsidP="00F01829">
      <w:pPr>
        <w:pStyle w:val="s1"/>
        <w:shd w:val="clear" w:color="auto" w:fill="FFFFFF"/>
        <w:jc w:val="both"/>
        <w:rPr>
          <w:color w:val="000000" w:themeColor="text1"/>
        </w:rPr>
      </w:pPr>
      <w:r>
        <w:rPr>
          <w:color w:val="000000" w:themeColor="text1"/>
        </w:rPr>
        <w:t>27</w:t>
      </w:r>
      <w:r w:rsidR="00FB0DE3" w:rsidRPr="00D5261D">
        <w:rPr>
          <w:color w:val="000000" w:themeColor="text1"/>
        </w:rPr>
        <w:t>. Размер СЗЗ предприятий мясной промышленности до границы животноводческих, птицеводческих и звероводческих ферм следует принимать 1000 м.</w:t>
      </w:r>
    </w:p>
    <w:p w:rsidR="00FB0DE3" w:rsidRPr="00D5261D" w:rsidRDefault="00943978" w:rsidP="00F01829">
      <w:pPr>
        <w:pStyle w:val="s1"/>
        <w:shd w:val="clear" w:color="auto" w:fill="FFFFFF"/>
        <w:jc w:val="both"/>
        <w:rPr>
          <w:color w:val="000000" w:themeColor="text1"/>
        </w:rPr>
      </w:pPr>
      <w:r>
        <w:rPr>
          <w:color w:val="000000" w:themeColor="text1"/>
        </w:rPr>
        <w:t>28</w:t>
      </w:r>
      <w:r w:rsidR="00FB0DE3" w:rsidRPr="00D5261D">
        <w:rPr>
          <w:color w:val="000000" w:themeColor="text1"/>
        </w:rPr>
        <w:t>. При проектировании не допускается блокировать предприятия по переработке молока и производству молочных продуктов с предприятиями по обработке пищевых продуктов, относящимися по санитарной классификации к II, III, IV классам (за исключением сыродельных и маргариновых), а также следующими предприятиями, относящимися к V классу: табачно-махорочными, первичного виноделия, винными, по варке товарного солода и приготовлению дрожжей, рыбокоптильными.</w:t>
      </w:r>
    </w:p>
    <w:p w:rsidR="00FB0DE3" w:rsidRPr="00D5261D" w:rsidRDefault="00943978" w:rsidP="00F01829">
      <w:pPr>
        <w:pStyle w:val="s1"/>
        <w:shd w:val="clear" w:color="auto" w:fill="FFFFFF"/>
        <w:jc w:val="both"/>
        <w:rPr>
          <w:color w:val="000000" w:themeColor="text1"/>
        </w:rPr>
      </w:pPr>
      <w:bookmarkStart w:id="52" w:name="sub_810"/>
      <w:bookmarkStart w:id="53" w:name="sub_11030"/>
      <w:r>
        <w:rPr>
          <w:color w:val="000000" w:themeColor="text1"/>
        </w:rPr>
        <w:t>29</w:t>
      </w:r>
      <w:r w:rsidR="00FB0DE3" w:rsidRPr="00D5261D">
        <w:rPr>
          <w:color w:val="000000" w:themeColor="text1"/>
        </w:rPr>
        <w:t xml:space="preserve">. При размещении складов всех видов необходимо максимально использовать подземное пространство.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w:t>
      </w:r>
      <w:proofErr w:type="spellStart"/>
      <w:r w:rsidR="00FB0DE3" w:rsidRPr="00D5261D">
        <w:rPr>
          <w:color w:val="000000" w:themeColor="text1"/>
        </w:rPr>
        <w:t>Ростехнадзора</w:t>
      </w:r>
      <w:proofErr w:type="spellEnd"/>
      <w:r w:rsidR="00FB0DE3" w:rsidRPr="00D5261D">
        <w:rPr>
          <w:color w:val="000000" w:themeColor="text1"/>
        </w:rPr>
        <w:t>.</w:t>
      </w:r>
      <w:bookmarkStart w:id="54" w:name="sub_6002"/>
      <w:bookmarkStart w:id="55" w:name="sub_811"/>
      <w:bookmarkEnd w:id="52"/>
    </w:p>
    <w:p w:rsidR="00F91EA7" w:rsidRDefault="00F91EA7" w:rsidP="00F01829">
      <w:pPr>
        <w:pStyle w:val="s1"/>
        <w:shd w:val="clear" w:color="auto" w:fill="FFFFFF"/>
        <w:jc w:val="both"/>
        <w:rPr>
          <w:bCs/>
          <w:iCs/>
          <w:color w:val="000000" w:themeColor="text1"/>
        </w:rPr>
      </w:pPr>
    </w:p>
    <w:p w:rsidR="00F91EA7" w:rsidRDefault="00F91EA7" w:rsidP="00F01829">
      <w:pPr>
        <w:pStyle w:val="s1"/>
        <w:shd w:val="clear" w:color="auto" w:fill="FFFFFF"/>
        <w:jc w:val="both"/>
        <w:rPr>
          <w:bCs/>
          <w:iCs/>
          <w:color w:val="000000" w:themeColor="text1"/>
        </w:rPr>
      </w:pPr>
    </w:p>
    <w:p w:rsidR="00F91EA7" w:rsidRDefault="00F91EA7" w:rsidP="00F01829">
      <w:pPr>
        <w:pStyle w:val="s1"/>
        <w:shd w:val="clear" w:color="auto" w:fill="FFFFFF"/>
        <w:jc w:val="both"/>
        <w:rPr>
          <w:bCs/>
          <w:iCs/>
          <w:color w:val="000000" w:themeColor="text1"/>
        </w:rPr>
      </w:pPr>
    </w:p>
    <w:p w:rsidR="00F91EA7" w:rsidRDefault="00F91EA7" w:rsidP="00F01829">
      <w:pPr>
        <w:pStyle w:val="s1"/>
        <w:shd w:val="clear" w:color="auto" w:fill="FFFFFF"/>
        <w:jc w:val="both"/>
        <w:rPr>
          <w:bCs/>
          <w:iCs/>
          <w:color w:val="000000" w:themeColor="text1"/>
        </w:rPr>
      </w:pPr>
    </w:p>
    <w:p w:rsidR="00F91EA7" w:rsidRDefault="00FB0DE3" w:rsidP="00F91EA7">
      <w:pPr>
        <w:pStyle w:val="s1"/>
        <w:shd w:val="clear" w:color="auto" w:fill="FFFFFF"/>
        <w:jc w:val="both"/>
        <w:rPr>
          <w:bCs/>
          <w:iCs/>
          <w:color w:val="000000" w:themeColor="text1"/>
        </w:rPr>
      </w:pPr>
      <w:r w:rsidRPr="00D5261D">
        <w:rPr>
          <w:bCs/>
          <w:iCs/>
          <w:color w:val="000000" w:themeColor="text1"/>
        </w:rPr>
        <w:t>Вместимость и размеры земельных участков специализированных складов на 1 тыс. чел.</w:t>
      </w:r>
    </w:p>
    <w:p w:rsidR="00FB0DE3" w:rsidRPr="00F91EA7" w:rsidRDefault="00FB0DE3" w:rsidP="00F91EA7">
      <w:pPr>
        <w:pStyle w:val="s1"/>
        <w:shd w:val="clear" w:color="auto" w:fill="FFFFFF"/>
        <w:jc w:val="both"/>
        <w:rPr>
          <w:bCs/>
          <w:iCs/>
          <w:color w:val="000000" w:themeColor="text1"/>
        </w:rPr>
      </w:pPr>
      <w:r w:rsidRPr="00D5261D">
        <w:rPr>
          <w:color w:val="000000" w:themeColor="text1"/>
        </w:rPr>
        <w:t>Таблица</w:t>
      </w:r>
      <w:r w:rsidRPr="00D5261D">
        <w:rPr>
          <w:b/>
          <w:color w:val="000000" w:themeColor="text1"/>
        </w:rPr>
        <w:t xml:space="preserve"> </w:t>
      </w:r>
      <w:r w:rsidRPr="00D5261D">
        <w:rPr>
          <w:color w:val="000000" w:themeColor="text1"/>
        </w:rPr>
        <w:t>3.26.</w:t>
      </w:r>
    </w:p>
    <w:tbl>
      <w:tblPr>
        <w:tblW w:w="460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22"/>
        <w:gridCol w:w="1376"/>
        <w:gridCol w:w="1415"/>
        <w:gridCol w:w="1258"/>
        <w:gridCol w:w="1452"/>
      </w:tblGrid>
      <w:tr w:rsidR="00D5261D" w:rsidRPr="00175472" w:rsidTr="00175472">
        <w:trPr>
          <w:trHeight w:val="168"/>
        </w:trPr>
        <w:tc>
          <w:tcPr>
            <w:tcW w:w="1882" w:type="pct"/>
            <w:vMerge w:val="restart"/>
            <w:tcBorders>
              <w:top w:val="single" w:sz="4" w:space="0" w:color="auto"/>
              <w:left w:val="single" w:sz="4" w:space="0" w:color="auto"/>
              <w:bottom w:val="single" w:sz="4" w:space="0" w:color="auto"/>
              <w:right w:val="single" w:sz="4" w:space="0" w:color="auto"/>
            </w:tcBorders>
            <w:vAlign w:val="center"/>
          </w:tcPr>
          <w:bookmarkEnd w:id="54"/>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Склады специализированные</w:t>
            </w:r>
          </w:p>
        </w:tc>
        <w:tc>
          <w:tcPr>
            <w:tcW w:w="1582" w:type="pct"/>
            <w:gridSpan w:val="2"/>
            <w:tcBorders>
              <w:top w:val="single" w:sz="4" w:space="0" w:color="auto"/>
              <w:left w:val="single" w:sz="4" w:space="0" w:color="auto"/>
              <w:bottom w:val="single" w:sz="4" w:space="0" w:color="auto"/>
              <w:right w:val="single" w:sz="4" w:space="0" w:color="auto"/>
            </w:tcBorders>
            <w:vAlign w:val="center"/>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Вместимость складов, т</w:t>
            </w:r>
          </w:p>
        </w:tc>
        <w:tc>
          <w:tcPr>
            <w:tcW w:w="1535" w:type="pct"/>
            <w:gridSpan w:val="2"/>
            <w:tcBorders>
              <w:top w:val="single" w:sz="4" w:space="0" w:color="auto"/>
              <w:left w:val="single" w:sz="4" w:space="0" w:color="auto"/>
              <w:bottom w:val="single" w:sz="4" w:space="0" w:color="auto"/>
              <w:right w:val="single" w:sz="4" w:space="0" w:color="auto"/>
            </w:tcBorders>
            <w:vAlign w:val="center"/>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Размеры земельных участков, м</w:t>
            </w:r>
            <w:r w:rsidRPr="00175472">
              <w:rPr>
                <w:color w:val="000000" w:themeColor="text1"/>
                <w:sz w:val="16"/>
                <w:szCs w:val="16"/>
                <w:vertAlign w:val="superscript"/>
              </w:rPr>
              <w:t>2</w:t>
            </w:r>
          </w:p>
        </w:tc>
      </w:tr>
      <w:tr w:rsidR="00D5261D" w:rsidRPr="00175472" w:rsidTr="00175472">
        <w:trPr>
          <w:trHeight w:val="358"/>
        </w:trPr>
        <w:tc>
          <w:tcPr>
            <w:tcW w:w="1882" w:type="pct"/>
            <w:vMerge/>
            <w:tcBorders>
              <w:top w:val="single" w:sz="4" w:space="0" w:color="auto"/>
              <w:left w:val="single" w:sz="4" w:space="0" w:color="auto"/>
              <w:bottom w:val="single" w:sz="4" w:space="0" w:color="auto"/>
              <w:right w:val="single" w:sz="4" w:space="0" w:color="auto"/>
            </w:tcBorders>
            <w:vAlign w:val="center"/>
          </w:tcPr>
          <w:p w:rsidR="00FB0DE3" w:rsidRPr="00175472" w:rsidRDefault="00FB0DE3" w:rsidP="006717D8">
            <w:pPr>
              <w:pStyle w:val="s1"/>
              <w:shd w:val="clear" w:color="auto" w:fill="FFFFFF"/>
              <w:rPr>
                <w:color w:val="000000" w:themeColor="text1"/>
                <w:sz w:val="16"/>
                <w:szCs w:val="16"/>
              </w:rPr>
            </w:pPr>
          </w:p>
        </w:tc>
        <w:tc>
          <w:tcPr>
            <w:tcW w:w="780" w:type="pct"/>
            <w:tcBorders>
              <w:top w:val="single" w:sz="4" w:space="0" w:color="auto"/>
              <w:left w:val="single" w:sz="4" w:space="0" w:color="auto"/>
              <w:bottom w:val="single" w:sz="4" w:space="0" w:color="auto"/>
              <w:right w:val="single" w:sz="4" w:space="0" w:color="auto"/>
            </w:tcBorders>
            <w:vAlign w:val="center"/>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для городов</w:t>
            </w:r>
          </w:p>
        </w:tc>
        <w:tc>
          <w:tcPr>
            <w:tcW w:w="802" w:type="pct"/>
            <w:tcBorders>
              <w:top w:val="single" w:sz="4" w:space="0" w:color="auto"/>
              <w:left w:val="single" w:sz="4" w:space="0" w:color="auto"/>
              <w:bottom w:val="single" w:sz="4" w:space="0" w:color="auto"/>
              <w:right w:val="single" w:sz="4" w:space="0" w:color="auto"/>
            </w:tcBorders>
            <w:vAlign w:val="center"/>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для сельских поселений</w:t>
            </w:r>
          </w:p>
        </w:tc>
        <w:tc>
          <w:tcPr>
            <w:tcW w:w="713" w:type="pct"/>
            <w:tcBorders>
              <w:top w:val="single" w:sz="4" w:space="0" w:color="auto"/>
              <w:left w:val="single" w:sz="4" w:space="0" w:color="auto"/>
              <w:bottom w:val="single" w:sz="4" w:space="0" w:color="auto"/>
              <w:right w:val="single" w:sz="4" w:space="0" w:color="auto"/>
            </w:tcBorders>
            <w:vAlign w:val="center"/>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для городов</w:t>
            </w:r>
          </w:p>
        </w:tc>
        <w:tc>
          <w:tcPr>
            <w:tcW w:w="821" w:type="pct"/>
            <w:tcBorders>
              <w:top w:val="single" w:sz="4" w:space="0" w:color="auto"/>
              <w:left w:val="single" w:sz="4" w:space="0" w:color="auto"/>
              <w:bottom w:val="single" w:sz="4" w:space="0" w:color="auto"/>
              <w:right w:val="single" w:sz="4" w:space="0" w:color="auto"/>
            </w:tcBorders>
            <w:vAlign w:val="center"/>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для сельских поселений</w:t>
            </w:r>
          </w:p>
        </w:tc>
      </w:tr>
      <w:tr w:rsidR="00D5261D" w:rsidRPr="00175472" w:rsidTr="00175472">
        <w:trPr>
          <w:trHeight w:val="684"/>
        </w:trPr>
        <w:tc>
          <w:tcPr>
            <w:tcW w:w="1882" w:type="pct"/>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780" w:type="pct"/>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27</w:t>
            </w:r>
          </w:p>
        </w:tc>
        <w:tc>
          <w:tcPr>
            <w:tcW w:w="802" w:type="pct"/>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10</w:t>
            </w:r>
          </w:p>
        </w:tc>
        <w:tc>
          <w:tcPr>
            <w:tcW w:w="713" w:type="pct"/>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noProof/>
                <w:color w:val="000000" w:themeColor="text1"/>
                <w:sz w:val="16"/>
                <w:szCs w:val="16"/>
              </w:rPr>
              <w:drawing>
                <wp:inline distT="0" distB="0" distL="0" distR="0" wp14:anchorId="3E1A0207" wp14:editId="06CC94FF">
                  <wp:extent cx="342900" cy="3498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49885"/>
                          </a:xfrm>
                          <a:prstGeom prst="rect">
                            <a:avLst/>
                          </a:prstGeom>
                          <a:noFill/>
                          <a:ln>
                            <a:noFill/>
                          </a:ln>
                        </pic:spPr>
                      </pic:pic>
                    </a:graphicData>
                  </a:graphic>
                </wp:inline>
              </w:drawing>
            </w:r>
            <w:hyperlink w:anchor="sub_6222" w:history="1">
              <w:r w:rsidRPr="00175472">
                <w:rPr>
                  <w:rStyle w:val="a3"/>
                  <w:b/>
                  <w:color w:val="000000" w:themeColor="text1"/>
                  <w:sz w:val="16"/>
                  <w:szCs w:val="16"/>
                  <w:u w:val="none"/>
                </w:rPr>
                <w:t>*</w:t>
              </w:r>
            </w:hyperlink>
          </w:p>
        </w:tc>
        <w:tc>
          <w:tcPr>
            <w:tcW w:w="821" w:type="pct"/>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25</w:t>
            </w:r>
          </w:p>
        </w:tc>
      </w:tr>
      <w:tr w:rsidR="00D5261D" w:rsidRPr="00175472" w:rsidTr="00175472">
        <w:trPr>
          <w:trHeight w:val="168"/>
        </w:trPr>
        <w:tc>
          <w:tcPr>
            <w:tcW w:w="1882" w:type="pct"/>
            <w:tcBorders>
              <w:top w:val="single" w:sz="4" w:space="0" w:color="auto"/>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proofErr w:type="spellStart"/>
            <w:r w:rsidRPr="00175472">
              <w:rPr>
                <w:color w:val="000000" w:themeColor="text1"/>
                <w:sz w:val="16"/>
                <w:szCs w:val="16"/>
              </w:rPr>
              <w:t>Фруктохранилища</w:t>
            </w:r>
            <w:proofErr w:type="spellEnd"/>
          </w:p>
        </w:tc>
        <w:tc>
          <w:tcPr>
            <w:tcW w:w="780" w:type="pct"/>
            <w:tcBorders>
              <w:top w:val="single" w:sz="4" w:space="0" w:color="auto"/>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17</w:t>
            </w:r>
          </w:p>
        </w:tc>
        <w:tc>
          <w:tcPr>
            <w:tcW w:w="802" w:type="pct"/>
            <w:vMerge w:val="restart"/>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90</w:t>
            </w:r>
          </w:p>
        </w:tc>
        <w:tc>
          <w:tcPr>
            <w:tcW w:w="713" w:type="pct"/>
            <w:vMerge w:val="restart"/>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noProof/>
                <w:color w:val="000000" w:themeColor="text1"/>
                <w:sz w:val="16"/>
                <w:szCs w:val="16"/>
              </w:rPr>
              <w:drawing>
                <wp:inline distT="0" distB="0" distL="0" distR="0" wp14:anchorId="717CB4EE" wp14:editId="5835F470">
                  <wp:extent cx="400050" cy="34988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49885"/>
                          </a:xfrm>
                          <a:prstGeom prst="rect">
                            <a:avLst/>
                          </a:prstGeom>
                          <a:noFill/>
                          <a:ln>
                            <a:noFill/>
                          </a:ln>
                        </pic:spPr>
                      </pic:pic>
                    </a:graphicData>
                  </a:graphic>
                </wp:inline>
              </w:drawing>
            </w:r>
            <w:hyperlink w:anchor="sub_6222" w:history="1">
              <w:r w:rsidRPr="00175472">
                <w:rPr>
                  <w:rStyle w:val="a3"/>
                  <w:b/>
                  <w:color w:val="000000" w:themeColor="text1"/>
                  <w:sz w:val="16"/>
                  <w:szCs w:val="16"/>
                  <w:u w:val="none"/>
                </w:rPr>
                <w:t>*</w:t>
              </w:r>
            </w:hyperlink>
          </w:p>
        </w:tc>
        <w:tc>
          <w:tcPr>
            <w:tcW w:w="821" w:type="pct"/>
            <w:vMerge w:val="restart"/>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380</w:t>
            </w:r>
          </w:p>
        </w:tc>
      </w:tr>
      <w:tr w:rsidR="00D5261D" w:rsidRPr="00175472" w:rsidTr="00175472">
        <w:trPr>
          <w:trHeight w:val="178"/>
        </w:trPr>
        <w:tc>
          <w:tcPr>
            <w:tcW w:w="1882" w:type="pct"/>
            <w:tcBorders>
              <w:top w:val="nil"/>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Овощехранилища</w:t>
            </w:r>
          </w:p>
        </w:tc>
        <w:tc>
          <w:tcPr>
            <w:tcW w:w="780" w:type="pct"/>
            <w:tcBorders>
              <w:top w:val="nil"/>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54</w:t>
            </w:r>
          </w:p>
        </w:tc>
        <w:tc>
          <w:tcPr>
            <w:tcW w:w="802" w:type="pct"/>
            <w:vMerge/>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p>
        </w:tc>
        <w:tc>
          <w:tcPr>
            <w:tcW w:w="713" w:type="pct"/>
            <w:vMerge/>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p>
        </w:tc>
        <w:tc>
          <w:tcPr>
            <w:tcW w:w="821" w:type="pct"/>
            <w:vMerge/>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p>
        </w:tc>
      </w:tr>
      <w:tr w:rsidR="00D5261D" w:rsidRPr="00175472" w:rsidTr="00175472">
        <w:trPr>
          <w:trHeight w:val="178"/>
        </w:trPr>
        <w:tc>
          <w:tcPr>
            <w:tcW w:w="1882" w:type="pct"/>
            <w:tcBorders>
              <w:top w:val="nil"/>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Картофелехранилища</w:t>
            </w:r>
          </w:p>
        </w:tc>
        <w:tc>
          <w:tcPr>
            <w:tcW w:w="780" w:type="pct"/>
            <w:tcBorders>
              <w:top w:val="nil"/>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57</w:t>
            </w:r>
          </w:p>
        </w:tc>
        <w:tc>
          <w:tcPr>
            <w:tcW w:w="802" w:type="pct"/>
            <w:vMerge/>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p>
        </w:tc>
        <w:tc>
          <w:tcPr>
            <w:tcW w:w="713" w:type="pct"/>
            <w:vMerge/>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p>
        </w:tc>
        <w:tc>
          <w:tcPr>
            <w:tcW w:w="821" w:type="pct"/>
            <w:vMerge/>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p>
        </w:tc>
      </w:tr>
      <w:tr w:rsidR="00D5261D" w:rsidRPr="00175472" w:rsidTr="00175472">
        <w:trPr>
          <w:trHeight w:val="1990"/>
        </w:trPr>
        <w:tc>
          <w:tcPr>
            <w:tcW w:w="5000" w:type="pct"/>
            <w:gridSpan w:val="5"/>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bookmarkStart w:id="56" w:name="sub_6222"/>
            <w:r w:rsidRPr="00175472">
              <w:rPr>
                <w:color w:val="000000" w:themeColor="text1"/>
                <w:sz w:val="16"/>
                <w:szCs w:val="16"/>
              </w:rPr>
              <w:t>* В числителе приведены нормы для одноэтажных складов, в знаменателе - для многоэтажных.</w:t>
            </w:r>
            <w:bookmarkEnd w:id="56"/>
          </w:p>
          <w:p w:rsidR="00FB0DE3" w:rsidRPr="00175472" w:rsidRDefault="00FB0DE3" w:rsidP="006717D8">
            <w:pPr>
              <w:pStyle w:val="s1"/>
              <w:shd w:val="clear" w:color="auto" w:fill="FFFFFF"/>
              <w:rPr>
                <w:i/>
                <w:color w:val="000000" w:themeColor="text1"/>
                <w:sz w:val="16"/>
                <w:szCs w:val="16"/>
              </w:rPr>
            </w:pPr>
            <w:r w:rsidRPr="00175472">
              <w:rPr>
                <w:b/>
                <w:i/>
                <w:color w:val="000000" w:themeColor="text1"/>
                <w:sz w:val="16"/>
                <w:szCs w:val="16"/>
              </w:rPr>
              <w:t>Примечания</w:t>
            </w:r>
            <w:r w:rsidRPr="00175472">
              <w:rPr>
                <w:i/>
                <w:color w:val="000000" w:themeColor="text1"/>
                <w:sz w:val="16"/>
                <w:szCs w:val="16"/>
              </w:rPr>
              <w:t>:</w:t>
            </w:r>
          </w:p>
          <w:p w:rsidR="00FB0DE3" w:rsidRPr="00175472" w:rsidRDefault="00FB0DE3" w:rsidP="008A2E7D">
            <w:pPr>
              <w:pStyle w:val="s1"/>
              <w:shd w:val="clear" w:color="auto" w:fill="FFFFFF"/>
              <w:spacing w:before="0" w:beforeAutospacing="0" w:after="120" w:afterAutospacing="0"/>
              <w:rPr>
                <w:color w:val="000000" w:themeColor="text1"/>
                <w:sz w:val="16"/>
                <w:szCs w:val="16"/>
              </w:rPr>
            </w:pPr>
            <w:r w:rsidRPr="00175472">
              <w:rPr>
                <w:color w:val="000000" w:themeColor="text1"/>
                <w:sz w:val="16"/>
                <w:szCs w:val="16"/>
              </w:rPr>
              <w:t>1 В районах выращивания и заготовок картофеля, овощей и фруктов вместимость складов и, соответственно, размеры площади земельных участков принимаются с коэффициентом 0,6</w:t>
            </w:r>
          </w:p>
          <w:p w:rsidR="00FB0DE3" w:rsidRPr="00175472" w:rsidRDefault="00FB0DE3" w:rsidP="008A2E7D">
            <w:pPr>
              <w:pStyle w:val="s1"/>
              <w:shd w:val="clear" w:color="auto" w:fill="FFFFFF"/>
              <w:spacing w:before="0" w:beforeAutospacing="0" w:after="120" w:afterAutospacing="0"/>
              <w:rPr>
                <w:color w:val="000000" w:themeColor="text1"/>
                <w:sz w:val="16"/>
                <w:szCs w:val="16"/>
              </w:rPr>
            </w:pPr>
            <w:r w:rsidRPr="00175472">
              <w:rPr>
                <w:color w:val="000000" w:themeColor="text1"/>
                <w:sz w:val="16"/>
                <w:szCs w:val="16"/>
              </w:rPr>
              <w:t>2 Вместимость хранилищ картофеля и фруктов и размеры земельных участков для хранилищ в городах следует уменьшать за счет организации внегородского хранения, доля которого устанавливается органами управления торговлей республик, краев, областей и городов федерального значения.</w:t>
            </w:r>
          </w:p>
        </w:tc>
      </w:tr>
    </w:tbl>
    <w:p w:rsidR="00F91EA7" w:rsidRDefault="00F91EA7" w:rsidP="003B5040">
      <w:pPr>
        <w:pStyle w:val="s1"/>
        <w:shd w:val="clear" w:color="auto" w:fill="FFFFFF"/>
        <w:jc w:val="both"/>
        <w:rPr>
          <w:bCs/>
          <w:iCs/>
          <w:color w:val="000000" w:themeColor="text1"/>
        </w:rPr>
      </w:pPr>
      <w:bookmarkStart w:id="57" w:name="sub_6004"/>
    </w:p>
    <w:p w:rsidR="00FB0DE3" w:rsidRDefault="00FB0DE3" w:rsidP="003B5040">
      <w:pPr>
        <w:pStyle w:val="s1"/>
        <w:shd w:val="clear" w:color="auto" w:fill="FFFFFF"/>
        <w:jc w:val="both"/>
        <w:rPr>
          <w:bCs/>
          <w:iCs/>
          <w:color w:val="000000" w:themeColor="text1"/>
        </w:rPr>
      </w:pPr>
      <w:r w:rsidRPr="00D5261D">
        <w:rPr>
          <w:bCs/>
          <w:iCs/>
          <w:color w:val="000000" w:themeColor="text1"/>
        </w:rPr>
        <w:t>Размеры земельных участков складов строительных материалов и твердого топлива на 1 тыс. чел.</w:t>
      </w:r>
    </w:p>
    <w:p w:rsidR="00FB0DE3" w:rsidRPr="00D5261D" w:rsidRDefault="00FB0DE3" w:rsidP="006717D8">
      <w:pPr>
        <w:pStyle w:val="s1"/>
        <w:shd w:val="clear" w:color="auto" w:fill="FFFFFF"/>
        <w:rPr>
          <w:color w:val="000000" w:themeColor="text1"/>
        </w:rPr>
      </w:pPr>
      <w:r w:rsidRPr="00D5261D">
        <w:rPr>
          <w:color w:val="000000" w:themeColor="text1"/>
        </w:rPr>
        <w:t>Таблица 3.27.</w:t>
      </w:r>
    </w:p>
    <w:tbl>
      <w:tblPr>
        <w:tblW w:w="4621"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7"/>
        <w:gridCol w:w="3979"/>
      </w:tblGrid>
      <w:tr w:rsidR="00D5261D" w:rsidRPr="00175472" w:rsidTr="00175472">
        <w:trPr>
          <w:trHeight w:val="374"/>
        </w:trPr>
        <w:tc>
          <w:tcPr>
            <w:tcW w:w="2751" w:type="pct"/>
            <w:tcBorders>
              <w:top w:val="single" w:sz="4" w:space="0" w:color="auto"/>
              <w:left w:val="single" w:sz="4" w:space="0" w:color="auto"/>
              <w:bottom w:val="single" w:sz="4" w:space="0" w:color="auto"/>
              <w:right w:val="single" w:sz="4" w:space="0" w:color="auto"/>
            </w:tcBorders>
            <w:vAlign w:val="center"/>
          </w:tcPr>
          <w:bookmarkEnd w:id="57"/>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Склады</w:t>
            </w:r>
          </w:p>
        </w:tc>
        <w:tc>
          <w:tcPr>
            <w:tcW w:w="2249" w:type="pct"/>
            <w:tcBorders>
              <w:top w:val="single" w:sz="4" w:space="0" w:color="auto"/>
              <w:left w:val="single" w:sz="4" w:space="0" w:color="auto"/>
              <w:bottom w:val="single" w:sz="4" w:space="0" w:color="auto"/>
              <w:right w:val="single" w:sz="4" w:space="0" w:color="auto"/>
            </w:tcBorders>
            <w:vAlign w:val="center"/>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Размеры земельных участков, м</w:t>
            </w:r>
            <w:r w:rsidRPr="00175472">
              <w:rPr>
                <w:color w:val="000000" w:themeColor="text1"/>
                <w:sz w:val="16"/>
                <w:szCs w:val="16"/>
                <w:vertAlign w:val="superscript"/>
              </w:rPr>
              <w:t>2</w:t>
            </w:r>
          </w:p>
        </w:tc>
      </w:tr>
      <w:tr w:rsidR="00D5261D" w:rsidRPr="00175472" w:rsidTr="00175472">
        <w:trPr>
          <w:trHeight w:val="550"/>
        </w:trPr>
        <w:tc>
          <w:tcPr>
            <w:tcW w:w="2751" w:type="pct"/>
            <w:tcBorders>
              <w:top w:val="single" w:sz="4" w:space="0" w:color="auto"/>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Склады строительных материалов (потребительские)</w:t>
            </w:r>
          </w:p>
        </w:tc>
        <w:tc>
          <w:tcPr>
            <w:tcW w:w="2249" w:type="pct"/>
            <w:tcBorders>
              <w:top w:val="single" w:sz="4" w:space="0" w:color="auto"/>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300</w:t>
            </w:r>
          </w:p>
        </w:tc>
      </w:tr>
      <w:tr w:rsidR="00D5261D" w:rsidRPr="00175472" w:rsidTr="00175472">
        <w:trPr>
          <w:trHeight w:val="550"/>
        </w:trPr>
        <w:tc>
          <w:tcPr>
            <w:tcW w:w="2751" w:type="pct"/>
            <w:tcBorders>
              <w:top w:val="nil"/>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Склады твердого топлива с преимущественным использованием:</w:t>
            </w:r>
          </w:p>
        </w:tc>
        <w:tc>
          <w:tcPr>
            <w:tcW w:w="2249" w:type="pct"/>
            <w:vMerge w:val="restart"/>
            <w:tcBorders>
              <w:top w:val="nil"/>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p>
        </w:tc>
      </w:tr>
      <w:tr w:rsidR="00D5261D" w:rsidRPr="00175472" w:rsidTr="00175472">
        <w:trPr>
          <w:trHeight w:val="275"/>
        </w:trPr>
        <w:tc>
          <w:tcPr>
            <w:tcW w:w="2751" w:type="pct"/>
            <w:tcBorders>
              <w:top w:val="nil"/>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угля</w:t>
            </w:r>
          </w:p>
        </w:tc>
        <w:tc>
          <w:tcPr>
            <w:tcW w:w="2249" w:type="pct"/>
            <w:tcBorders>
              <w:top w:val="nil"/>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300</w:t>
            </w:r>
          </w:p>
        </w:tc>
      </w:tr>
      <w:tr w:rsidR="00D5261D" w:rsidRPr="00175472" w:rsidTr="00175472">
        <w:trPr>
          <w:trHeight w:val="286"/>
        </w:trPr>
        <w:tc>
          <w:tcPr>
            <w:tcW w:w="2751" w:type="pct"/>
            <w:tcBorders>
              <w:top w:val="nil"/>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дров</w:t>
            </w:r>
          </w:p>
        </w:tc>
        <w:tc>
          <w:tcPr>
            <w:tcW w:w="2249" w:type="pct"/>
            <w:tcBorders>
              <w:top w:val="nil"/>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300</w:t>
            </w:r>
          </w:p>
        </w:tc>
      </w:tr>
    </w:tbl>
    <w:p w:rsidR="00F91EA7" w:rsidRDefault="00F91EA7" w:rsidP="003B5040">
      <w:pPr>
        <w:pStyle w:val="s1"/>
        <w:shd w:val="clear" w:color="auto" w:fill="FFFFFF"/>
        <w:jc w:val="both"/>
        <w:rPr>
          <w:color w:val="000000" w:themeColor="text1"/>
        </w:rPr>
      </w:pPr>
      <w:bookmarkStart w:id="58" w:name="sub_812"/>
      <w:bookmarkEnd w:id="55"/>
    </w:p>
    <w:p w:rsidR="00FB0DE3" w:rsidRPr="00D5261D" w:rsidRDefault="00943978" w:rsidP="003B5040">
      <w:pPr>
        <w:pStyle w:val="s1"/>
        <w:shd w:val="clear" w:color="auto" w:fill="FFFFFF"/>
        <w:jc w:val="both"/>
        <w:rPr>
          <w:color w:val="000000" w:themeColor="text1"/>
        </w:rPr>
      </w:pPr>
      <w:r>
        <w:rPr>
          <w:color w:val="000000" w:themeColor="text1"/>
        </w:rPr>
        <w:t>30</w:t>
      </w:r>
      <w:r w:rsidR="00FB0DE3" w:rsidRPr="00D5261D">
        <w:rPr>
          <w:color w:val="000000" w:themeColor="text1"/>
        </w:rPr>
        <w:t>. 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FB0DE3" w:rsidRPr="00D5261D" w:rsidRDefault="00943978" w:rsidP="003B5040">
      <w:pPr>
        <w:pStyle w:val="s1"/>
        <w:shd w:val="clear" w:color="auto" w:fill="FFFFFF"/>
        <w:jc w:val="both"/>
        <w:rPr>
          <w:color w:val="000000" w:themeColor="text1"/>
        </w:rPr>
      </w:pPr>
      <w:bookmarkStart w:id="59" w:name="sub_813"/>
      <w:bookmarkEnd w:id="58"/>
      <w:r>
        <w:rPr>
          <w:color w:val="000000" w:themeColor="text1"/>
        </w:rPr>
        <w:t>31</w:t>
      </w:r>
      <w:r w:rsidR="00FB0DE3" w:rsidRPr="00D5261D">
        <w:rPr>
          <w:color w:val="000000" w:themeColor="text1"/>
        </w:rPr>
        <w:t>. При формировании производственных зон сельских поселений 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w:t>
      </w:r>
    </w:p>
    <w:bookmarkEnd w:id="59"/>
    <w:p w:rsidR="00FB0DE3" w:rsidRPr="00D5261D" w:rsidRDefault="00FB0DE3" w:rsidP="003B5040">
      <w:pPr>
        <w:pStyle w:val="s1"/>
        <w:shd w:val="clear" w:color="auto" w:fill="FFFFFF"/>
        <w:jc w:val="both"/>
        <w:rPr>
          <w:color w:val="000000" w:themeColor="text1"/>
        </w:rPr>
      </w:pPr>
      <w:r w:rsidRPr="00D5261D">
        <w:rPr>
          <w:color w:val="000000" w:themeColor="text1"/>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FB0DE3" w:rsidRPr="00D5261D" w:rsidRDefault="00FB0DE3" w:rsidP="003B5040">
      <w:pPr>
        <w:pStyle w:val="s1"/>
        <w:shd w:val="clear" w:color="auto" w:fill="FFFFFF"/>
        <w:jc w:val="both"/>
        <w:rPr>
          <w:color w:val="000000" w:themeColor="text1"/>
        </w:rPr>
      </w:pPr>
      <w:r w:rsidRPr="00D5261D">
        <w:rPr>
          <w:color w:val="000000" w:themeColor="text1"/>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FB0DE3" w:rsidRPr="00D5261D" w:rsidRDefault="00943978" w:rsidP="003B5040">
      <w:pPr>
        <w:pStyle w:val="s1"/>
        <w:shd w:val="clear" w:color="auto" w:fill="FFFFFF"/>
        <w:jc w:val="both"/>
        <w:rPr>
          <w:color w:val="000000" w:themeColor="text1"/>
        </w:rPr>
      </w:pPr>
      <w:bookmarkStart w:id="60" w:name="sub_814"/>
      <w:r>
        <w:rPr>
          <w:color w:val="000000" w:themeColor="text1"/>
        </w:rPr>
        <w:t>32</w:t>
      </w:r>
      <w:r w:rsidR="00FB0DE3" w:rsidRPr="00D5261D">
        <w:rPr>
          <w:color w:val="000000" w:themeColor="text1"/>
        </w:rPr>
        <w:t>. 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bookmarkEnd w:id="60"/>
    <w:p w:rsidR="00FB0DE3" w:rsidRPr="00D5261D" w:rsidRDefault="00943978" w:rsidP="003B5040">
      <w:pPr>
        <w:pStyle w:val="s1"/>
        <w:shd w:val="clear" w:color="auto" w:fill="FFFFFF"/>
        <w:jc w:val="both"/>
        <w:rPr>
          <w:color w:val="000000" w:themeColor="text1"/>
        </w:rPr>
      </w:pPr>
      <w:r>
        <w:rPr>
          <w:color w:val="000000" w:themeColor="text1"/>
        </w:rPr>
        <w:t>33</w:t>
      </w:r>
      <w:r w:rsidR="00FB0DE3" w:rsidRPr="00D5261D">
        <w:rPr>
          <w:color w:val="000000" w:themeColor="text1"/>
        </w:rPr>
        <w:t>. Отвод земель для сооружений и устройств внешнего транспорта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FB0DE3" w:rsidRPr="00D5261D" w:rsidRDefault="00943978" w:rsidP="003B5040">
      <w:pPr>
        <w:pStyle w:val="s1"/>
        <w:shd w:val="clear" w:color="auto" w:fill="FFFFFF"/>
        <w:jc w:val="both"/>
        <w:rPr>
          <w:color w:val="000000" w:themeColor="text1"/>
        </w:rPr>
      </w:pPr>
      <w:bookmarkStart w:id="61" w:name="sub_817"/>
      <w:r>
        <w:rPr>
          <w:color w:val="000000" w:themeColor="text1"/>
        </w:rPr>
        <w:t>34</w:t>
      </w:r>
      <w:r w:rsidR="00FB0DE3" w:rsidRPr="00D5261D">
        <w:rPr>
          <w:color w:val="000000" w:themeColor="text1"/>
        </w:rPr>
        <w:t>.</w:t>
      </w:r>
      <w:bookmarkEnd w:id="61"/>
      <w:r w:rsidR="00FB0DE3" w:rsidRPr="00D5261D">
        <w:rPr>
          <w:color w:val="000000" w:themeColor="text1"/>
        </w:rPr>
        <w:t xml:space="preserve"> Для предотвращения неблагоприятных воздействий при эксплуатации объектов транспорта,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p>
    <w:p w:rsidR="00FB0DE3" w:rsidRPr="00D5261D" w:rsidRDefault="00943978" w:rsidP="003B5040">
      <w:pPr>
        <w:pStyle w:val="s1"/>
        <w:shd w:val="clear" w:color="auto" w:fill="FFFFFF"/>
        <w:jc w:val="both"/>
        <w:rPr>
          <w:color w:val="000000" w:themeColor="text1"/>
        </w:rPr>
      </w:pPr>
      <w:r>
        <w:rPr>
          <w:color w:val="000000" w:themeColor="text1"/>
        </w:rPr>
        <w:t>35</w:t>
      </w:r>
      <w:r w:rsidR="00FB0DE3" w:rsidRPr="00D5261D">
        <w:rPr>
          <w:color w:val="000000" w:themeColor="text1"/>
        </w:rPr>
        <w:t>. Территории в границах отвода сооружений и коммуникаций транспорта,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FB0DE3" w:rsidRPr="00D5261D" w:rsidRDefault="00943978" w:rsidP="003B5040">
      <w:pPr>
        <w:pStyle w:val="s1"/>
        <w:shd w:val="clear" w:color="auto" w:fill="FFFFFF"/>
        <w:jc w:val="both"/>
        <w:rPr>
          <w:color w:val="000000" w:themeColor="text1"/>
        </w:rPr>
      </w:pPr>
      <w:r>
        <w:rPr>
          <w:color w:val="000000" w:themeColor="text1"/>
        </w:rPr>
        <w:t>36</w:t>
      </w:r>
      <w:r w:rsidR="00FB0DE3" w:rsidRPr="00D5261D">
        <w:rPr>
          <w:color w:val="000000" w:themeColor="text1"/>
        </w:rPr>
        <w:t>.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rsidR="00FB0DE3" w:rsidRPr="00D5261D" w:rsidRDefault="00943978" w:rsidP="008A2E7D">
      <w:pPr>
        <w:pStyle w:val="s1"/>
        <w:shd w:val="clear" w:color="auto" w:fill="FFFFFF"/>
        <w:jc w:val="both"/>
        <w:rPr>
          <w:color w:val="000000" w:themeColor="text1"/>
        </w:rPr>
      </w:pPr>
      <w:bookmarkStart w:id="62" w:name="sub_821"/>
      <w:r>
        <w:rPr>
          <w:color w:val="000000" w:themeColor="text1"/>
        </w:rPr>
        <w:t>37</w:t>
      </w:r>
      <w:r w:rsidR="00FB0DE3" w:rsidRPr="00D5261D">
        <w:rPr>
          <w:color w:val="000000" w:themeColor="text1"/>
        </w:rPr>
        <w:t>. Автомобильные дороги общей сети I, II, III категорий, как</w:t>
      </w:r>
      <w:r w:rsidR="00FB0DE3" w:rsidRPr="00D5261D">
        <w:rPr>
          <w:color w:val="000000" w:themeColor="text1"/>
          <w:lang w:val="en-US"/>
        </w:rPr>
        <w:t> </w:t>
      </w:r>
      <w:r w:rsidR="00FB0DE3" w:rsidRPr="00D5261D">
        <w:rPr>
          <w:color w:val="000000" w:themeColor="text1"/>
        </w:rPr>
        <w:t>правило, следует проектировать в обход поселений в соответствии с СП 34.13330.</w:t>
      </w:r>
      <w:r w:rsidR="008A2E7D">
        <w:rPr>
          <w:color w:val="000000" w:themeColor="text1"/>
        </w:rPr>
        <w:t>2012.</w:t>
      </w:r>
      <w:r w:rsidR="00FB0DE3" w:rsidRPr="00D5261D">
        <w:rPr>
          <w:color w:val="000000" w:themeColor="text1"/>
        </w:rPr>
        <w:t xml:space="preserve"> Расстояния от бровки земляного полотна указанных дорог до застройки необходимо принимать в соответствии с СП 34.13330</w:t>
      </w:r>
      <w:r w:rsidR="008A2E7D">
        <w:rPr>
          <w:color w:val="000000" w:themeColor="text1"/>
        </w:rPr>
        <w:t>.2012</w:t>
      </w:r>
      <w:r w:rsidR="00FB0DE3" w:rsidRPr="00D5261D">
        <w:rPr>
          <w:color w:val="000000" w:themeColor="text1"/>
        </w:rPr>
        <w:t xml:space="preserve">, но не менее, м: до жилой застройки </w:t>
      </w:r>
      <w:r w:rsidR="00FB0DE3" w:rsidRPr="00D5261D">
        <w:rPr>
          <w:color w:val="000000" w:themeColor="text1"/>
        </w:rPr>
        <w:noBreakHyphen/>
        <w:t xml:space="preserve"> 100; садово-дачной застройки </w:t>
      </w:r>
      <w:r w:rsidR="00FB0DE3" w:rsidRPr="00D5261D">
        <w:rPr>
          <w:color w:val="000000" w:themeColor="text1"/>
        </w:rPr>
        <w:noBreakHyphen/>
        <w:t xml:space="preserve"> 50; для дорог IV категории </w:t>
      </w:r>
      <w:r w:rsidR="00FB0DE3" w:rsidRPr="00D5261D">
        <w:rPr>
          <w:color w:val="000000" w:themeColor="text1"/>
        </w:rPr>
        <w:noBreakHyphen/>
        <w:t xml:space="preserve"> соответственно 50 и 25. Со стороны жилой и общественной застройки поселений, садоводческих товариществ следует предусматривать вдоль дороги полосу зеленых насаждений шириной не менее 10 м.</w:t>
      </w:r>
    </w:p>
    <w:bookmarkEnd w:id="62"/>
    <w:p w:rsidR="00FB0DE3" w:rsidRPr="00D5261D" w:rsidRDefault="00FB0DE3" w:rsidP="003B5040">
      <w:pPr>
        <w:pStyle w:val="s1"/>
        <w:shd w:val="clear" w:color="auto" w:fill="FFFFFF"/>
        <w:jc w:val="both"/>
        <w:rPr>
          <w:color w:val="000000" w:themeColor="text1"/>
        </w:rPr>
      </w:pPr>
      <w:r w:rsidRPr="00D5261D">
        <w:rPr>
          <w:color w:val="000000" w:themeColor="text1"/>
        </w:rPr>
        <w:t>В случае транзитного прохождения автомобильных дорог общей сети по территории поселения необходимо предусматривать мероприятия по обеспечению безопасности движения пешеходов и местного транспорта, а также по выполнению экологических и санитарно-гигиенических требований к застройке.</w:t>
      </w:r>
    </w:p>
    <w:p w:rsidR="00FB0DE3" w:rsidRPr="00D5261D" w:rsidRDefault="00943978" w:rsidP="003B5040">
      <w:pPr>
        <w:pStyle w:val="s1"/>
        <w:shd w:val="clear" w:color="auto" w:fill="FFFFFF"/>
        <w:jc w:val="both"/>
        <w:rPr>
          <w:color w:val="000000" w:themeColor="text1"/>
        </w:rPr>
      </w:pPr>
      <w:r>
        <w:rPr>
          <w:color w:val="000000" w:themeColor="text1"/>
        </w:rPr>
        <w:t>38</w:t>
      </w:r>
      <w:r w:rsidR="00FB0DE3" w:rsidRPr="00D5261D">
        <w:rPr>
          <w:color w:val="000000" w:themeColor="text1"/>
        </w:rPr>
        <w:t>. Сооружения и устройства для хранения и обслуживания транспортных средств</w:t>
      </w:r>
    </w:p>
    <w:p w:rsidR="00FB0DE3" w:rsidRPr="00D5261D" w:rsidRDefault="00FB0DE3" w:rsidP="003B5040">
      <w:pPr>
        <w:pStyle w:val="s1"/>
        <w:shd w:val="clear" w:color="auto" w:fill="FFFFFF"/>
        <w:jc w:val="both"/>
        <w:rPr>
          <w:color w:val="000000" w:themeColor="text1"/>
        </w:rPr>
      </w:pPr>
      <w:bookmarkStart w:id="63" w:name="sub_1119"/>
      <w:bookmarkEnd w:id="53"/>
      <w:r w:rsidRPr="00D5261D">
        <w:rPr>
          <w:color w:val="000000" w:themeColor="text1"/>
        </w:rPr>
        <w:t>1</w:t>
      </w:r>
      <w:r w:rsidR="00F91EA7">
        <w:rPr>
          <w:color w:val="000000" w:themeColor="text1"/>
        </w:rPr>
        <w:t>.</w:t>
      </w:r>
      <w:r w:rsidRPr="00D5261D">
        <w:rPr>
          <w:color w:val="000000" w:themeColor="text1"/>
        </w:rPr>
        <w:t xml:space="preserve"> На селитебных территориях и на прилегающих к ним производственных территориях следует предусматривать гаражи и открытые стоянки для постоянного хранения не менее 90% расчетного числа индивидуальных легковых автомобилей при пешеходной доступности не более 800 м.</w:t>
      </w:r>
    </w:p>
    <w:bookmarkEnd w:id="63"/>
    <w:p w:rsidR="00FB0DE3" w:rsidRPr="00D5261D" w:rsidRDefault="00FB0DE3" w:rsidP="003B5040">
      <w:pPr>
        <w:pStyle w:val="s1"/>
        <w:shd w:val="clear" w:color="auto" w:fill="FFFFFF"/>
        <w:jc w:val="both"/>
        <w:rPr>
          <w:color w:val="000000" w:themeColor="text1"/>
        </w:rPr>
      </w:pPr>
      <w:r w:rsidRPr="00D5261D">
        <w:rPr>
          <w:color w:val="000000" w:themeColor="text1"/>
        </w:rPr>
        <w:t xml:space="preserve">2. Открытые стоянки для временного хранения легковых автомобилей следует </w:t>
      </w:r>
      <w:r w:rsidR="00943978" w:rsidRPr="00D5261D">
        <w:rPr>
          <w:color w:val="000000" w:themeColor="text1"/>
        </w:rPr>
        <w:t>предусматривать по</w:t>
      </w:r>
      <w:r w:rsidRPr="00D5261D">
        <w:rPr>
          <w:color w:val="000000" w:themeColor="text1"/>
        </w:rPr>
        <w:t xml:space="preserve"> таблице 3.28, из расчета не менее чем для 70% расчетного парка индивидуальных легковых автомобилей, в том </w:t>
      </w:r>
      <w:r w:rsidR="00943978" w:rsidRPr="00D5261D">
        <w:rPr>
          <w:color w:val="000000" w:themeColor="text1"/>
        </w:rPr>
        <w:t>числе, %</w:t>
      </w:r>
      <w:r w:rsidRPr="00D5261D">
        <w:rPr>
          <w:color w:val="000000" w:themeColor="text1"/>
        </w:rPr>
        <w:t>:</w:t>
      </w:r>
    </w:p>
    <w:p w:rsidR="00FB0DE3" w:rsidRPr="00D5261D" w:rsidRDefault="00FB0DE3" w:rsidP="006717D8">
      <w:pPr>
        <w:pStyle w:val="s1"/>
        <w:shd w:val="clear" w:color="auto" w:fill="FFFFFF"/>
        <w:rPr>
          <w:color w:val="000000" w:themeColor="text1"/>
        </w:rPr>
      </w:pPr>
      <w:r w:rsidRPr="00D5261D">
        <w:rPr>
          <w:color w:val="000000" w:themeColor="text1"/>
        </w:rPr>
        <w:t>Таблица 3.28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1573"/>
      </w:tblGrid>
      <w:tr w:rsidR="00FB0DE3" w:rsidRPr="00943978" w:rsidTr="008A2E7D">
        <w:trPr>
          <w:trHeight w:val="243"/>
        </w:trPr>
        <w:tc>
          <w:tcPr>
            <w:tcW w:w="6379"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жилые районы</w:t>
            </w:r>
          </w:p>
        </w:tc>
        <w:tc>
          <w:tcPr>
            <w:tcW w:w="1573"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25</w:t>
            </w:r>
          </w:p>
        </w:tc>
      </w:tr>
      <w:tr w:rsidR="00FB0DE3" w:rsidRPr="00943978" w:rsidTr="008A2E7D">
        <w:trPr>
          <w:trHeight w:val="243"/>
        </w:trPr>
        <w:tc>
          <w:tcPr>
            <w:tcW w:w="6379"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промышленные и коммунально-складские зоны (районы)</w:t>
            </w:r>
          </w:p>
        </w:tc>
        <w:tc>
          <w:tcPr>
            <w:tcW w:w="1573"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25</w:t>
            </w:r>
          </w:p>
        </w:tc>
      </w:tr>
      <w:tr w:rsidR="00FB0DE3" w:rsidRPr="00943978" w:rsidTr="008A2E7D">
        <w:trPr>
          <w:trHeight w:val="258"/>
        </w:trPr>
        <w:tc>
          <w:tcPr>
            <w:tcW w:w="6379"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общегородские и специализированные центры</w:t>
            </w:r>
          </w:p>
        </w:tc>
        <w:tc>
          <w:tcPr>
            <w:tcW w:w="1573"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5</w:t>
            </w:r>
          </w:p>
        </w:tc>
      </w:tr>
      <w:tr w:rsidR="00FB0DE3" w:rsidRPr="00943978" w:rsidTr="008A2E7D">
        <w:trPr>
          <w:trHeight w:val="243"/>
        </w:trPr>
        <w:tc>
          <w:tcPr>
            <w:tcW w:w="6379"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зоны массового кратковременного отдыха</w:t>
            </w:r>
          </w:p>
        </w:tc>
        <w:tc>
          <w:tcPr>
            <w:tcW w:w="1573"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15</w:t>
            </w:r>
          </w:p>
        </w:tc>
      </w:tr>
    </w:tbl>
    <w:p w:rsidR="00FB0DE3" w:rsidRPr="008A2E7D" w:rsidRDefault="00FB0DE3" w:rsidP="008A2E7D">
      <w:pPr>
        <w:pStyle w:val="s1"/>
        <w:shd w:val="clear" w:color="auto" w:fill="FFFFFF"/>
        <w:spacing w:before="0" w:beforeAutospacing="0" w:after="120" w:afterAutospacing="0"/>
        <w:jc w:val="both"/>
        <w:rPr>
          <w:bCs/>
          <w:i/>
          <w:iCs/>
          <w:color w:val="000000" w:themeColor="text1"/>
          <w:sz w:val="18"/>
          <w:szCs w:val="18"/>
        </w:rPr>
      </w:pPr>
      <w:r w:rsidRPr="008A2E7D">
        <w:rPr>
          <w:b/>
          <w:bCs/>
          <w:i/>
          <w:iCs/>
          <w:color w:val="000000" w:themeColor="text1"/>
          <w:sz w:val="18"/>
          <w:szCs w:val="18"/>
        </w:rPr>
        <w:t>Примечания:</w:t>
      </w:r>
    </w:p>
    <w:p w:rsidR="00FB0DE3" w:rsidRPr="008A2E7D" w:rsidRDefault="00FB0DE3" w:rsidP="008A2E7D">
      <w:pPr>
        <w:pStyle w:val="s1"/>
        <w:shd w:val="clear" w:color="auto" w:fill="FFFFFF"/>
        <w:spacing w:before="0" w:beforeAutospacing="0" w:after="120" w:afterAutospacing="0"/>
        <w:jc w:val="both"/>
        <w:rPr>
          <w:i/>
          <w:color w:val="000000" w:themeColor="text1"/>
          <w:sz w:val="18"/>
          <w:szCs w:val="18"/>
        </w:rPr>
      </w:pPr>
      <w:r w:rsidRPr="008A2E7D">
        <w:rPr>
          <w:i/>
          <w:color w:val="000000" w:themeColor="text1"/>
          <w:sz w:val="18"/>
          <w:szCs w:val="18"/>
        </w:rPr>
        <w:t>1. Допускается предусматривать сезонное хранение 10-15% парка легковых автомобилей в гаражах и на открытых стоянках, расположенных за пределами селитебных территорий поселения.</w:t>
      </w:r>
    </w:p>
    <w:p w:rsidR="00FB0DE3" w:rsidRPr="008A2E7D" w:rsidRDefault="00FB0DE3" w:rsidP="008A2E7D">
      <w:pPr>
        <w:pStyle w:val="s1"/>
        <w:shd w:val="clear" w:color="auto" w:fill="FFFFFF"/>
        <w:spacing w:before="0" w:beforeAutospacing="0" w:after="120" w:afterAutospacing="0"/>
        <w:jc w:val="both"/>
        <w:rPr>
          <w:i/>
          <w:color w:val="000000" w:themeColor="text1"/>
          <w:sz w:val="18"/>
          <w:szCs w:val="18"/>
        </w:rPr>
      </w:pPr>
      <w:r w:rsidRPr="008A2E7D">
        <w:rPr>
          <w:i/>
          <w:color w:val="000000" w:themeColor="text1"/>
          <w:sz w:val="18"/>
          <w:szCs w:val="18"/>
        </w:rPr>
        <w:t xml:space="preserve">2.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w:t>
      </w:r>
      <w:r w:rsidR="00943978" w:rsidRPr="008A2E7D">
        <w:rPr>
          <w:i/>
          <w:color w:val="000000" w:themeColor="text1"/>
          <w:sz w:val="18"/>
          <w:szCs w:val="18"/>
        </w:rPr>
        <w:t>коэффициентов: для</w:t>
      </w:r>
      <w:r w:rsidRPr="008A2E7D">
        <w:rPr>
          <w:i/>
          <w:color w:val="000000" w:themeColor="text1"/>
          <w:sz w:val="18"/>
          <w:szCs w:val="18"/>
        </w:rPr>
        <w:t xml:space="preserve"> </w:t>
      </w:r>
      <w:r w:rsidR="00943978" w:rsidRPr="008A2E7D">
        <w:rPr>
          <w:i/>
          <w:color w:val="000000" w:themeColor="text1"/>
          <w:sz w:val="18"/>
          <w:szCs w:val="18"/>
        </w:rPr>
        <w:t>мотоциклов и</w:t>
      </w:r>
      <w:r w:rsidRPr="008A2E7D">
        <w:rPr>
          <w:i/>
          <w:color w:val="000000" w:themeColor="text1"/>
          <w:sz w:val="18"/>
          <w:szCs w:val="18"/>
        </w:rPr>
        <w:t xml:space="preserve"> </w:t>
      </w:r>
      <w:r w:rsidR="00943978" w:rsidRPr="008A2E7D">
        <w:rPr>
          <w:i/>
          <w:color w:val="000000" w:themeColor="text1"/>
          <w:sz w:val="18"/>
          <w:szCs w:val="18"/>
        </w:rPr>
        <w:t>мотороллеров с</w:t>
      </w:r>
      <w:r w:rsidRPr="008A2E7D">
        <w:rPr>
          <w:i/>
          <w:color w:val="000000" w:themeColor="text1"/>
          <w:sz w:val="18"/>
          <w:szCs w:val="18"/>
        </w:rPr>
        <w:t xml:space="preserve"> колясками, мотоколяски -0,5, мотоциклы и мотороллеры без колясок-0,</w:t>
      </w:r>
      <w:r w:rsidR="00943978" w:rsidRPr="008A2E7D">
        <w:rPr>
          <w:i/>
          <w:color w:val="000000" w:themeColor="text1"/>
          <w:sz w:val="18"/>
          <w:szCs w:val="18"/>
        </w:rPr>
        <w:t>25, мопеды</w:t>
      </w:r>
      <w:r w:rsidRPr="008A2E7D">
        <w:rPr>
          <w:i/>
          <w:color w:val="000000" w:themeColor="text1"/>
          <w:sz w:val="18"/>
          <w:szCs w:val="18"/>
        </w:rPr>
        <w:t xml:space="preserve"> и велосипеды-0,1</w:t>
      </w:r>
    </w:p>
    <w:p w:rsidR="00FB0DE3" w:rsidRPr="008A2E7D" w:rsidRDefault="00FB0DE3" w:rsidP="008A2E7D">
      <w:pPr>
        <w:pStyle w:val="s1"/>
        <w:shd w:val="clear" w:color="auto" w:fill="FFFFFF"/>
        <w:spacing w:before="0" w:beforeAutospacing="0" w:after="120" w:afterAutospacing="0"/>
        <w:jc w:val="both"/>
        <w:rPr>
          <w:i/>
          <w:color w:val="000000" w:themeColor="text1"/>
          <w:sz w:val="18"/>
          <w:szCs w:val="18"/>
        </w:rPr>
      </w:pPr>
      <w:r w:rsidRPr="008A2E7D">
        <w:rPr>
          <w:i/>
          <w:color w:val="000000" w:themeColor="text1"/>
          <w:sz w:val="18"/>
          <w:szCs w:val="18"/>
        </w:rPr>
        <w:t>3. Допускается предусматривать открытые стоянки для временного и постоянного хранения автомобилей в пределах улиц и дорог, граничащих с жилыми районами и микрорайонами.</w:t>
      </w:r>
    </w:p>
    <w:p w:rsidR="00FB0DE3" w:rsidRDefault="00FB0DE3" w:rsidP="003B5040">
      <w:pPr>
        <w:pStyle w:val="s1"/>
        <w:shd w:val="clear" w:color="auto" w:fill="FFFFFF"/>
        <w:jc w:val="both"/>
        <w:rPr>
          <w:color w:val="000000" w:themeColor="text1"/>
        </w:rPr>
      </w:pPr>
      <w:bookmarkStart w:id="64" w:name="sub_1125"/>
      <w:r w:rsidRPr="00D5261D">
        <w:rPr>
          <w:color w:val="000000" w:themeColor="text1"/>
        </w:rPr>
        <w:t xml:space="preserve">3. Расстояния от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следует принимать не менее приведенных </w:t>
      </w:r>
      <w:r w:rsidR="00943978" w:rsidRPr="00D5261D">
        <w:rPr>
          <w:color w:val="000000" w:themeColor="text1"/>
        </w:rPr>
        <w:t>в таблице</w:t>
      </w:r>
      <w:r w:rsidRPr="00D5261D">
        <w:rPr>
          <w:color w:val="000000" w:themeColor="text1"/>
        </w:rPr>
        <w:t xml:space="preserve"> 3.29.</w:t>
      </w:r>
    </w:p>
    <w:bookmarkEnd w:id="64"/>
    <w:p w:rsidR="00062942" w:rsidRDefault="00062942" w:rsidP="006717D8">
      <w:pPr>
        <w:pStyle w:val="s1"/>
        <w:shd w:val="clear" w:color="auto" w:fill="FFFFFF"/>
        <w:rPr>
          <w:color w:val="000000" w:themeColor="text1"/>
        </w:rPr>
      </w:pPr>
    </w:p>
    <w:p w:rsidR="00FB0DE3" w:rsidRPr="00D5261D" w:rsidRDefault="00FB0DE3" w:rsidP="006717D8">
      <w:pPr>
        <w:pStyle w:val="s1"/>
        <w:shd w:val="clear" w:color="auto" w:fill="FFFFFF"/>
        <w:rPr>
          <w:color w:val="000000" w:themeColor="text1"/>
        </w:rPr>
      </w:pPr>
      <w:r w:rsidRPr="00D5261D">
        <w:rPr>
          <w:color w:val="000000" w:themeColor="text1"/>
        </w:rPr>
        <w:t>Таблица 3.29</w:t>
      </w:r>
    </w:p>
    <w:tbl>
      <w:tblPr>
        <w:tblW w:w="4404"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9"/>
        <w:gridCol w:w="998"/>
        <w:gridCol w:w="998"/>
        <w:gridCol w:w="1138"/>
        <w:gridCol w:w="1283"/>
        <w:gridCol w:w="24"/>
      </w:tblGrid>
      <w:tr w:rsidR="00D5261D" w:rsidRPr="00943978" w:rsidTr="00943978">
        <w:trPr>
          <w:trHeight w:val="199"/>
          <w:jc w:val="center"/>
        </w:trPr>
        <w:tc>
          <w:tcPr>
            <w:tcW w:w="2366" w:type="pct"/>
            <w:vMerge w:val="restart"/>
            <w:tcBorders>
              <w:top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Здания, до которых определяется расстояние</w:t>
            </w:r>
          </w:p>
        </w:tc>
        <w:tc>
          <w:tcPr>
            <w:tcW w:w="2634" w:type="pct"/>
            <w:gridSpan w:val="5"/>
            <w:tcBorders>
              <w:top w:val="single" w:sz="4" w:space="0" w:color="auto"/>
              <w:left w:val="single" w:sz="4" w:space="0" w:color="auto"/>
              <w:bottom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Расстояние, м</w:t>
            </w:r>
          </w:p>
        </w:tc>
      </w:tr>
      <w:tr w:rsidR="00D5261D" w:rsidRPr="00943978" w:rsidTr="00943978">
        <w:trPr>
          <w:gridAfter w:val="1"/>
          <w:wAfter w:w="13" w:type="pct"/>
          <w:trHeight w:val="432"/>
          <w:jc w:val="center"/>
        </w:trPr>
        <w:tc>
          <w:tcPr>
            <w:tcW w:w="2366" w:type="pct"/>
            <w:vMerge/>
            <w:tcBorders>
              <w:top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p>
        </w:tc>
        <w:tc>
          <w:tcPr>
            <w:tcW w:w="2620" w:type="pct"/>
            <w:gridSpan w:val="4"/>
            <w:tcBorders>
              <w:top w:val="single" w:sz="4" w:space="0" w:color="auto"/>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от гаражей и открытых стоянок при числе легковых автомобилей</w:t>
            </w:r>
          </w:p>
        </w:tc>
      </w:tr>
      <w:tr w:rsidR="00D5261D" w:rsidRPr="00943978" w:rsidTr="00943978">
        <w:trPr>
          <w:gridAfter w:val="1"/>
          <w:wAfter w:w="14" w:type="pct"/>
          <w:trHeight w:val="211"/>
          <w:jc w:val="center"/>
        </w:trPr>
        <w:tc>
          <w:tcPr>
            <w:tcW w:w="2366" w:type="pct"/>
            <w:vMerge/>
            <w:tcBorders>
              <w:top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p>
        </w:tc>
        <w:tc>
          <w:tcPr>
            <w:tcW w:w="592" w:type="pct"/>
            <w:tcBorders>
              <w:top w:val="single" w:sz="4" w:space="0" w:color="auto"/>
              <w:left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10 и менее</w:t>
            </w:r>
          </w:p>
        </w:tc>
        <w:tc>
          <w:tcPr>
            <w:tcW w:w="592" w:type="pct"/>
            <w:tcBorders>
              <w:top w:val="single" w:sz="4" w:space="0" w:color="auto"/>
              <w:left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11-50</w:t>
            </w:r>
          </w:p>
        </w:tc>
        <w:tc>
          <w:tcPr>
            <w:tcW w:w="675" w:type="pct"/>
            <w:tcBorders>
              <w:top w:val="single" w:sz="4" w:space="0" w:color="auto"/>
              <w:left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51-100</w:t>
            </w:r>
          </w:p>
        </w:tc>
        <w:tc>
          <w:tcPr>
            <w:tcW w:w="760" w:type="pct"/>
            <w:tcBorders>
              <w:top w:val="single" w:sz="4" w:space="0" w:color="auto"/>
              <w:left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101-300</w:t>
            </w:r>
          </w:p>
        </w:tc>
      </w:tr>
      <w:tr w:rsidR="00D5261D" w:rsidRPr="00943978" w:rsidTr="00943978">
        <w:trPr>
          <w:gridAfter w:val="1"/>
          <w:wAfter w:w="14" w:type="pct"/>
          <w:trHeight w:val="199"/>
          <w:jc w:val="center"/>
        </w:trPr>
        <w:tc>
          <w:tcPr>
            <w:tcW w:w="2366" w:type="pct"/>
            <w:tcBorders>
              <w:top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Жилые дома</w:t>
            </w:r>
          </w:p>
        </w:tc>
        <w:tc>
          <w:tcPr>
            <w:tcW w:w="592" w:type="pct"/>
            <w:tcBorders>
              <w:top w:val="single" w:sz="4" w:space="0" w:color="auto"/>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10</w:t>
            </w:r>
            <w:hyperlink w:anchor="sub_10222" w:history="1">
              <w:r w:rsidRPr="00943978">
                <w:rPr>
                  <w:rStyle w:val="a3"/>
                  <w:b/>
                  <w:color w:val="000000" w:themeColor="text1"/>
                  <w:sz w:val="16"/>
                  <w:szCs w:val="16"/>
                  <w:u w:val="none"/>
                </w:rPr>
                <w:t>**</w:t>
              </w:r>
            </w:hyperlink>
          </w:p>
        </w:tc>
        <w:tc>
          <w:tcPr>
            <w:tcW w:w="592" w:type="pct"/>
            <w:tcBorders>
              <w:top w:val="single" w:sz="4" w:space="0" w:color="auto"/>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15</w:t>
            </w:r>
          </w:p>
        </w:tc>
        <w:tc>
          <w:tcPr>
            <w:tcW w:w="675" w:type="pct"/>
            <w:tcBorders>
              <w:top w:val="single" w:sz="4" w:space="0" w:color="auto"/>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25</w:t>
            </w:r>
          </w:p>
        </w:tc>
        <w:tc>
          <w:tcPr>
            <w:tcW w:w="760" w:type="pct"/>
            <w:tcBorders>
              <w:top w:val="single" w:sz="4" w:space="0" w:color="auto"/>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35</w:t>
            </w:r>
          </w:p>
        </w:tc>
      </w:tr>
      <w:tr w:rsidR="00D5261D" w:rsidRPr="00943978" w:rsidTr="00943978">
        <w:trPr>
          <w:gridAfter w:val="1"/>
          <w:wAfter w:w="14" w:type="pct"/>
          <w:trHeight w:val="211"/>
          <w:jc w:val="center"/>
        </w:trPr>
        <w:tc>
          <w:tcPr>
            <w:tcW w:w="2366" w:type="pct"/>
            <w:tcBorders>
              <w:top w:val="nil"/>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В том числе торцы жилых домов без окон</w:t>
            </w:r>
          </w:p>
        </w:tc>
        <w:tc>
          <w:tcPr>
            <w:tcW w:w="592"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10</w:t>
            </w:r>
            <w:hyperlink w:anchor="sub_10222" w:history="1">
              <w:r w:rsidRPr="00943978">
                <w:rPr>
                  <w:rStyle w:val="a3"/>
                  <w:b/>
                  <w:color w:val="000000" w:themeColor="text1"/>
                  <w:sz w:val="16"/>
                  <w:szCs w:val="16"/>
                  <w:u w:val="none"/>
                </w:rPr>
                <w:t>**</w:t>
              </w:r>
            </w:hyperlink>
          </w:p>
        </w:tc>
        <w:tc>
          <w:tcPr>
            <w:tcW w:w="592"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10</w:t>
            </w:r>
            <w:hyperlink w:anchor="sub_10222" w:history="1">
              <w:r w:rsidRPr="00943978">
                <w:rPr>
                  <w:rStyle w:val="a3"/>
                  <w:b/>
                  <w:color w:val="000000" w:themeColor="text1"/>
                  <w:sz w:val="16"/>
                  <w:szCs w:val="16"/>
                  <w:u w:val="none"/>
                </w:rPr>
                <w:t>**</w:t>
              </w:r>
            </w:hyperlink>
          </w:p>
        </w:tc>
        <w:tc>
          <w:tcPr>
            <w:tcW w:w="675"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15</w:t>
            </w:r>
          </w:p>
        </w:tc>
        <w:tc>
          <w:tcPr>
            <w:tcW w:w="760"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25</w:t>
            </w:r>
          </w:p>
        </w:tc>
      </w:tr>
      <w:tr w:rsidR="00D5261D" w:rsidRPr="00943978" w:rsidTr="00943978">
        <w:trPr>
          <w:gridAfter w:val="1"/>
          <w:wAfter w:w="14" w:type="pct"/>
          <w:trHeight w:val="199"/>
          <w:jc w:val="center"/>
        </w:trPr>
        <w:tc>
          <w:tcPr>
            <w:tcW w:w="2366" w:type="pct"/>
            <w:tcBorders>
              <w:top w:val="nil"/>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Общественные здания</w:t>
            </w:r>
          </w:p>
        </w:tc>
        <w:tc>
          <w:tcPr>
            <w:tcW w:w="592"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10</w:t>
            </w:r>
            <w:hyperlink w:anchor="sub_10222" w:history="1">
              <w:r w:rsidRPr="00943978">
                <w:rPr>
                  <w:rStyle w:val="a3"/>
                  <w:b/>
                  <w:color w:val="000000" w:themeColor="text1"/>
                  <w:sz w:val="16"/>
                  <w:szCs w:val="16"/>
                  <w:u w:val="none"/>
                </w:rPr>
                <w:t>**</w:t>
              </w:r>
            </w:hyperlink>
          </w:p>
        </w:tc>
        <w:tc>
          <w:tcPr>
            <w:tcW w:w="592"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10</w:t>
            </w:r>
            <w:hyperlink w:anchor="sub_10222" w:history="1">
              <w:r w:rsidRPr="00943978">
                <w:rPr>
                  <w:rStyle w:val="a3"/>
                  <w:b/>
                  <w:color w:val="000000" w:themeColor="text1"/>
                  <w:sz w:val="16"/>
                  <w:szCs w:val="16"/>
                  <w:u w:val="none"/>
                </w:rPr>
                <w:t>**</w:t>
              </w:r>
            </w:hyperlink>
          </w:p>
        </w:tc>
        <w:tc>
          <w:tcPr>
            <w:tcW w:w="675"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15</w:t>
            </w:r>
          </w:p>
        </w:tc>
        <w:tc>
          <w:tcPr>
            <w:tcW w:w="760"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25</w:t>
            </w:r>
          </w:p>
        </w:tc>
      </w:tr>
      <w:tr w:rsidR="00D5261D" w:rsidRPr="00943978" w:rsidTr="00943978">
        <w:trPr>
          <w:gridAfter w:val="1"/>
          <w:wAfter w:w="14" w:type="pct"/>
          <w:trHeight w:val="410"/>
          <w:jc w:val="center"/>
        </w:trPr>
        <w:tc>
          <w:tcPr>
            <w:tcW w:w="2366" w:type="pct"/>
            <w:tcBorders>
              <w:top w:val="nil"/>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Общеобразовательные школы и детские дошкольные учреждения</w:t>
            </w:r>
          </w:p>
        </w:tc>
        <w:tc>
          <w:tcPr>
            <w:tcW w:w="592"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15</w:t>
            </w:r>
          </w:p>
        </w:tc>
        <w:tc>
          <w:tcPr>
            <w:tcW w:w="592"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25</w:t>
            </w:r>
          </w:p>
        </w:tc>
        <w:tc>
          <w:tcPr>
            <w:tcW w:w="675"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25</w:t>
            </w:r>
          </w:p>
        </w:tc>
        <w:tc>
          <w:tcPr>
            <w:tcW w:w="760"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50</w:t>
            </w:r>
          </w:p>
        </w:tc>
      </w:tr>
      <w:tr w:rsidR="00D5261D" w:rsidRPr="00943978" w:rsidTr="00943978">
        <w:trPr>
          <w:gridAfter w:val="1"/>
          <w:wAfter w:w="14" w:type="pct"/>
          <w:trHeight w:val="199"/>
          <w:jc w:val="center"/>
        </w:trPr>
        <w:tc>
          <w:tcPr>
            <w:tcW w:w="2366" w:type="pct"/>
            <w:tcBorders>
              <w:top w:val="nil"/>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Лечебные учреждения со стационаром</w:t>
            </w:r>
          </w:p>
        </w:tc>
        <w:tc>
          <w:tcPr>
            <w:tcW w:w="592" w:type="pct"/>
            <w:tcBorders>
              <w:top w:val="nil"/>
              <w:left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25</w:t>
            </w:r>
          </w:p>
        </w:tc>
        <w:tc>
          <w:tcPr>
            <w:tcW w:w="592" w:type="pct"/>
            <w:tcBorders>
              <w:top w:val="nil"/>
              <w:left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50</w:t>
            </w:r>
          </w:p>
        </w:tc>
        <w:tc>
          <w:tcPr>
            <w:tcW w:w="675" w:type="pct"/>
            <w:tcBorders>
              <w:top w:val="nil"/>
              <w:left w:val="single" w:sz="4" w:space="0" w:color="auto"/>
              <w:bottom w:val="single" w:sz="4" w:space="0" w:color="auto"/>
              <w:right w:val="single" w:sz="4" w:space="0" w:color="auto"/>
            </w:tcBorders>
          </w:tcPr>
          <w:p w:rsidR="00FB0DE3" w:rsidRPr="00943978" w:rsidRDefault="00772CE8" w:rsidP="006717D8">
            <w:pPr>
              <w:pStyle w:val="s1"/>
              <w:shd w:val="clear" w:color="auto" w:fill="FFFFFF"/>
              <w:rPr>
                <w:color w:val="000000" w:themeColor="text1"/>
                <w:sz w:val="16"/>
                <w:szCs w:val="16"/>
              </w:rPr>
            </w:pPr>
            <w:hyperlink w:anchor="sub_10111" w:history="1">
              <w:r w:rsidR="00FB0DE3" w:rsidRPr="00943978">
                <w:rPr>
                  <w:rStyle w:val="a3"/>
                  <w:b/>
                  <w:color w:val="000000" w:themeColor="text1"/>
                  <w:sz w:val="16"/>
                  <w:szCs w:val="16"/>
                  <w:u w:val="none"/>
                </w:rPr>
                <w:t>*</w:t>
              </w:r>
            </w:hyperlink>
          </w:p>
        </w:tc>
        <w:tc>
          <w:tcPr>
            <w:tcW w:w="760" w:type="pct"/>
            <w:tcBorders>
              <w:top w:val="nil"/>
              <w:left w:val="single" w:sz="4" w:space="0" w:color="auto"/>
              <w:bottom w:val="single" w:sz="4" w:space="0" w:color="auto"/>
              <w:right w:val="single" w:sz="4" w:space="0" w:color="auto"/>
            </w:tcBorders>
          </w:tcPr>
          <w:p w:rsidR="00FB0DE3" w:rsidRPr="00943978" w:rsidRDefault="00772CE8" w:rsidP="006717D8">
            <w:pPr>
              <w:pStyle w:val="s1"/>
              <w:shd w:val="clear" w:color="auto" w:fill="FFFFFF"/>
              <w:rPr>
                <w:color w:val="000000" w:themeColor="text1"/>
                <w:sz w:val="16"/>
                <w:szCs w:val="16"/>
              </w:rPr>
            </w:pPr>
            <w:hyperlink w:anchor="sub_10111" w:history="1">
              <w:r w:rsidR="00FB0DE3" w:rsidRPr="00943978">
                <w:rPr>
                  <w:rStyle w:val="a3"/>
                  <w:b/>
                  <w:color w:val="000000" w:themeColor="text1"/>
                  <w:sz w:val="16"/>
                  <w:szCs w:val="16"/>
                  <w:u w:val="none"/>
                </w:rPr>
                <w:t>*</w:t>
              </w:r>
            </w:hyperlink>
          </w:p>
        </w:tc>
      </w:tr>
    </w:tbl>
    <w:p w:rsidR="00062942" w:rsidRDefault="00062942" w:rsidP="003B5040">
      <w:pPr>
        <w:pStyle w:val="s1"/>
        <w:shd w:val="clear" w:color="auto" w:fill="FFFFFF"/>
        <w:jc w:val="both"/>
        <w:rPr>
          <w:color w:val="000000" w:themeColor="text1"/>
        </w:rPr>
      </w:pPr>
    </w:p>
    <w:p w:rsidR="00FB0DE3" w:rsidRPr="00D5261D" w:rsidRDefault="008A2E7D" w:rsidP="003B5040">
      <w:pPr>
        <w:pStyle w:val="s1"/>
        <w:shd w:val="clear" w:color="auto" w:fill="FFFFFF"/>
        <w:jc w:val="both"/>
        <w:rPr>
          <w:color w:val="000000" w:themeColor="text1"/>
        </w:rPr>
      </w:pPr>
      <w:r>
        <w:rPr>
          <w:color w:val="000000" w:themeColor="text1"/>
        </w:rPr>
        <w:t>39</w:t>
      </w:r>
      <w:r w:rsidR="00FB0DE3" w:rsidRPr="00D5261D">
        <w:rPr>
          <w:color w:val="000000" w:themeColor="text1"/>
        </w:rPr>
        <w:t>. Санитарная очистка:</w:t>
      </w:r>
    </w:p>
    <w:p w:rsidR="00FB0DE3" w:rsidRPr="00D5261D" w:rsidRDefault="00FB0DE3" w:rsidP="003B5040">
      <w:pPr>
        <w:pStyle w:val="s1"/>
        <w:shd w:val="clear" w:color="auto" w:fill="FFFFFF"/>
        <w:jc w:val="both"/>
        <w:rPr>
          <w:color w:val="000000" w:themeColor="text1"/>
        </w:rPr>
      </w:pPr>
      <w:r w:rsidRPr="00D5261D">
        <w:rPr>
          <w:color w:val="000000" w:themeColor="text1"/>
        </w:rPr>
        <w:t>1. Санитарная очистка территории городских и сельских поселений должна обеспечивать во взаимосвязи с системой канализации сбор и утилизацию (удаление, обезвреживание) бытовых и производственных отходов с учетом экологических и ресурсосберегающих требований.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w:t>
      </w:r>
    </w:p>
    <w:p w:rsidR="00062942" w:rsidRDefault="00062942" w:rsidP="003B5040">
      <w:pPr>
        <w:pStyle w:val="s1"/>
        <w:shd w:val="clear" w:color="auto" w:fill="FFFFFF"/>
        <w:jc w:val="both"/>
        <w:rPr>
          <w:color w:val="000000" w:themeColor="text1"/>
        </w:rPr>
      </w:pPr>
    </w:p>
    <w:p w:rsidR="00FB0DE3" w:rsidRPr="00D5261D" w:rsidRDefault="00FB0DE3" w:rsidP="003B5040">
      <w:pPr>
        <w:pStyle w:val="s1"/>
        <w:shd w:val="clear" w:color="auto" w:fill="FFFFFF"/>
        <w:jc w:val="both"/>
        <w:rPr>
          <w:color w:val="000000" w:themeColor="text1"/>
        </w:rPr>
      </w:pPr>
      <w:r w:rsidRPr="00D5261D">
        <w:rPr>
          <w:color w:val="000000" w:themeColor="text1"/>
        </w:rPr>
        <w:t xml:space="preserve">2. Количество бытовых отходов определяется по расчету с учетом </w:t>
      </w:r>
      <w:r w:rsidR="00943978" w:rsidRPr="00D5261D">
        <w:rPr>
          <w:color w:val="000000" w:themeColor="text1"/>
        </w:rPr>
        <w:t>показателей таблицы</w:t>
      </w:r>
      <w:r w:rsidRPr="00D5261D">
        <w:rPr>
          <w:color w:val="000000" w:themeColor="text1"/>
        </w:rPr>
        <w:t xml:space="preserve"> 3.30. </w:t>
      </w:r>
    </w:p>
    <w:p w:rsidR="00FB0DE3" w:rsidRPr="00D5261D" w:rsidRDefault="00FB0DE3" w:rsidP="006717D8">
      <w:pPr>
        <w:pStyle w:val="s1"/>
        <w:shd w:val="clear" w:color="auto" w:fill="FFFFFF"/>
        <w:rPr>
          <w:color w:val="000000" w:themeColor="text1"/>
        </w:rPr>
      </w:pPr>
      <w:r w:rsidRPr="00D5261D">
        <w:rPr>
          <w:color w:val="000000" w:themeColor="text1"/>
        </w:rPr>
        <w:t>Таблица 3.30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4"/>
        <w:gridCol w:w="1306"/>
        <w:gridCol w:w="1920"/>
      </w:tblGrid>
      <w:tr w:rsidR="00FB0DE3" w:rsidRPr="00943978" w:rsidTr="00943978">
        <w:trPr>
          <w:trHeight w:val="232"/>
          <w:jc w:val="center"/>
        </w:trPr>
        <w:tc>
          <w:tcPr>
            <w:tcW w:w="4864"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bCs/>
                <w:color w:val="000000" w:themeColor="text1"/>
                <w:sz w:val="16"/>
                <w:szCs w:val="16"/>
              </w:rPr>
              <w:t xml:space="preserve">Нормы накопления бытовых отходов </w:t>
            </w:r>
          </w:p>
        </w:tc>
        <w:tc>
          <w:tcPr>
            <w:tcW w:w="3226" w:type="dxa"/>
            <w:gridSpan w:val="2"/>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Количество бытовых отходов, чел/год</w:t>
            </w:r>
          </w:p>
        </w:tc>
      </w:tr>
      <w:tr w:rsidR="00FB0DE3" w:rsidRPr="00943978" w:rsidTr="00943978">
        <w:trPr>
          <w:trHeight w:val="74"/>
          <w:jc w:val="center"/>
        </w:trPr>
        <w:tc>
          <w:tcPr>
            <w:tcW w:w="4864" w:type="dxa"/>
            <w:shd w:val="clear" w:color="auto" w:fill="auto"/>
          </w:tcPr>
          <w:p w:rsidR="00FB0DE3" w:rsidRPr="00943978" w:rsidRDefault="00FB0DE3" w:rsidP="006717D8">
            <w:pPr>
              <w:pStyle w:val="s1"/>
              <w:shd w:val="clear" w:color="auto" w:fill="FFFFFF"/>
              <w:rPr>
                <w:color w:val="000000" w:themeColor="text1"/>
                <w:sz w:val="16"/>
                <w:szCs w:val="16"/>
              </w:rPr>
            </w:pPr>
          </w:p>
        </w:tc>
        <w:tc>
          <w:tcPr>
            <w:tcW w:w="1306"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кг</w:t>
            </w:r>
          </w:p>
        </w:tc>
        <w:tc>
          <w:tcPr>
            <w:tcW w:w="1919"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л</w:t>
            </w:r>
          </w:p>
        </w:tc>
      </w:tr>
      <w:tr w:rsidR="00FB0DE3" w:rsidRPr="00943978" w:rsidTr="00943978">
        <w:trPr>
          <w:trHeight w:val="82"/>
          <w:jc w:val="center"/>
        </w:trPr>
        <w:tc>
          <w:tcPr>
            <w:tcW w:w="4864"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 xml:space="preserve">Твердые: </w:t>
            </w:r>
          </w:p>
        </w:tc>
        <w:tc>
          <w:tcPr>
            <w:tcW w:w="1306" w:type="dxa"/>
            <w:shd w:val="clear" w:color="auto" w:fill="auto"/>
          </w:tcPr>
          <w:p w:rsidR="00FB0DE3" w:rsidRPr="00943978" w:rsidRDefault="00FB0DE3" w:rsidP="006717D8">
            <w:pPr>
              <w:pStyle w:val="s1"/>
              <w:shd w:val="clear" w:color="auto" w:fill="FFFFFF"/>
              <w:rPr>
                <w:color w:val="000000" w:themeColor="text1"/>
                <w:sz w:val="16"/>
                <w:szCs w:val="16"/>
              </w:rPr>
            </w:pPr>
          </w:p>
        </w:tc>
        <w:tc>
          <w:tcPr>
            <w:tcW w:w="1919" w:type="dxa"/>
            <w:shd w:val="clear" w:color="auto" w:fill="auto"/>
          </w:tcPr>
          <w:p w:rsidR="00FB0DE3" w:rsidRPr="00943978" w:rsidRDefault="00FB0DE3" w:rsidP="006717D8">
            <w:pPr>
              <w:pStyle w:val="s1"/>
              <w:shd w:val="clear" w:color="auto" w:fill="FFFFFF"/>
              <w:rPr>
                <w:color w:val="000000" w:themeColor="text1"/>
                <w:sz w:val="16"/>
                <w:szCs w:val="16"/>
              </w:rPr>
            </w:pPr>
          </w:p>
        </w:tc>
      </w:tr>
      <w:tr w:rsidR="00FB0DE3" w:rsidRPr="00943978" w:rsidTr="00943978">
        <w:trPr>
          <w:trHeight w:val="188"/>
          <w:jc w:val="center"/>
        </w:trPr>
        <w:tc>
          <w:tcPr>
            <w:tcW w:w="4864"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 xml:space="preserve">от жилых зданий, оборудованных водопроводом, канализацией, центральным отоплением и газом </w:t>
            </w:r>
          </w:p>
        </w:tc>
        <w:tc>
          <w:tcPr>
            <w:tcW w:w="1306"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190–225</w:t>
            </w:r>
          </w:p>
        </w:tc>
        <w:tc>
          <w:tcPr>
            <w:tcW w:w="1919"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900–1000</w:t>
            </w:r>
          </w:p>
        </w:tc>
      </w:tr>
      <w:tr w:rsidR="00FB0DE3" w:rsidRPr="00943978" w:rsidTr="00943978">
        <w:trPr>
          <w:trHeight w:val="82"/>
          <w:jc w:val="center"/>
        </w:trPr>
        <w:tc>
          <w:tcPr>
            <w:tcW w:w="4864"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 xml:space="preserve">от прочих жилых зданий </w:t>
            </w:r>
          </w:p>
        </w:tc>
        <w:tc>
          <w:tcPr>
            <w:tcW w:w="1306"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300–450</w:t>
            </w:r>
          </w:p>
        </w:tc>
        <w:tc>
          <w:tcPr>
            <w:tcW w:w="1919"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1100–1500</w:t>
            </w:r>
          </w:p>
        </w:tc>
      </w:tr>
      <w:tr w:rsidR="00FB0DE3" w:rsidRPr="00943978" w:rsidTr="00943978">
        <w:trPr>
          <w:trHeight w:val="82"/>
          <w:jc w:val="center"/>
        </w:trPr>
        <w:tc>
          <w:tcPr>
            <w:tcW w:w="4864"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 xml:space="preserve">Общее количество по городу с учетом общественных зданий </w:t>
            </w:r>
          </w:p>
        </w:tc>
        <w:tc>
          <w:tcPr>
            <w:tcW w:w="1306"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280–300</w:t>
            </w:r>
          </w:p>
        </w:tc>
        <w:tc>
          <w:tcPr>
            <w:tcW w:w="1919"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1400–1500</w:t>
            </w:r>
          </w:p>
        </w:tc>
      </w:tr>
      <w:tr w:rsidR="00FB0DE3" w:rsidRPr="00943978" w:rsidTr="00943978">
        <w:trPr>
          <w:trHeight w:val="82"/>
          <w:jc w:val="center"/>
        </w:trPr>
        <w:tc>
          <w:tcPr>
            <w:tcW w:w="4864"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 xml:space="preserve">Жидкие из выгребов (при отсутствии канализации) </w:t>
            </w:r>
          </w:p>
        </w:tc>
        <w:tc>
          <w:tcPr>
            <w:tcW w:w="1306"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w:t>
            </w:r>
          </w:p>
        </w:tc>
        <w:tc>
          <w:tcPr>
            <w:tcW w:w="1919"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2000–3500</w:t>
            </w:r>
          </w:p>
        </w:tc>
      </w:tr>
      <w:tr w:rsidR="00FB0DE3" w:rsidRPr="00943978" w:rsidTr="00943978">
        <w:trPr>
          <w:trHeight w:val="102"/>
          <w:jc w:val="center"/>
        </w:trPr>
        <w:tc>
          <w:tcPr>
            <w:tcW w:w="4864"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Смет с 1 м</w:t>
            </w:r>
            <w:r w:rsidRPr="00943978">
              <w:rPr>
                <w:color w:val="000000" w:themeColor="text1"/>
                <w:sz w:val="16"/>
                <w:szCs w:val="16"/>
                <w:vertAlign w:val="superscript"/>
              </w:rPr>
              <w:t>2</w:t>
            </w:r>
            <w:r w:rsidRPr="00943978">
              <w:rPr>
                <w:color w:val="000000" w:themeColor="text1"/>
                <w:sz w:val="16"/>
                <w:szCs w:val="16"/>
              </w:rPr>
              <w:t xml:space="preserve"> твердых покрытий улиц, площадей и парков </w:t>
            </w:r>
          </w:p>
        </w:tc>
        <w:tc>
          <w:tcPr>
            <w:tcW w:w="1306"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5–15</w:t>
            </w:r>
          </w:p>
        </w:tc>
        <w:tc>
          <w:tcPr>
            <w:tcW w:w="1919"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8–20</w:t>
            </w:r>
          </w:p>
        </w:tc>
      </w:tr>
      <w:tr w:rsidR="00FB0DE3" w:rsidRPr="00943978" w:rsidTr="00943978">
        <w:trPr>
          <w:trHeight w:val="739"/>
          <w:jc w:val="center"/>
        </w:trPr>
        <w:tc>
          <w:tcPr>
            <w:tcW w:w="8090" w:type="dxa"/>
            <w:gridSpan w:val="3"/>
            <w:shd w:val="clear" w:color="auto" w:fill="auto"/>
          </w:tcPr>
          <w:p w:rsidR="00FB0DE3" w:rsidRPr="00943978" w:rsidRDefault="00FB0DE3" w:rsidP="006717D8">
            <w:pPr>
              <w:pStyle w:val="s1"/>
              <w:shd w:val="clear" w:color="auto" w:fill="FFFFFF"/>
              <w:rPr>
                <w:b/>
                <w:i/>
                <w:color w:val="000000" w:themeColor="text1"/>
                <w:sz w:val="16"/>
                <w:szCs w:val="16"/>
              </w:rPr>
            </w:pPr>
            <w:r w:rsidRPr="00943978">
              <w:rPr>
                <w:b/>
                <w:i/>
                <w:color w:val="000000" w:themeColor="text1"/>
                <w:sz w:val="16"/>
                <w:szCs w:val="16"/>
              </w:rPr>
              <w:t xml:space="preserve">Примечания: </w:t>
            </w:r>
          </w:p>
          <w:p w:rsidR="00FB0DE3" w:rsidRPr="00943978" w:rsidRDefault="00FB0DE3" w:rsidP="006717D8">
            <w:pPr>
              <w:pStyle w:val="s1"/>
              <w:shd w:val="clear" w:color="auto" w:fill="FFFFFF"/>
              <w:rPr>
                <w:i/>
                <w:color w:val="000000" w:themeColor="text1"/>
                <w:sz w:val="16"/>
                <w:szCs w:val="16"/>
              </w:rPr>
            </w:pPr>
            <w:r w:rsidRPr="00943978">
              <w:rPr>
                <w:i/>
                <w:color w:val="000000" w:themeColor="text1"/>
                <w:sz w:val="16"/>
                <w:szCs w:val="16"/>
              </w:rPr>
              <w:t xml:space="preserve">1. Большие значения норм накопления отходов следует принимать для крупнейших и крупных городов. </w:t>
            </w:r>
          </w:p>
          <w:p w:rsidR="00FB0DE3" w:rsidRPr="00943978" w:rsidRDefault="00FB0DE3" w:rsidP="006717D8">
            <w:pPr>
              <w:pStyle w:val="s1"/>
              <w:shd w:val="clear" w:color="auto" w:fill="FFFFFF"/>
              <w:rPr>
                <w:i/>
                <w:color w:val="000000" w:themeColor="text1"/>
                <w:sz w:val="16"/>
                <w:szCs w:val="16"/>
              </w:rPr>
            </w:pPr>
            <w:r w:rsidRPr="00943978">
              <w:rPr>
                <w:i/>
                <w:color w:val="000000" w:themeColor="text1"/>
                <w:sz w:val="16"/>
                <w:szCs w:val="16"/>
              </w:rPr>
              <w:t>2. Для городов III и IV климатических районов норму накопления бытовых отходов в год следует увеличивать на 10%</w:t>
            </w:r>
          </w:p>
          <w:p w:rsidR="00FB0DE3" w:rsidRPr="00943978" w:rsidRDefault="00FB0DE3" w:rsidP="006717D8">
            <w:pPr>
              <w:pStyle w:val="s1"/>
              <w:shd w:val="clear" w:color="auto" w:fill="FFFFFF"/>
              <w:rPr>
                <w:color w:val="000000" w:themeColor="text1"/>
                <w:sz w:val="16"/>
                <w:szCs w:val="16"/>
              </w:rPr>
            </w:pPr>
            <w:r w:rsidRPr="00943978">
              <w:rPr>
                <w:i/>
                <w:color w:val="000000" w:themeColor="text1"/>
                <w:sz w:val="16"/>
                <w:szCs w:val="16"/>
              </w:rPr>
              <w:t>3. Нормы накопления крупногабаритных бытовых отходов следует принимать в размере 5 % в составе приведенных значений твердых бытовых отходов.</w:t>
            </w:r>
            <w:r w:rsidRPr="00943978">
              <w:rPr>
                <w:color w:val="000000" w:themeColor="text1"/>
                <w:sz w:val="16"/>
                <w:szCs w:val="16"/>
              </w:rPr>
              <w:t xml:space="preserve"> </w:t>
            </w:r>
          </w:p>
        </w:tc>
      </w:tr>
    </w:tbl>
    <w:p w:rsidR="00062942" w:rsidRDefault="00062942" w:rsidP="003B5040">
      <w:pPr>
        <w:pStyle w:val="s1"/>
        <w:shd w:val="clear" w:color="auto" w:fill="FFFFFF"/>
        <w:jc w:val="both"/>
        <w:rPr>
          <w:b/>
          <w:color w:val="000000" w:themeColor="text1"/>
        </w:rPr>
      </w:pPr>
      <w:bookmarkStart w:id="65" w:name="_Toc348703238"/>
      <w:bookmarkStart w:id="66" w:name="_Toc348706527"/>
      <w:bookmarkStart w:id="67" w:name="_Toc349044344"/>
      <w:bookmarkStart w:id="68" w:name="sub_120"/>
    </w:p>
    <w:p w:rsidR="00C92C8E" w:rsidRPr="00D5261D" w:rsidRDefault="00C92C8E" w:rsidP="003B5040">
      <w:pPr>
        <w:pStyle w:val="s1"/>
        <w:shd w:val="clear" w:color="auto" w:fill="FFFFFF"/>
        <w:jc w:val="both"/>
        <w:rPr>
          <w:b/>
          <w:color w:val="000000" w:themeColor="text1"/>
        </w:rPr>
      </w:pPr>
      <w:r w:rsidRPr="00D5261D">
        <w:rPr>
          <w:b/>
          <w:color w:val="000000" w:themeColor="text1"/>
        </w:rPr>
        <w:t>3.8.2. Планирование территории зоны инженерно-транспортной инфраструктуры</w:t>
      </w:r>
      <w:bookmarkEnd w:id="65"/>
      <w:bookmarkEnd w:id="66"/>
      <w:bookmarkEnd w:id="67"/>
    </w:p>
    <w:p w:rsidR="00C92C8E" w:rsidRPr="00D5261D" w:rsidRDefault="00C92C8E" w:rsidP="003B5040">
      <w:pPr>
        <w:pStyle w:val="s1"/>
        <w:shd w:val="clear" w:color="auto" w:fill="FFFFFF"/>
        <w:jc w:val="both"/>
        <w:rPr>
          <w:b/>
          <w:color w:val="000000" w:themeColor="text1"/>
        </w:rPr>
      </w:pPr>
      <w:bookmarkStart w:id="69" w:name="sub_1201"/>
      <w:bookmarkEnd w:id="68"/>
      <w:r w:rsidRPr="00D5261D">
        <w:rPr>
          <w:b/>
          <w:color w:val="000000" w:themeColor="text1"/>
        </w:rPr>
        <w:t>3.8.2.1. Водоснабжение и канализация</w:t>
      </w:r>
    </w:p>
    <w:p w:rsidR="00C92C8E" w:rsidRPr="00D5261D" w:rsidRDefault="00C92C8E" w:rsidP="003B5040">
      <w:pPr>
        <w:pStyle w:val="s1"/>
        <w:shd w:val="clear" w:color="auto" w:fill="FFFFFF"/>
        <w:jc w:val="both"/>
        <w:rPr>
          <w:color w:val="000000" w:themeColor="text1"/>
        </w:rPr>
      </w:pPr>
      <w:bookmarkStart w:id="70" w:name="sub_121"/>
      <w:bookmarkEnd w:id="69"/>
      <w:r w:rsidRPr="00D5261D">
        <w:rPr>
          <w:color w:val="000000" w:themeColor="text1"/>
        </w:rPr>
        <w:t>1. Зона инженерной инфраструктуры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тепло-, газо- и электроснабжения,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санитарно-защитных зон и зон санитарной охраны данных объектов, сооружений и коммуникаций.</w:t>
      </w:r>
    </w:p>
    <w:p w:rsidR="00C92C8E" w:rsidRPr="00D5261D" w:rsidRDefault="00C92C8E" w:rsidP="003B5040">
      <w:pPr>
        <w:pStyle w:val="s1"/>
        <w:shd w:val="clear" w:color="auto" w:fill="FFFFFF"/>
        <w:jc w:val="both"/>
        <w:rPr>
          <w:color w:val="000000" w:themeColor="text1"/>
        </w:rPr>
      </w:pPr>
      <w:r w:rsidRPr="00D5261D">
        <w:rPr>
          <w:color w:val="000000" w:themeColor="text1"/>
        </w:rPr>
        <w:t xml:space="preserve">Проектирование новых, реконструкцию и расширение существующих инженерных сетей следует осуществлять на основе программ комплексного развития коммунальной инфраструктуры территорий в соответствии </w:t>
      </w:r>
      <w:r w:rsidR="00943978" w:rsidRPr="00D5261D">
        <w:rPr>
          <w:color w:val="000000" w:themeColor="text1"/>
        </w:rPr>
        <w:t>с</w:t>
      </w:r>
      <w:r w:rsidR="00943978" w:rsidRPr="00D5261D">
        <w:rPr>
          <w:b/>
          <w:color w:val="000000" w:themeColor="text1"/>
        </w:rPr>
        <w:t xml:space="preserve"> </w:t>
      </w:r>
      <w:r w:rsidR="00943978" w:rsidRPr="00D5261D">
        <w:rPr>
          <w:bCs/>
          <w:color w:val="000000" w:themeColor="text1"/>
        </w:rPr>
        <w:t>Градостроительным</w:t>
      </w:r>
      <w:r w:rsidRPr="00D5261D">
        <w:rPr>
          <w:bCs/>
          <w:color w:val="000000" w:themeColor="text1"/>
        </w:rPr>
        <w:t xml:space="preserve"> Кодексом РФ.</w:t>
      </w:r>
      <w:r w:rsidRPr="00D5261D">
        <w:rPr>
          <w:color w:val="000000" w:themeColor="text1"/>
        </w:rPr>
        <w:t xml:space="preserve"> </w:t>
      </w:r>
    </w:p>
    <w:p w:rsidR="00C92C8E" w:rsidRPr="00D5261D" w:rsidRDefault="00C92C8E" w:rsidP="003B5040">
      <w:pPr>
        <w:pStyle w:val="s1"/>
        <w:shd w:val="clear" w:color="auto" w:fill="FFFFFF"/>
        <w:jc w:val="both"/>
        <w:rPr>
          <w:color w:val="000000" w:themeColor="text1"/>
        </w:rPr>
      </w:pPr>
      <w:r w:rsidRPr="00D5261D">
        <w:rPr>
          <w:color w:val="000000" w:themeColor="text1"/>
        </w:rPr>
        <w:t>Инженерные системы следует рассчитывать исходя из соответствующих нормативов расчетной плотности населения, принятой на расчетный срок, удельного среднесуточного норматива потребления и общей площади жилой застройки, определяемой документацией.</w:t>
      </w:r>
    </w:p>
    <w:p w:rsidR="00C92C8E" w:rsidRPr="00D5261D" w:rsidRDefault="00C92C8E" w:rsidP="003B5040">
      <w:pPr>
        <w:pStyle w:val="s1"/>
        <w:shd w:val="clear" w:color="auto" w:fill="FFFFFF"/>
        <w:jc w:val="both"/>
        <w:rPr>
          <w:color w:val="000000" w:themeColor="text1"/>
        </w:rPr>
      </w:pPr>
      <w:bookmarkStart w:id="71" w:name="sub_122"/>
      <w:bookmarkEnd w:id="70"/>
      <w:r w:rsidRPr="00D5261D">
        <w:rPr>
          <w:color w:val="000000" w:themeColor="text1"/>
        </w:rPr>
        <w:t>2. Проектирование систем хозяйственно-питьевого водоснабжения и канализации городов и других населенных пунктов следует производить в соответствии с требованиями СП 31.13330</w:t>
      </w:r>
      <w:r w:rsidR="009A577A">
        <w:rPr>
          <w:color w:val="000000" w:themeColor="text1"/>
        </w:rPr>
        <w:t>.2012</w:t>
      </w:r>
      <w:r w:rsidRPr="00D5261D">
        <w:rPr>
          <w:color w:val="000000" w:themeColor="text1"/>
        </w:rPr>
        <w:t>, СП 32.13330</w:t>
      </w:r>
      <w:r w:rsidR="009A577A">
        <w:rPr>
          <w:color w:val="000000" w:themeColor="text1"/>
        </w:rPr>
        <w:t>.2012</w:t>
      </w:r>
      <w:r w:rsidRPr="00D5261D">
        <w:rPr>
          <w:color w:val="000000" w:themeColor="text1"/>
        </w:rPr>
        <w:t xml:space="preserve"> с учетом санитарно-гигиенической надежности получения питьевой воды, экологических и ресурсосберегающих требований.</w:t>
      </w:r>
    </w:p>
    <w:bookmarkEnd w:id="71"/>
    <w:p w:rsidR="00C92C8E" w:rsidRPr="00D5261D" w:rsidRDefault="00C92C8E" w:rsidP="003B5040">
      <w:pPr>
        <w:pStyle w:val="s1"/>
        <w:shd w:val="clear" w:color="auto" w:fill="FFFFFF"/>
        <w:jc w:val="both"/>
        <w:rPr>
          <w:color w:val="000000" w:themeColor="text1"/>
        </w:rPr>
      </w:pPr>
      <w:r w:rsidRPr="00D5261D">
        <w:rPr>
          <w:color w:val="000000" w:themeColor="text1"/>
        </w:rPr>
        <w:t xml:space="preserve">Жилая и общественная застройка населенных пунктов, включая индивидуальную </w:t>
      </w:r>
      <w:r w:rsidR="00943978" w:rsidRPr="00D5261D">
        <w:rPr>
          <w:color w:val="000000" w:themeColor="text1"/>
        </w:rPr>
        <w:t>отдельно стоящую</w:t>
      </w:r>
      <w:r w:rsidRPr="00D5261D">
        <w:rPr>
          <w:color w:val="000000" w:themeColor="text1"/>
        </w:rPr>
        <w:t xml:space="preserve">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и канализации</w:t>
      </w:r>
    </w:p>
    <w:p w:rsidR="00C92C8E" w:rsidRPr="00D5261D" w:rsidRDefault="00C92C8E" w:rsidP="003B5040">
      <w:pPr>
        <w:pStyle w:val="s1"/>
        <w:shd w:val="clear" w:color="auto" w:fill="FFFFFF"/>
        <w:jc w:val="both"/>
        <w:rPr>
          <w:color w:val="000000" w:themeColor="text1"/>
        </w:rPr>
      </w:pPr>
      <w:bookmarkStart w:id="72" w:name="sub_123"/>
      <w:r w:rsidRPr="00D5261D">
        <w:rPr>
          <w:color w:val="000000" w:themeColor="text1"/>
        </w:rPr>
        <w:t>3. В проектах хозяйственно-питьевых и объединенных производственно-питьевых водопроводов необходимо предусматривать зоны санитарной охраны в соответствии с требованиями СанПиН 2.1.4.1110-02.</w:t>
      </w:r>
    </w:p>
    <w:p w:rsidR="00C92C8E" w:rsidRPr="00D5261D" w:rsidRDefault="00C92C8E" w:rsidP="003B5040">
      <w:pPr>
        <w:pStyle w:val="s1"/>
        <w:shd w:val="clear" w:color="auto" w:fill="FFFFFF"/>
        <w:jc w:val="both"/>
        <w:rPr>
          <w:color w:val="000000" w:themeColor="text1"/>
        </w:rPr>
      </w:pPr>
      <w:r w:rsidRPr="00D5261D">
        <w:rPr>
          <w:color w:val="000000" w:themeColor="text1"/>
        </w:rPr>
        <w:t>Проект зоны санитарной охраны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зон санитарной охраны разрабатывается специально. Решение о возможности организации зон санитарной охраны принимается на стадии подготовки проекта планировки территории, когда выбирается источник водоснабжения.</w:t>
      </w:r>
    </w:p>
    <w:p w:rsidR="00C92C8E" w:rsidRPr="00D5261D" w:rsidRDefault="00C92C8E" w:rsidP="003B5040">
      <w:pPr>
        <w:pStyle w:val="s1"/>
        <w:shd w:val="clear" w:color="auto" w:fill="FFFFFF"/>
        <w:jc w:val="both"/>
        <w:rPr>
          <w:color w:val="000000" w:themeColor="text1"/>
        </w:rPr>
      </w:pPr>
      <w:bookmarkStart w:id="73" w:name="sub_126"/>
      <w:bookmarkEnd w:id="72"/>
      <w:r w:rsidRPr="00D5261D">
        <w:rPr>
          <w:color w:val="000000" w:themeColor="text1"/>
        </w:rPr>
        <w:t xml:space="preserve">4. Проектирование систем канализации населенных пунктов следует производить в соответствии с </w:t>
      </w:r>
      <w:r w:rsidR="00943978" w:rsidRPr="00D5261D">
        <w:rPr>
          <w:color w:val="000000" w:themeColor="text1"/>
        </w:rPr>
        <w:t xml:space="preserve">требованиями </w:t>
      </w:r>
      <w:r w:rsidR="009A577A" w:rsidRPr="009A577A">
        <w:rPr>
          <w:color w:val="000000" w:themeColor="text1"/>
        </w:rPr>
        <w:t xml:space="preserve">СП 30.13330.2012 </w:t>
      </w:r>
      <w:r w:rsidR="009A577A">
        <w:rPr>
          <w:color w:val="000000" w:themeColor="text1"/>
        </w:rPr>
        <w:t>«</w:t>
      </w:r>
      <w:r w:rsidR="009A577A" w:rsidRPr="009A577A">
        <w:rPr>
          <w:color w:val="000000" w:themeColor="text1"/>
        </w:rPr>
        <w:t>Внутренний водопровод и канализация зданий. Актуализированная редакция СНиП 2.04.01-85*</w:t>
      </w:r>
      <w:r w:rsidR="009A577A">
        <w:rPr>
          <w:color w:val="000000" w:themeColor="text1"/>
        </w:rPr>
        <w:t>»</w:t>
      </w:r>
      <w:r w:rsidRPr="00D5261D">
        <w:rPr>
          <w:color w:val="000000" w:themeColor="text1"/>
        </w:rPr>
        <w:t xml:space="preserve">, </w:t>
      </w:r>
      <w:r w:rsidR="009A577A" w:rsidRPr="009A577A">
        <w:rPr>
          <w:color w:val="000000" w:themeColor="text1"/>
        </w:rPr>
        <w:t xml:space="preserve">СП 32.13330.2012 </w:t>
      </w:r>
      <w:r w:rsidR="009A577A">
        <w:rPr>
          <w:color w:val="000000" w:themeColor="text1"/>
        </w:rPr>
        <w:t>«</w:t>
      </w:r>
      <w:r w:rsidR="009A577A" w:rsidRPr="009A577A">
        <w:rPr>
          <w:color w:val="000000" w:themeColor="text1"/>
        </w:rPr>
        <w:t>Канализация. Наружные сети и сооружения. Актуализированная редакция СНиП 2.04.03-85</w:t>
      </w:r>
      <w:r w:rsidR="009A577A">
        <w:rPr>
          <w:color w:val="000000" w:themeColor="text1"/>
        </w:rPr>
        <w:t>»</w:t>
      </w:r>
      <w:r w:rsidRPr="00D5261D">
        <w:rPr>
          <w:color w:val="000000" w:themeColor="text1"/>
        </w:rPr>
        <w:t xml:space="preserve">, </w:t>
      </w:r>
      <w:r w:rsidR="009A577A" w:rsidRPr="009A577A">
        <w:rPr>
          <w:color w:val="000000" w:themeColor="text1"/>
        </w:rPr>
        <w:t xml:space="preserve">СП 42.13330.2011 </w:t>
      </w:r>
      <w:r w:rsidR="009A577A">
        <w:rPr>
          <w:color w:val="000000" w:themeColor="text1"/>
        </w:rPr>
        <w:t>«</w:t>
      </w:r>
      <w:r w:rsidR="009A577A" w:rsidRPr="009A577A">
        <w:rPr>
          <w:color w:val="000000" w:themeColor="text1"/>
        </w:rPr>
        <w:t>Градостроительство. Планировка и застройка городских и сельских поселений. Актуализированная редакция СНиП 2.07.01-89*</w:t>
      </w:r>
      <w:r w:rsidR="009A577A">
        <w:rPr>
          <w:color w:val="000000" w:themeColor="text1"/>
        </w:rPr>
        <w:t>»</w:t>
      </w:r>
      <w:r w:rsidRPr="00D5261D">
        <w:rPr>
          <w:color w:val="000000" w:themeColor="text1"/>
        </w:rPr>
        <w:t>, СанПиН 2.1.5.980</w:t>
      </w:r>
      <w:r w:rsidR="009A577A">
        <w:rPr>
          <w:color w:val="000000" w:themeColor="text1"/>
        </w:rPr>
        <w:t>.</w:t>
      </w:r>
    </w:p>
    <w:p w:rsidR="00C92C8E" w:rsidRPr="00D5261D" w:rsidRDefault="00C92C8E" w:rsidP="003B5040">
      <w:pPr>
        <w:pStyle w:val="s1"/>
        <w:shd w:val="clear" w:color="auto" w:fill="FFFFFF"/>
        <w:jc w:val="both"/>
        <w:rPr>
          <w:color w:val="000000" w:themeColor="text1"/>
        </w:rPr>
      </w:pPr>
      <w:r w:rsidRPr="00D5261D">
        <w:rPr>
          <w:color w:val="000000" w:themeColor="text1"/>
        </w:rPr>
        <w:t>5. 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канализации</w:t>
      </w:r>
    </w:p>
    <w:p w:rsidR="00C92C8E" w:rsidRPr="00D5261D" w:rsidRDefault="00C92C8E" w:rsidP="003B5040">
      <w:pPr>
        <w:pStyle w:val="s1"/>
        <w:shd w:val="clear" w:color="auto" w:fill="FFFFFF"/>
        <w:jc w:val="both"/>
        <w:rPr>
          <w:color w:val="000000" w:themeColor="text1"/>
        </w:rPr>
      </w:pPr>
      <w:r w:rsidRPr="00D5261D">
        <w:rPr>
          <w:color w:val="000000" w:themeColor="text1"/>
        </w:rPr>
        <w:t>6. Проекты канализации населенных пунктов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полива.</w:t>
      </w:r>
    </w:p>
    <w:p w:rsidR="00C92C8E" w:rsidRPr="00D5261D" w:rsidRDefault="00CA4F59" w:rsidP="003B5040">
      <w:pPr>
        <w:pStyle w:val="s1"/>
        <w:shd w:val="clear" w:color="auto" w:fill="FFFFFF"/>
        <w:jc w:val="both"/>
        <w:rPr>
          <w:color w:val="000000" w:themeColor="text1"/>
        </w:rPr>
      </w:pPr>
      <w:r>
        <w:rPr>
          <w:color w:val="000000" w:themeColor="text1"/>
        </w:rPr>
        <w:t xml:space="preserve">7. </w:t>
      </w:r>
      <w:r w:rsidR="00C92C8E" w:rsidRPr="00D5261D">
        <w:rPr>
          <w:color w:val="000000" w:themeColor="text1"/>
        </w:rPr>
        <w:t xml:space="preserve">Расчетное суточное (за год) водоотведение сточных вод следует </w:t>
      </w:r>
      <w:r w:rsidR="00943978" w:rsidRPr="00D5261D">
        <w:rPr>
          <w:color w:val="000000" w:themeColor="text1"/>
        </w:rPr>
        <w:t>определять,</w:t>
      </w:r>
      <w:r w:rsidR="00C92C8E" w:rsidRPr="00D5261D">
        <w:rPr>
          <w:color w:val="000000" w:themeColor="text1"/>
        </w:rPr>
        <w:t xml:space="preserve"> как сумму среднесуточных расходов по всем видам сточных вод, в зависимости от системы водоотведения.</w:t>
      </w:r>
    </w:p>
    <w:p w:rsidR="00C92C8E" w:rsidRPr="00D5261D" w:rsidRDefault="00C92C8E" w:rsidP="003B5040">
      <w:pPr>
        <w:pStyle w:val="s1"/>
        <w:shd w:val="clear" w:color="auto" w:fill="FFFFFF"/>
        <w:jc w:val="both"/>
        <w:rPr>
          <w:color w:val="000000" w:themeColor="text1"/>
        </w:rPr>
      </w:pPr>
      <w:r w:rsidRPr="00D5261D">
        <w:rPr>
          <w:color w:val="000000" w:themeColor="text1"/>
        </w:rPr>
        <w:t>8. При проектировании систем канализации населенных пунктов, в том числе их отдельных структурных элементов,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w:t>
      </w:r>
    </w:p>
    <w:p w:rsidR="00C92C8E" w:rsidRPr="00D5261D" w:rsidRDefault="00C92C8E" w:rsidP="003B5040">
      <w:pPr>
        <w:pStyle w:val="s1"/>
        <w:shd w:val="clear" w:color="auto" w:fill="FFFFFF"/>
        <w:jc w:val="both"/>
        <w:rPr>
          <w:color w:val="000000" w:themeColor="text1"/>
        </w:rPr>
      </w:pPr>
      <w:r w:rsidRPr="00D5261D">
        <w:rPr>
          <w:color w:val="000000" w:themeColor="text1"/>
        </w:rPr>
        <w:t>Выбор систем канализации населенных пунктов следует производить с учетом климатических условий, требований к очистке поверхностных сточных вод, рельефа местности и других факторов.</w:t>
      </w:r>
    </w:p>
    <w:p w:rsidR="00C92C8E" w:rsidRPr="00D5261D" w:rsidRDefault="00C92C8E" w:rsidP="003B5040">
      <w:pPr>
        <w:pStyle w:val="s1"/>
        <w:shd w:val="clear" w:color="auto" w:fill="FFFFFF"/>
        <w:jc w:val="both"/>
        <w:rPr>
          <w:color w:val="000000" w:themeColor="text1"/>
        </w:rPr>
      </w:pPr>
      <w:r w:rsidRPr="00D5261D">
        <w:rPr>
          <w:color w:val="000000" w:themeColor="text1"/>
        </w:rPr>
        <w:t>9. Для населенных пунктов с населением до 5000 человек следует предусматривать централизованные схемы канализации населенного пункта, отдельных групп зданий и производственных зон.</w:t>
      </w:r>
    </w:p>
    <w:p w:rsidR="00C92C8E" w:rsidRPr="00D5261D" w:rsidRDefault="00C92C8E" w:rsidP="003B5040">
      <w:pPr>
        <w:pStyle w:val="s1"/>
        <w:shd w:val="clear" w:color="auto" w:fill="FFFFFF"/>
        <w:jc w:val="both"/>
        <w:rPr>
          <w:color w:val="000000" w:themeColor="text1"/>
        </w:rPr>
      </w:pPr>
      <w:r w:rsidRPr="00D5261D">
        <w:rPr>
          <w:color w:val="000000" w:themeColor="text1"/>
        </w:rPr>
        <w:t>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в соответствии с требованиями СП 32.13330</w:t>
      </w:r>
      <w:r w:rsidR="009A577A">
        <w:rPr>
          <w:color w:val="000000" w:themeColor="text1"/>
        </w:rPr>
        <w:t>.2012</w:t>
      </w:r>
      <w:r w:rsidRPr="00D5261D">
        <w:rPr>
          <w:color w:val="000000" w:themeColor="text1"/>
        </w:rPr>
        <w:t xml:space="preserve">. </w:t>
      </w:r>
      <w:bookmarkStart w:id="74" w:name="sub_127"/>
      <w:bookmarkEnd w:id="73"/>
    </w:p>
    <w:p w:rsidR="00062942" w:rsidRDefault="00062942" w:rsidP="003B5040">
      <w:pPr>
        <w:pStyle w:val="s1"/>
        <w:shd w:val="clear" w:color="auto" w:fill="FFFFFF"/>
        <w:jc w:val="both"/>
        <w:rPr>
          <w:b/>
          <w:color w:val="000000" w:themeColor="text1"/>
        </w:rPr>
      </w:pPr>
      <w:bookmarkStart w:id="75" w:name="_Toc348703239"/>
      <w:bookmarkStart w:id="76" w:name="sub_1202"/>
      <w:bookmarkEnd w:id="74"/>
    </w:p>
    <w:p w:rsidR="00C92C8E" w:rsidRPr="00D5261D" w:rsidRDefault="00C92C8E" w:rsidP="003B5040">
      <w:pPr>
        <w:pStyle w:val="s1"/>
        <w:shd w:val="clear" w:color="auto" w:fill="FFFFFF"/>
        <w:jc w:val="both"/>
        <w:rPr>
          <w:b/>
          <w:color w:val="000000" w:themeColor="text1"/>
        </w:rPr>
      </w:pPr>
      <w:r w:rsidRPr="00D5261D">
        <w:rPr>
          <w:b/>
          <w:color w:val="000000" w:themeColor="text1"/>
        </w:rPr>
        <w:t>3.8.2.2. Дождевая канализация</w:t>
      </w:r>
      <w:bookmarkEnd w:id="75"/>
    </w:p>
    <w:p w:rsidR="00C92C8E" w:rsidRPr="00D5261D" w:rsidRDefault="00C92C8E" w:rsidP="003B5040">
      <w:pPr>
        <w:pStyle w:val="s1"/>
        <w:shd w:val="clear" w:color="auto" w:fill="FFFFFF"/>
        <w:jc w:val="both"/>
        <w:rPr>
          <w:color w:val="000000" w:themeColor="text1"/>
        </w:rPr>
      </w:pPr>
      <w:bookmarkStart w:id="77" w:name="sub_129"/>
      <w:bookmarkEnd w:id="76"/>
      <w:r w:rsidRPr="00D5261D">
        <w:rPr>
          <w:color w:val="000000" w:themeColor="text1"/>
        </w:rPr>
        <w:t>1. Проектирование дождевой канализации следует осуществлять на основании действующих нормативных документов: СП 32.13330</w:t>
      </w:r>
      <w:r w:rsidR="009A577A">
        <w:rPr>
          <w:color w:val="000000" w:themeColor="text1"/>
        </w:rPr>
        <w:t>.2012</w:t>
      </w:r>
      <w:r w:rsidRPr="00D5261D">
        <w:rPr>
          <w:color w:val="000000" w:themeColor="text1"/>
        </w:rPr>
        <w:t xml:space="preserve">, </w:t>
      </w:r>
      <w:hyperlink r:id="rId10" w:history="1">
        <w:r w:rsidRPr="00D5261D">
          <w:rPr>
            <w:rStyle w:val="a3"/>
            <w:bCs/>
            <w:color w:val="000000" w:themeColor="text1"/>
            <w:u w:val="none"/>
          </w:rPr>
          <w:t>СанПиН 2.1.5.980</w:t>
        </w:r>
      </w:hyperlink>
      <w:r w:rsidRPr="00D5261D">
        <w:rPr>
          <w:color w:val="000000" w:themeColor="text1"/>
        </w:rPr>
        <w:t xml:space="preserve">-00, </w:t>
      </w:r>
      <w:hyperlink r:id="rId11" w:history="1">
        <w:r w:rsidRPr="00D5261D">
          <w:rPr>
            <w:rStyle w:val="a3"/>
            <w:bCs/>
            <w:color w:val="000000" w:themeColor="text1"/>
            <w:u w:val="none"/>
          </w:rPr>
          <w:t>Водного кодекса РФ</w:t>
        </w:r>
      </w:hyperlink>
      <w:r w:rsidRPr="00D5261D">
        <w:rPr>
          <w:color w:val="000000" w:themeColor="text1"/>
        </w:rPr>
        <w:t xml:space="preserve">. </w:t>
      </w:r>
    </w:p>
    <w:p w:rsidR="00C92C8E" w:rsidRPr="00D5261D" w:rsidRDefault="00C92C8E" w:rsidP="003B5040">
      <w:pPr>
        <w:pStyle w:val="s1"/>
        <w:shd w:val="clear" w:color="auto" w:fill="FFFFFF"/>
        <w:jc w:val="both"/>
        <w:rPr>
          <w:color w:val="000000" w:themeColor="text1"/>
        </w:rPr>
      </w:pPr>
      <w:r w:rsidRPr="00D5261D">
        <w:rPr>
          <w:color w:val="000000" w:themeColor="text1"/>
        </w:rPr>
        <w:t xml:space="preserve">Отвод поверхностных вод должен проектироваться со всего бассейна стока территории населенного пункта со сбросом из сети дождевой канализации в водотоки и водоемы. Не допускается проектирование выпуска поверхностного стока в непроточные водоемы, в размываемые овраги, в замкнутые ложбины, заболоченные территории. Проекты планировки и застройки территорий должны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 </w:t>
      </w:r>
    </w:p>
    <w:p w:rsidR="00C92C8E" w:rsidRPr="00D5261D" w:rsidRDefault="00C92C8E" w:rsidP="003B5040">
      <w:pPr>
        <w:pStyle w:val="s1"/>
        <w:shd w:val="clear" w:color="auto" w:fill="FFFFFF"/>
        <w:jc w:val="both"/>
        <w:rPr>
          <w:color w:val="000000" w:themeColor="text1"/>
        </w:rPr>
      </w:pPr>
      <w:bookmarkStart w:id="78" w:name="sub_1210"/>
      <w:bookmarkEnd w:id="77"/>
      <w:r w:rsidRPr="00D5261D">
        <w:rPr>
          <w:color w:val="000000" w:themeColor="text1"/>
        </w:rPr>
        <w:t xml:space="preserve">2. Различают общесплавную (совместно с </w:t>
      </w:r>
      <w:proofErr w:type="spellStart"/>
      <w:r w:rsidRPr="00D5261D">
        <w:rPr>
          <w:color w:val="000000" w:themeColor="text1"/>
        </w:rPr>
        <w:t>хозбытовой</w:t>
      </w:r>
      <w:proofErr w:type="spellEnd"/>
      <w:r w:rsidRPr="00D5261D">
        <w:rPr>
          <w:color w:val="000000" w:themeColor="text1"/>
        </w:rPr>
        <w:t xml:space="preserve">) и раздельную системы канализации. Предпочтение следует отдавать раздельной системе. Отвод поверхностных вод должен осуществляться со всего бассейна стока территории городов и сельских населенных пунктов со сбросом из сети дождевой канализации преимущественно после очистки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в черте населенных пунктов, I пояса ЗСО и в соответствии с </w:t>
      </w:r>
      <w:hyperlink r:id="rId12" w:history="1">
        <w:r w:rsidRPr="00D5261D">
          <w:rPr>
            <w:rStyle w:val="a3"/>
            <w:bCs/>
            <w:color w:val="000000" w:themeColor="text1"/>
            <w:u w:val="none"/>
          </w:rPr>
          <w:t>СанПиН 2.1.5.980</w:t>
        </w:r>
      </w:hyperlink>
      <w:r w:rsidRPr="00D5261D">
        <w:rPr>
          <w:color w:val="000000" w:themeColor="text1"/>
        </w:rPr>
        <w:t>.</w:t>
      </w:r>
    </w:p>
    <w:bookmarkEnd w:id="78"/>
    <w:p w:rsidR="00C92C8E" w:rsidRPr="00D5261D" w:rsidRDefault="00C92C8E" w:rsidP="003B5040">
      <w:pPr>
        <w:pStyle w:val="s1"/>
        <w:shd w:val="clear" w:color="auto" w:fill="FFFFFF"/>
        <w:jc w:val="both"/>
        <w:rPr>
          <w:color w:val="000000" w:themeColor="text1"/>
        </w:rPr>
      </w:pPr>
      <w:r w:rsidRPr="00D5261D">
        <w:rPr>
          <w:color w:val="000000" w:themeColor="text1"/>
        </w:rPr>
        <w:t xml:space="preserve">3. Открытые водоотводящие устройства допускается в малых городах, сельских населенных пунктах, на парковых территориях с устройством мостков или труб на пересечении с дорогами. </w:t>
      </w:r>
    </w:p>
    <w:p w:rsidR="00C92C8E" w:rsidRPr="00D5261D" w:rsidRDefault="00C92C8E" w:rsidP="003B5040">
      <w:pPr>
        <w:pStyle w:val="s1"/>
        <w:shd w:val="clear" w:color="auto" w:fill="FFFFFF"/>
        <w:jc w:val="both"/>
        <w:rPr>
          <w:color w:val="000000" w:themeColor="text1"/>
        </w:rPr>
      </w:pPr>
      <w:r w:rsidRPr="00D5261D">
        <w:rPr>
          <w:color w:val="000000" w:themeColor="text1"/>
        </w:rPr>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C92C8E" w:rsidRPr="00D5261D" w:rsidRDefault="00C92C8E" w:rsidP="003B5040">
      <w:pPr>
        <w:pStyle w:val="s1"/>
        <w:shd w:val="clear" w:color="auto" w:fill="FFFFFF"/>
        <w:jc w:val="both"/>
        <w:rPr>
          <w:color w:val="000000" w:themeColor="text1"/>
        </w:rPr>
      </w:pPr>
      <w:bookmarkStart w:id="79" w:name="sub_1213"/>
      <w:r w:rsidRPr="00D5261D">
        <w:rPr>
          <w:color w:val="000000" w:themeColor="text1"/>
        </w:rPr>
        <w:t>4. Расчет водосточной сети следует производить на дождевой сток по СП 32.13330</w:t>
      </w:r>
      <w:r w:rsidR="009A577A">
        <w:rPr>
          <w:color w:val="000000" w:themeColor="text1"/>
        </w:rPr>
        <w:t>.2012</w:t>
      </w:r>
      <w:r w:rsidRPr="00D5261D">
        <w:rPr>
          <w:color w:val="000000" w:themeColor="text1"/>
        </w:rPr>
        <w:t xml:space="preserve">. </w:t>
      </w:r>
    </w:p>
    <w:p w:rsidR="00C92C8E" w:rsidRPr="00D5261D" w:rsidRDefault="00C92C8E" w:rsidP="003B5040">
      <w:pPr>
        <w:pStyle w:val="s1"/>
        <w:shd w:val="clear" w:color="auto" w:fill="FFFFFF"/>
        <w:jc w:val="both"/>
        <w:rPr>
          <w:color w:val="000000" w:themeColor="text1"/>
        </w:rPr>
      </w:pPr>
      <w:bookmarkStart w:id="80" w:name="sub_1214"/>
      <w:bookmarkEnd w:id="79"/>
      <w:r w:rsidRPr="00D5261D">
        <w:rPr>
          <w:color w:val="000000" w:themeColor="text1"/>
        </w:rPr>
        <w:t xml:space="preserve">5. Очистку поверхностных вод с территории городов следует осуществлять на локальных или групповых очистных сооружениях различного типа. Расчетный расход дождевого стока, направляемого на очистку, следует определять при периоде однократного превышения интенсивности предельного дождя (0,05-0,1) года. </w:t>
      </w:r>
    </w:p>
    <w:bookmarkEnd w:id="80"/>
    <w:p w:rsidR="00C92C8E" w:rsidRPr="00D5261D" w:rsidRDefault="00C92C8E" w:rsidP="003B5040">
      <w:pPr>
        <w:pStyle w:val="s1"/>
        <w:shd w:val="clear" w:color="auto" w:fill="FFFFFF"/>
        <w:jc w:val="both"/>
        <w:rPr>
          <w:color w:val="000000" w:themeColor="text1"/>
        </w:rPr>
      </w:pPr>
      <w:r w:rsidRPr="00D5261D">
        <w:rPr>
          <w:color w:val="000000" w:themeColor="text1"/>
        </w:rPr>
        <w:t>6. Поверхностный сток с территории промышленных предприятий, складских хозяйств, автохозяйств и др., а также с особо загрязненных участков, расположенных на территориях жилых и общественно-деловых зон (загрязненных токсичными веществами органического и неорганического происхождения), должен подвергаться очистке на локальных (самостоятельных) очистных сооружениях с преимущественным повторным использованием очищенных вод на производственные нужды по замкнутым циклам.</w:t>
      </w:r>
    </w:p>
    <w:p w:rsidR="00C92C8E" w:rsidRPr="00D5261D" w:rsidRDefault="00C92C8E" w:rsidP="003B5040">
      <w:pPr>
        <w:pStyle w:val="s1"/>
        <w:shd w:val="clear" w:color="auto" w:fill="FFFFFF"/>
        <w:jc w:val="both"/>
        <w:rPr>
          <w:color w:val="000000" w:themeColor="text1"/>
        </w:rPr>
      </w:pPr>
      <w:bookmarkStart w:id="81" w:name="sub_1217"/>
      <w:r w:rsidRPr="00D5261D">
        <w:rPr>
          <w:color w:val="000000" w:themeColor="text1"/>
        </w:rPr>
        <w:t xml:space="preserve">7. Качество очистки поверхностных сточных вод, сбрасываемых в водные объекты, должно отвечать требованиям </w:t>
      </w:r>
      <w:hyperlink r:id="rId13" w:history="1">
        <w:r w:rsidRPr="00D5261D">
          <w:rPr>
            <w:rStyle w:val="a3"/>
            <w:bCs/>
            <w:color w:val="000000" w:themeColor="text1"/>
            <w:u w:val="none"/>
          </w:rPr>
          <w:t>СанПиН 2.1.5.980</w:t>
        </w:r>
      </w:hyperlink>
      <w:r w:rsidRPr="00D5261D">
        <w:rPr>
          <w:color w:val="000000" w:themeColor="text1"/>
        </w:rPr>
        <w:t xml:space="preserve">, </w:t>
      </w:r>
      <w:hyperlink r:id="rId14" w:history="1">
        <w:r w:rsidRPr="00D5261D">
          <w:rPr>
            <w:rStyle w:val="a3"/>
            <w:bCs/>
            <w:color w:val="000000" w:themeColor="text1"/>
            <w:u w:val="none"/>
          </w:rPr>
          <w:t>Водного кодекса РФ</w:t>
        </w:r>
      </w:hyperlink>
      <w:r w:rsidRPr="00D5261D">
        <w:rPr>
          <w:color w:val="000000" w:themeColor="text1"/>
        </w:rPr>
        <w:t xml:space="preserve"> и категории водопользования водоема.</w:t>
      </w:r>
    </w:p>
    <w:p w:rsidR="00062942" w:rsidRDefault="00062942" w:rsidP="003B5040">
      <w:pPr>
        <w:pStyle w:val="s1"/>
        <w:shd w:val="clear" w:color="auto" w:fill="FFFFFF"/>
        <w:jc w:val="both"/>
        <w:rPr>
          <w:b/>
          <w:color w:val="000000" w:themeColor="text1"/>
        </w:rPr>
      </w:pPr>
      <w:bookmarkStart w:id="82" w:name="_Toc348703240"/>
      <w:bookmarkStart w:id="83" w:name="sub_1204"/>
    </w:p>
    <w:p w:rsidR="00062942" w:rsidRDefault="00062942" w:rsidP="003B5040">
      <w:pPr>
        <w:pStyle w:val="s1"/>
        <w:shd w:val="clear" w:color="auto" w:fill="FFFFFF"/>
        <w:jc w:val="both"/>
        <w:rPr>
          <w:b/>
          <w:color w:val="000000" w:themeColor="text1"/>
        </w:rPr>
      </w:pPr>
    </w:p>
    <w:p w:rsidR="00C92C8E" w:rsidRPr="00D5261D" w:rsidRDefault="00C92C8E" w:rsidP="003B5040">
      <w:pPr>
        <w:pStyle w:val="s1"/>
        <w:shd w:val="clear" w:color="auto" w:fill="FFFFFF"/>
        <w:jc w:val="both"/>
        <w:rPr>
          <w:b/>
          <w:color w:val="000000" w:themeColor="text1"/>
        </w:rPr>
      </w:pPr>
      <w:r w:rsidRPr="00D5261D">
        <w:rPr>
          <w:b/>
          <w:color w:val="000000" w:themeColor="text1"/>
        </w:rPr>
        <w:t>3.8.2.3. Энергоснабжение и средства связи</w:t>
      </w:r>
      <w:bookmarkEnd w:id="82"/>
    </w:p>
    <w:p w:rsidR="00C92C8E" w:rsidRPr="00D5261D" w:rsidRDefault="00C92C8E" w:rsidP="003B5040">
      <w:pPr>
        <w:pStyle w:val="s1"/>
        <w:shd w:val="clear" w:color="auto" w:fill="FFFFFF"/>
        <w:jc w:val="both"/>
        <w:rPr>
          <w:color w:val="000000" w:themeColor="text1"/>
        </w:rPr>
      </w:pPr>
      <w:bookmarkStart w:id="84" w:name="sub_1219"/>
      <w:bookmarkEnd w:id="83"/>
      <w:r w:rsidRPr="00D5261D">
        <w:rPr>
          <w:color w:val="000000" w:themeColor="text1"/>
        </w:rPr>
        <w:t xml:space="preserve">1. При проектировании электроснабжения населенных пунктов определение электрической нагрузки на </w:t>
      </w:r>
      <w:proofErr w:type="spellStart"/>
      <w:r w:rsidRPr="00D5261D">
        <w:rPr>
          <w:color w:val="000000" w:themeColor="text1"/>
        </w:rPr>
        <w:t>электроисточники</w:t>
      </w:r>
      <w:proofErr w:type="spellEnd"/>
      <w:r w:rsidRPr="00D5261D">
        <w:rPr>
          <w:color w:val="000000" w:themeColor="text1"/>
        </w:rPr>
        <w:t xml:space="preserve"> следует производить в соответствии с требованиями СП 31-110-2003 и законодательством РФ.</w:t>
      </w:r>
    </w:p>
    <w:p w:rsidR="00C92C8E" w:rsidRPr="00D5261D" w:rsidRDefault="00C92C8E" w:rsidP="003B5040">
      <w:pPr>
        <w:pStyle w:val="s1"/>
        <w:shd w:val="clear" w:color="auto" w:fill="FFFFFF"/>
        <w:jc w:val="both"/>
        <w:rPr>
          <w:color w:val="000000" w:themeColor="text1"/>
        </w:rPr>
      </w:pPr>
      <w:r w:rsidRPr="00D5261D">
        <w:rPr>
          <w:color w:val="000000" w:themeColor="text1"/>
        </w:rPr>
        <w:t>Расход энергоносителей и потребность в мощности источников следует определять:</w:t>
      </w:r>
    </w:p>
    <w:bookmarkEnd w:id="84"/>
    <w:p w:rsidR="00C92C8E" w:rsidRPr="00D5261D" w:rsidRDefault="00C92C8E" w:rsidP="009A577A">
      <w:pPr>
        <w:pStyle w:val="s1"/>
        <w:numPr>
          <w:ilvl w:val="0"/>
          <w:numId w:val="10"/>
        </w:numPr>
        <w:shd w:val="clear" w:color="auto" w:fill="FFFFFF"/>
        <w:tabs>
          <w:tab w:val="clear" w:pos="1440"/>
          <w:tab w:val="num" w:pos="284"/>
        </w:tabs>
        <w:ind w:left="0" w:firstLine="0"/>
        <w:jc w:val="both"/>
        <w:rPr>
          <w:color w:val="000000" w:themeColor="text1"/>
        </w:rPr>
      </w:pPr>
      <w:r w:rsidRPr="00D5261D">
        <w:rPr>
          <w:color w:val="000000" w:themeColor="text1"/>
        </w:rPr>
        <w:t>для промышленных и сельскохозяйственных предприятий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w:t>
      </w:r>
    </w:p>
    <w:p w:rsidR="00C92C8E" w:rsidRPr="00D5261D" w:rsidRDefault="00C92C8E" w:rsidP="009A577A">
      <w:pPr>
        <w:pStyle w:val="s1"/>
        <w:numPr>
          <w:ilvl w:val="0"/>
          <w:numId w:val="10"/>
        </w:numPr>
        <w:shd w:val="clear" w:color="auto" w:fill="FFFFFF"/>
        <w:tabs>
          <w:tab w:val="clear" w:pos="1440"/>
          <w:tab w:val="num" w:pos="284"/>
        </w:tabs>
        <w:ind w:left="0" w:firstLine="0"/>
        <w:jc w:val="both"/>
        <w:rPr>
          <w:color w:val="000000" w:themeColor="text1"/>
        </w:rPr>
      </w:pPr>
      <w:r w:rsidRPr="00D5261D">
        <w:rPr>
          <w:color w:val="000000" w:themeColor="text1"/>
        </w:rPr>
        <w:t>для хозяйственно-бытовых и коммунальных нужд в соответствии с действующими отраслевыми нормами по электро-, тепло- и газоснабжению.</w:t>
      </w:r>
    </w:p>
    <w:p w:rsidR="00C92C8E" w:rsidRPr="00D5261D" w:rsidRDefault="00C92C8E" w:rsidP="003B5040">
      <w:pPr>
        <w:pStyle w:val="s1"/>
        <w:shd w:val="clear" w:color="auto" w:fill="FFFFFF"/>
        <w:jc w:val="both"/>
        <w:rPr>
          <w:color w:val="000000" w:themeColor="text1"/>
        </w:rPr>
      </w:pPr>
      <w:r w:rsidRPr="00D5261D">
        <w:rPr>
          <w:color w:val="000000" w:themeColor="text1"/>
        </w:rPr>
        <w:t>Укрупненные показатели электропотребления допускается принимать в соответствии с таблицей 3.31.</w:t>
      </w:r>
    </w:p>
    <w:p w:rsidR="00C92C8E" w:rsidRPr="00D5261D" w:rsidRDefault="00C92C8E" w:rsidP="003B5040">
      <w:pPr>
        <w:pStyle w:val="s1"/>
        <w:shd w:val="clear" w:color="auto" w:fill="FFFFFF"/>
        <w:jc w:val="both"/>
        <w:rPr>
          <w:color w:val="000000" w:themeColor="text1"/>
        </w:rPr>
      </w:pPr>
      <w:r w:rsidRPr="00D5261D">
        <w:rPr>
          <w:color w:val="000000" w:themeColor="text1"/>
        </w:rPr>
        <w:t>Рекомендуемые укрупненные показатели электропотребления</w:t>
      </w:r>
    </w:p>
    <w:p w:rsidR="00C92C8E" w:rsidRPr="00D5261D" w:rsidRDefault="00C92C8E" w:rsidP="006717D8">
      <w:pPr>
        <w:pStyle w:val="s1"/>
        <w:shd w:val="clear" w:color="auto" w:fill="FFFFFF"/>
        <w:rPr>
          <w:color w:val="000000" w:themeColor="text1"/>
        </w:rPr>
      </w:pPr>
      <w:r w:rsidRPr="00D5261D">
        <w:rPr>
          <w:color w:val="000000" w:themeColor="text1"/>
        </w:rPr>
        <w:t>Таблица 3.31</w:t>
      </w:r>
    </w:p>
    <w:tbl>
      <w:tblPr>
        <w:tblW w:w="4651"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40"/>
        <w:gridCol w:w="2400"/>
        <w:gridCol w:w="1763"/>
      </w:tblGrid>
      <w:tr w:rsidR="00D5261D" w:rsidRPr="00943978" w:rsidTr="00CA4F59">
        <w:trPr>
          <w:trHeight w:val="127"/>
        </w:trPr>
        <w:tc>
          <w:tcPr>
            <w:tcW w:w="2662" w:type="pct"/>
            <w:tcBorders>
              <w:top w:val="single" w:sz="4" w:space="0" w:color="auto"/>
              <w:left w:val="single" w:sz="4" w:space="0" w:color="auto"/>
              <w:bottom w:val="single" w:sz="4" w:space="0" w:color="auto"/>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Степень благоустройства поселений</w:t>
            </w:r>
          </w:p>
        </w:tc>
        <w:tc>
          <w:tcPr>
            <w:tcW w:w="1348" w:type="pct"/>
            <w:tcBorders>
              <w:top w:val="single" w:sz="4" w:space="0" w:color="auto"/>
              <w:left w:val="single" w:sz="4" w:space="0" w:color="auto"/>
              <w:bottom w:val="single" w:sz="4" w:space="0" w:color="auto"/>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 xml:space="preserve">Электропотребление, </w:t>
            </w:r>
            <w:r w:rsidRPr="00943978">
              <w:rPr>
                <w:noProof/>
                <w:color w:val="000000" w:themeColor="text1"/>
                <w:sz w:val="16"/>
                <w:szCs w:val="16"/>
              </w:rPr>
              <w:drawing>
                <wp:inline distT="0" distB="0" distL="0" distR="0" wp14:anchorId="0FF0DC60" wp14:editId="2642F7CA">
                  <wp:extent cx="363855" cy="16065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3855" cy="160655"/>
                          </a:xfrm>
                          <a:prstGeom prst="rect">
                            <a:avLst/>
                          </a:prstGeom>
                          <a:noFill/>
                          <a:ln>
                            <a:noFill/>
                          </a:ln>
                        </pic:spPr>
                      </pic:pic>
                    </a:graphicData>
                  </a:graphic>
                </wp:inline>
              </w:drawing>
            </w:r>
            <w:r w:rsidRPr="00943978">
              <w:rPr>
                <w:color w:val="000000" w:themeColor="text1"/>
                <w:sz w:val="16"/>
                <w:szCs w:val="16"/>
              </w:rPr>
              <w:t>/год на 1 чел.</w:t>
            </w:r>
          </w:p>
        </w:tc>
        <w:tc>
          <w:tcPr>
            <w:tcW w:w="989" w:type="pct"/>
            <w:tcBorders>
              <w:top w:val="single" w:sz="4" w:space="0" w:color="auto"/>
              <w:left w:val="single" w:sz="4" w:space="0" w:color="auto"/>
              <w:bottom w:val="single" w:sz="4" w:space="0" w:color="auto"/>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Использование максимума электрической нагрузки, ч/год</w:t>
            </w:r>
          </w:p>
        </w:tc>
      </w:tr>
      <w:tr w:rsidR="00D5261D" w:rsidRPr="00943978" w:rsidTr="00CA4F59">
        <w:trPr>
          <w:trHeight w:val="697"/>
        </w:trPr>
        <w:tc>
          <w:tcPr>
            <w:tcW w:w="2662" w:type="pct"/>
            <w:tcBorders>
              <w:top w:val="single" w:sz="4" w:space="0" w:color="auto"/>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p>
        </w:tc>
        <w:tc>
          <w:tcPr>
            <w:tcW w:w="1348" w:type="pct"/>
            <w:tcBorders>
              <w:top w:val="single" w:sz="4" w:space="0" w:color="auto"/>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p>
        </w:tc>
        <w:tc>
          <w:tcPr>
            <w:tcW w:w="989" w:type="pct"/>
            <w:tcBorders>
              <w:top w:val="single" w:sz="4" w:space="0" w:color="auto"/>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p>
        </w:tc>
      </w:tr>
      <w:tr w:rsidR="00D5261D" w:rsidRPr="00943978" w:rsidTr="00CA4F59">
        <w:trPr>
          <w:trHeight w:val="343"/>
        </w:trPr>
        <w:tc>
          <w:tcPr>
            <w:tcW w:w="2662"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города</w:t>
            </w:r>
          </w:p>
        </w:tc>
        <w:tc>
          <w:tcPr>
            <w:tcW w:w="1348"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1700</w:t>
            </w:r>
          </w:p>
        </w:tc>
        <w:tc>
          <w:tcPr>
            <w:tcW w:w="989"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5200</w:t>
            </w:r>
          </w:p>
        </w:tc>
      </w:tr>
      <w:tr w:rsidR="00D5261D" w:rsidRPr="00943978" w:rsidTr="00CA4F59">
        <w:trPr>
          <w:trHeight w:val="343"/>
        </w:trPr>
        <w:tc>
          <w:tcPr>
            <w:tcW w:w="2662"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с кондиционерами</w:t>
            </w:r>
          </w:p>
        </w:tc>
        <w:tc>
          <w:tcPr>
            <w:tcW w:w="1348"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2000</w:t>
            </w:r>
          </w:p>
        </w:tc>
        <w:tc>
          <w:tcPr>
            <w:tcW w:w="989"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5700</w:t>
            </w:r>
          </w:p>
        </w:tc>
      </w:tr>
      <w:tr w:rsidR="00D5261D" w:rsidRPr="00943978" w:rsidTr="00CA4F59">
        <w:trPr>
          <w:trHeight w:val="343"/>
        </w:trPr>
        <w:tc>
          <w:tcPr>
            <w:tcW w:w="2662"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без кондиционеров</w:t>
            </w:r>
          </w:p>
        </w:tc>
        <w:tc>
          <w:tcPr>
            <w:tcW w:w="1348"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2100</w:t>
            </w:r>
          </w:p>
        </w:tc>
        <w:tc>
          <w:tcPr>
            <w:tcW w:w="989"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5300</w:t>
            </w:r>
          </w:p>
        </w:tc>
      </w:tr>
      <w:tr w:rsidR="00D5261D" w:rsidRPr="00943978" w:rsidTr="00CA4F59">
        <w:trPr>
          <w:trHeight w:val="353"/>
        </w:trPr>
        <w:tc>
          <w:tcPr>
            <w:tcW w:w="2662"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с кондиционерами</w:t>
            </w:r>
          </w:p>
        </w:tc>
        <w:tc>
          <w:tcPr>
            <w:tcW w:w="1348"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2400</w:t>
            </w:r>
          </w:p>
        </w:tc>
        <w:tc>
          <w:tcPr>
            <w:tcW w:w="989"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5800</w:t>
            </w:r>
          </w:p>
        </w:tc>
      </w:tr>
      <w:tr w:rsidR="00D5261D" w:rsidRPr="00943978" w:rsidTr="00CA4F59">
        <w:trPr>
          <w:trHeight w:val="687"/>
        </w:trPr>
        <w:tc>
          <w:tcPr>
            <w:tcW w:w="2662"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Поселки и сельские поселения (без кондиционеров):</w:t>
            </w:r>
          </w:p>
        </w:tc>
        <w:tc>
          <w:tcPr>
            <w:tcW w:w="1348"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p>
        </w:tc>
        <w:tc>
          <w:tcPr>
            <w:tcW w:w="989"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p>
        </w:tc>
      </w:tr>
      <w:tr w:rsidR="00D5261D" w:rsidRPr="00943978" w:rsidTr="00CA4F59">
        <w:trPr>
          <w:trHeight w:val="697"/>
        </w:trPr>
        <w:tc>
          <w:tcPr>
            <w:tcW w:w="2662"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не оборудованные стационарными электроплитами</w:t>
            </w:r>
          </w:p>
        </w:tc>
        <w:tc>
          <w:tcPr>
            <w:tcW w:w="1348"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950</w:t>
            </w:r>
          </w:p>
        </w:tc>
        <w:tc>
          <w:tcPr>
            <w:tcW w:w="989"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4100</w:t>
            </w:r>
          </w:p>
        </w:tc>
      </w:tr>
      <w:tr w:rsidR="00D5261D" w:rsidRPr="00943978" w:rsidTr="00CA4F59">
        <w:trPr>
          <w:trHeight w:val="687"/>
        </w:trPr>
        <w:tc>
          <w:tcPr>
            <w:tcW w:w="2662" w:type="pct"/>
            <w:tcBorders>
              <w:top w:val="nil"/>
              <w:left w:val="single" w:sz="4" w:space="0" w:color="auto"/>
              <w:bottom w:val="single" w:sz="4" w:space="0" w:color="auto"/>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оборудованные стационарными электроплитами (100% охвата)</w:t>
            </w:r>
          </w:p>
        </w:tc>
        <w:tc>
          <w:tcPr>
            <w:tcW w:w="1348" w:type="pct"/>
            <w:tcBorders>
              <w:top w:val="nil"/>
              <w:left w:val="single" w:sz="4" w:space="0" w:color="auto"/>
              <w:bottom w:val="single" w:sz="4" w:space="0" w:color="auto"/>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1350</w:t>
            </w:r>
          </w:p>
        </w:tc>
        <w:tc>
          <w:tcPr>
            <w:tcW w:w="989" w:type="pct"/>
            <w:tcBorders>
              <w:top w:val="nil"/>
              <w:left w:val="single" w:sz="4" w:space="0" w:color="auto"/>
              <w:bottom w:val="single" w:sz="4" w:space="0" w:color="auto"/>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4400</w:t>
            </w:r>
          </w:p>
        </w:tc>
      </w:tr>
      <w:tr w:rsidR="00D5261D" w:rsidRPr="00943978" w:rsidTr="00CA4F59">
        <w:trPr>
          <w:trHeight w:val="2895"/>
        </w:trPr>
        <w:tc>
          <w:tcPr>
            <w:tcW w:w="5000" w:type="pct"/>
            <w:gridSpan w:val="3"/>
            <w:tcBorders>
              <w:top w:val="single" w:sz="4" w:space="0" w:color="auto"/>
              <w:left w:val="single" w:sz="4" w:space="0" w:color="auto"/>
              <w:bottom w:val="single" w:sz="4" w:space="0" w:color="auto"/>
              <w:right w:val="single" w:sz="4" w:space="0" w:color="auto"/>
            </w:tcBorders>
          </w:tcPr>
          <w:p w:rsidR="00C92C8E" w:rsidRPr="00943978" w:rsidRDefault="00C92C8E" w:rsidP="006717D8">
            <w:pPr>
              <w:pStyle w:val="s1"/>
              <w:shd w:val="clear" w:color="auto" w:fill="FFFFFF"/>
              <w:rPr>
                <w:i/>
                <w:color w:val="000000" w:themeColor="text1"/>
                <w:sz w:val="16"/>
                <w:szCs w:val="16"/>
              </w:rPr>
            </w:pPr>
            <w:r w:rsidRPr="00943978">
              <w:rPr>
                <w:b/>
                <w:bCs/>
                <w:i/>
                <w:color w:val="000000" w:themeColor="text1"/>
                <w:sz w:val="16"/>
                <w:szCs w:val="16"/>
              </w:rPr>
              <w:t>Примечания:</w:t>
            </w:r>
          </w:p>
          <w:p w:rsidR="00C92C8E" w:rsidRPr="00943978" w:rsidRDefault="00C92C8E" w:rsidP="006717D8">
            <w:pPr>
              <w:pStyle w:val="s1"/>
              <w:shd w:val="clear" w:color="auto" w:fill="FFFFFF"/>
              <w:rPr>
                <w:i/>
                <w:color w:val="000000" w:themeColor="text1"/>
                <w:sz w:val="16"/>
                <w:szCs w:val="16"/>
              </w:rPr>
            </w:pPr>
            <w:r w:rsidRPr="00943978">
              <w:rPr>
                <w:i/>
                <w:color w:val="000000" w:themeColor="text1"/>
                <w:sz w:val="16"/>
                <w:szCs w:val="16"/>
              </w:rPr>
              <w:t>1 Укрупненные показатели электропотребления приводятся для больших городов. Их следует принимать с коэффициентами для групп городов:</w:t>
            </w:r>
          </w:p>
          <w:p w:rsidR="00C92C8E" w:rsidRPr="00943978" w:rsidRDefault="00C92C8E" w:rsidP="006717D8">
            <w:pPr>
              <w:pStyle w:val="s1"/>
              <w:numPr>
                <w:ilvl w:val="0"/>
                <w:numId w:val="11"/>
              </w:numPr>
              <w:shd w:val="clear" w:color="auto" w:fill="FFFFFF"/>
              <w:ind w:left="0" w:firstLine="0"/>
              <w:rPr>
                <w:i/>
                <w:color w:val="000000" w:themeColor="text1"/>
                <w:sz w:val="16"/>
                <w:szCs w:val="16"/>
              </w:rPr>
            </w:pPr>
            <w:r w:rsidRPr="00943978">
              <w:rPr>
                <w:i/>
                <w:color w:val="000000" w:themeColor="text1"/>
                <w:sz w:val="16"/>
                <w:szCs w:val="16"/>
              </w:rPr>
              <w:t>крупнейших 1,2</w:t>
            </w:r>
          </w:p>
          <w:p w:rsidR="00C92C8E" w:rsidRPr="00943978" w:rsidRDefault="00C92C8E" w:rsidP="006717D8">
            <w:pPr>
              <w:pStyle w:val="s1"/>
              <w:numPr>
                <w:ilvl w:val="0"/>
                <w:numId w:val="11"/>
              </w:numPr>
              <w:shd w:val="clear" w:color="auto" w:fill="FFFFFF"/>
              <w:ind w:left="0" w:firstLine="0"/>
              <w:rPr>
                <w:i/>
                <w:color w:val="000000" w:themeColor="text1"/>
                <w:sz w:val="16"/>
                <w:szCs w:val="16"/>
              </w:rPr>
            </w:pPr>
            <w:r w:rsidRPr="00943978">
              <w:rPr>
                <w:i/>
                <w:color w:val="000000" w:themeColor="text1"/>
                <w:sz w:val="16"/>
                <w:szCs w:val="16"/>
              </w:rPr>
              <w:t>крупных 1,1</w:t>
            </w:r>
          </w:p>
          <w:p w:rsidR="00C92C8E" w:rsidRPr="00943978" w:rsidRDefault="00C92C8E" w:rsidP="006717D8">
            <w:pPr>
              <w:pStyle w:val="s1"/>
              <w:numPr>
                <w:ilvl w:val="0"/>
                <w:numId w:val="11"/>
              </w:numPr>
              <w:shd w:val="clear" w:color="auto" w:fill="FFFFFF"/>
              <w:ind w:left="0" w:firstLine="0"/>
              <w:rPr>
                <w:i/>
                <w:color w:val="000000" w:themeColor="text1"/>
                <w:sz w:val="16"/>
                <w:szCs w:val="16"/>
              </w:rPr>
            </w:pPr>
            <w:r w:rsidRPr="00943978">
              <w:rPr>
                <w:i/>
                <w:color w:val="000000" w:themeColor="text1"/>
                <w:sz w:val="16"/>
                <w:szCs w:val="16"/>
              </w:rPr>
              <w:t>средних 0,9</w:t>
            </w:r>
          </w:p>
          <w:p w:rsidR="00C92C8E" w:rsidRPr="00943978" w:rsidRDefault="00C92C8E" w:rsidP="006717D8">
            <w:pPr>
              <w:pStyle w:val="s1"/>
              <w:numPr>
                <w:ilvl w:val="0"/>
                <w:numId w:val="11"/>
              </w:numPr>
              <w:shd w:val="clear" w:color="auto" w:fill="FFFFFF"/>
              <w:ind w:left="0" w:firstLine="0"/>
              <w:rPr>
                <w:i/>
                <w:color w:val="000000" w:themeColor="text1"/>
                <w:sz w:val="16"/>
                <w:szCs w:val="16"/>
              </w:rPr>
            </w:pPr>
            <w:r w:rsidRPr="00943978">
              <w:rPr>
                <w:i/>
                <w:color w:val="000000" w:themeColor="text1"/>
                <w:sz w:val="16"/>
                <w:szCs w:val="16"/>
              </w:rPr>
              <w:t>малых 0,8</w:t>
            </w:r>
          </w:p>
          <w:p w:rsidR="00C92C8E" w:rsidRPr="00943978" w:rsidRDefault="00C92C8E" w:rsidP="006717D8">
            <w:pPr>
              <w:pStyle w:val="s1"/>
              <w:shd w:val="clear" w:color="auto" w:fill="FFFFFF"/>
              <w:rPr>
                <w:i/>
                <w:color w:val="000000" w:themeColor="text1"/>
                <w:sz w:val="16"/>
                <w:szCs w:val="16"/>
              </w:rPr>
            </w:pPr>
            <w:r w:rsidRPr="00943978">
              <w:rPr>
                <w:i/>
                <w:color w:val="000000" w:themeColor="text1"/>
                <w:sz w:val="16"/>
                <w:szCs w:val="16"/>
              </w:rPr>
              <w:t>2.Приведенные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rsidR="00C92C8E" w:rsidRPr="00943978" w:rsidRDefault="00C92C8E" w:rsidP="006717D8">
            <w:pPr>
              <w:pStyle w:val="s1"/>
              <w:shd w:val="clear" w:color="auto" w:fill="FFFFFF"/>
              <w:rPr>
                <w:color w:val="000000" w:themeColor="text1"/>
                <w:sz w:val="16"/>
                <w:szCs w:val="16"/>
              </w:rPr>
            </w:pPr>
          </w:p>
        </w:tc>
      </w:tr>
    </w:tbl>
    <w:p w:rsidR="00C92C8E" w:rsidRPr="00D5261D" w:rsidRDefault="00C92C8E" w:rsidP="003B5040">
      <w:pPr>
        <w:pStyle w:val="s1"/>
        <w:shd w:val="clear" w:color="auto" w:fill="FFFFFF"/>
        <w:jc w:val="both"/>
        <w:rPr>
          <w:color w:val="000000" w:themeColor="text1"/>
        </w:rPr>
      </w:pPr>
      <w:bookmarkStart w:id="85" w:name="_Toc348703242"/>
      <w:bookmarkStart w:id="86" w:name="_Toc348705901"/>
      <w:bookmarkStart w:id="87" w:name="sub_1220"/>
      <w:r w:rsidRPr="00D5261D">
        <w:rPr>
          <w:color w:val="000000" w:themeColor="text1"/>
        </w:rPr>
        <w:t>2. Электроснабжение городов и сельских населенных пунктов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bookmarkEnd w:id="85"/>
      <w:bookmarkEnd w:id="86"/>
    </w:p>
    <w:bookmarkEnd w:id="87"/>
    <w:p w:rsidR="00C92C8E" w:rsidRPr="00D5261D" w:rsidRDefault="00C92C8E" w:rsidP="003B5040">
      <w:pPr>
        <w:pStyle w:val="s1"/>
        <w:shd w:val="clear" w:color="auto" w:fill="FFFFFF"/>
        <w:jc w:val="both"/>
        <w:rPr>
          <w:color w:val="000000" w:themeColor="text1"/>
        </w:rPr>
      </w:pPr>
      <w:r w:rsidRPr="00D5261D">
        <w:rPr>
          <w:color w:val="000000" w:themeColor="text1"/>
        </w:rPr>
        <w:t>Электроснабжение городов, как правило, должно осуществляться не менее чем от двух независимых источников электроэнергии.</w:t>
      </w:r>
    </w:p>
    <w:p w:rsidR="00C92C8E" w:rsidRPr="00D5261D" w:rsidRDefault="00C92C8E" w:rsidP="003B5040">
      <w:pPr>
        <w:pStyle w:val="s1"/>
        <w:shd w:val="clear" w:color="auto" w:fill="FFFFFF"/>
        <w:jc w:val="both"/>
        <w:rPr>
          <w:color w:val="000000" w:themeColor="text1"/>
        </w:rPr>
      </w:pPr>
      <w:bookmarkStart w:id="88" w:name="_Toc348703243"/>
      <w:bookmarkStart w:id="89" w:name="_Toc348705902"/>
      <w:bookmarkStart w:id="90" w:name="sub_1221"/>
      <w:r w:rsidRPr="00D5261D">
        <w:rPr>
          <w:color w:val="000000" w:themeColor="text1"/>
        </w:rPr>
        <w:t>3. Тепловые электростанции следует размещать вблизи центра тепловых и электрических нагрузок, как правило, за пределами городских территорий, с подветренной стороны по отношению к жилым, общественно-деловым и рекреационным зонам.</w:t>
      </w:r>
      <w:bookmarkEnd w:id="88"/>
      <w:bookmarkEnd w:id="89"/>
    </w:p>
    <w:p w:rsidR="00C92C8E" w:rsidRPr="00D5261D" w:rsidRDefault="00C92C8E" w:rsidP="003B5040">
      <w:pPr>
        <w:pStyle w:val="s1"/>
        <w:shd w:val="clear" w:color="auto" w:fill="FFFFFF"/>
        <w:jc w:val="both"/>
        <w:rPr>
          <w:color w:val="000000" w:themeColor="text1"/>
        </w:rPr>
      </w:pPr>
      <w:bookmarkStart w:id="91" w:name="_Toc348703244"/>
      <w:bookmarkStart w:id="92" w:name="_Toc348705903"/>
      <w:bookmarkStart w:id="93" w:name="sub_1222"/>
      <w:bookmarkEnd w:id="90"/>
      <w:r w:rsidRPr="00D5261D">
        <w:rPr>
          <w:color w:val="000000" w:themeColor="text1"/>
        </w:rPr>
        <w:t xml:space="preserve">4. Воздушные линии электропередачи (ВЛ) напряжением 110 </w:t>
      </w:r>
      <w:proofErr w:type="spellStart"/>
      <w:r w:rsidRPr="00D5261D">
        <w:rPr>
          <w:color w:val="000000" w:themeColor="text1"/>
        </w:rPr>
        <w:t>кВ</w:t>
      </w:r>
      <w:proofErr w:type="spellEnd"/>
      <w:r w:rsidRPr="00D5261D">
        <w:rPr>
          <w:color w:val="000000" w:themeColor="text1"/>
        </w:rPr>
        <w:t xml:space="preserve"> и выше допускается размещать только за пределами жилых и общественно-деловых зон.</w:t>
      </w:r>
      <w:bookmarkEnd w:id="91"/>
      <w:bookmarkEnd w:id="92"/>
    </w:p>
    <w:p w:rsidR="00D26F71" w:rsidRPr="00D5261D" w:rsidRDefault="00D26F71" w:rsidP="003B5040">
      <w:pPr>
        <w:pStyle w:val="s1"/>
        <w:shd w:val="clear" w:color="auto" w:fill="FFFFFF"/>
        <w:jc w:val="both"/>
        <w:rPr>
          <w:color w:val="000000" w:themeColor="text1"/>
        </w:rPr>
      </w:pPr>
      <w:bookmarkStart w:id="94" w:name="_Toc348703245"/>
      <w:bookmarkStart w:id="95" w:name="_Toc348705904"/>
      <w:bookmarkStart w:id="96" w:name="sub_1223"/>
      <w:bookmarkEnd w:id="93"/>
      <w:r w:rsidRPr="00D5261D">
        <w:rPr>
          <w:color w:val="000000" w:themeColor="text1"/>
        </w:rPr>
        <w:t xml:space="preserve">5. Прокладку электрических сетей напряжением 110 </w:t>
      </w:r>
      <w:proofErr w:type="spellStart"/>
      <w:r w:rsidRPr="00D5261D">
        <w:rPr>
          <w:color w:val="000000" w:themeColor="text1"/>
        </w:rPr>
        <w:t>кВ</w:t>
      </w:r>
      <w:proofErr w:type="spellEnd"/>
      <w:r w:rsidRPr="00D5261D">
        <w:rPr>
          <w:color w:val="000000" w:themeColor="text1"/>
        </w:rPr>
        <w:t xml:space="preserve"> и выше к понизительным подстанциям глубокого ввода в пределах жилых и общественно-деловых, а также курортных зон следует предусматривать кабельными линиями.</w:t>
      </w:r>
      <w:bookmarkEnd w:id="94"/>
      <w:bookmarkEnd w:id="95"/>
    </w:p>
    <w:p w:rsidR="00D26F71" w:rsidRPr="00D5261D" w:rsidRDefault="00D26F71" w:rsidP="003B5040">
      <w:pPr>
        <w:pStyle w:val="s1"/>
        <w:shd w:val="clear" w:color="auto" w:fill="FFFFFF"/>
        <w:jc w:val="both"/>
        <w:rPr>
          <w:color w:val="000000" w:themeColor="text1"/>
        </w:rPr>
      </w:pPr>
      <w:bookmarkStart w:id="97" w:name="_Toc348703247"/>
      <w:bookmarkStart w:id="98" w:name="_Toc348705906"/>
      <w:bookmarkEnd w:id="96"/>
      <w:r w:rsidRPr="00D5261D">
        <w:rPr>
          <w:color w:val="000000" w:themeColor="text1"/>
        </w:rPr>
        <w:t xml:space="preserve">6. Во всех территориальных зонах городов и других поселений при застройке зданиями в 4 этажа и выше электрические сети напряжением до 20 </w:t>
      </w:r>
      <w:proofErr w:type="spellStart"/>
      <w:r w:rsidRPr="00D5261D">
        <w:rPr>
          <w:color w:val="000000" w:themeColor="text1"/>
        </w:rPr>
        <w:t>кВ</w:t>
      </w:r>
      <w:proofErr w:type="spellEnd"/>
      <w:r w:rsidRPr="00D5261D">
        <w:rPr>
          <w:color w:val="000000" w:themeColor="text1"/>
        </w:rPr>
        <w:t xml:space="preserve"> включительно (на территории курортных зон сети всех напряжений) следует предусматривать кабельными линиями.</w:t>
      </w:r>
      <w:r w:rsidRPr="00D5261D">
        <w:rPr>
          <w:b/>
          <w:bCs/>
          <w:color w:val="000000" w:themeColor="text1"/>
        </w:rPr>
        <w:t xml:space="preserve"> </w:t>
      </w:r>
      <w:r w:rsidRPr="00D5261D">
        <w:rPr>
          <w:color w:val="000000" w:themeColor="text1"/>
        </w:rPr>
        <w:t>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bookmarkEnd w:id="97"/>
      <w:bookmarkEnd w:id="98"/>
    </w:p>
    <w:p w:rsidR="00D26F71" w:rsidRPr="00D5261D" w:rsidRDefault="00D26F71" w:rsidP="003B5040">
      <w:pPr>
        <w:pStyle w:val="s1"/>
        <w:shd w:val="clear" w:color="auto" w:fill="FFFFFF"/>
        <w:jc w:val="both"/>
        <w:rPr>
          <w:color w:val="000000" w:themeColor="text1"/>
        </w:rPr>
      </w:pPr>
      <w:r w:rsidRPr="00D5261D">
        <w:rPr>
          <w:color w:val="000000" w:themeColor="text1"/>
        </w:rPr>
        <w:t xml:space="preserve">- для кабельных линий выше 1 </w:t>
      </w:r>
      <w:proofErr w:type="spellStart"/>
      <w:r w:rsidRPr="00D5261D">
        <w:rPr>
          <w:color w:val="000000" w:themeColor="text1"/>
        </w:rPr>
        <w:t>кВ</w:t>
      </w:r>
      <w:proofErr w:type="spellEnd"/>
      <w:r w:rsidRPr="00D5261D">
        <w:rPr>
          <w:color w:val="000000" w:themeColor="text1"/>
        </w:rPr>
        <w:t xml:space="preserve"> по 1 м с каждой стороны от крайних кабелей;</w:t>
      </w:r>
    </w:p>
    <w:p w:rsidR="00D26F71" w:rsidRPr="00D5261D" w:rsidRDefault="00D26F71" w:rsidP="003B5040">
      <w:pPr>
        <w:pStyle w:val="s1"/>
        <w:shd w:val="clear" w:color="auto" w:fill="FFFFFF"/>
        <w:jc w:val="both"/>
        <w:rPr>
          <w:color w:val="000000" w:themeColor="text1"/>
        </w:rPr>
      </w:pPr>
      <w:r w:rsidRPr="00D5261D">
        <w:rPr>
          <w:color w:val="000000" w:themeColor="text1"/>
        </w:rPr>
        <w:t xml:space="preserve">- для кабельных линий до 1 </w:t>
      </w:r>
      <w:proofErr w:type="spellStart"/>
      <w:r w:rsidRPr="00D5261D">
        <w:rPr>
          <w:color w:val="000000" w:themeColor="text1"/>
        </w:rPr>
        <w:t>кВ</w:t>
      </w:r>
      <w:proofErr w:type="spellEnd"/>
      <w:r w:rsidRPr="00D5261D">
        <w:rPr>
          <w:color w:val="000000" w:themeColor="text1"/>
        </w:rPr>
        <w:t xml:space="preserve"> по 1 м с каждой стороны от крайних кабелей, а при прохождении кабельных линий в населенных пунктах под тротуарами – на 0,6 м в сторону зданий и сооружений и на 1 м в сторону проезжей части улицы.</w:t>
      </w:r>
    </w:p>
    <w:p w:rsidR="00D26F71" w:rsidRPr="00D5261D" w:rsidRDefault="00D26F71" w:rsidP="003B5040">
      <w:pPr>
        <w:pStyle w:val="s1"/>
        <w:shd w:val="clear" w:color="auto" w:fill="FFFFFF"/>
        <w:jc w:val="both"/>
        <w:rPr>
          <w:color w:val="000000" w:themeColor="text1"/>
        </w:rPr>
      </w:pPr>
      <w:bookmarkStart w:id="99" w:name="_Toc348703248"/>
      <w:bookmarkStart w:id="100" w:name="_Toc348705907"/>
      <w:r w:rsidRPr="00D5261D">
        <w:rPr>
          <w:color w:val="000000" w:themeColor="text1"/>
        </w:rPr>
        <w:t xml:space="preserve">7. На территории населенных пунктов трансформаторные подстанции и распределительные устройства проектируются открытого и закрытого типа. Подстанции закрытого типа могут размещаться в отдельно стоящих </w:t>
      </w:r>
      <w:r w:rsidR="00943978" w:rsidRPr="00D5261D">
        <w:rPr>
          <w:color w:val="000000" w:themeColor="text1"/>
        </w:rPr>
        <w:t>зданиях, подстанции</w:t>
      </w:r>
      <w:r w:rsidRPr="00D5261D">
        <w:rPr>
          <w:color w:val="000000" w:themeColor="text1"/>
        </w:rPr>
        <w:t xml:space="preserve"> открытого типа могут быть встроенными и пристроенными.</w:t>
      </w:r>
      <w:bookmarkEnd w:id="99"/>
      <w:bookmarkEnd w:id="100"/>
      <w:r w:rsidRPr="00D5261D">
        <w:rPr>
          <w:color w:val="000000" w:themeColor="text1"/>
        </w:rPr>
        <w:t xml:space="preserve"> </w:t>
      </w:r>
    </w:p>
    <w:p w:rsidR="00D26F71" w:rsidRPr="00D5261D" w:rsidRDefault="00D26F71" w:rsidP="003B5040">
      <w:pPr>
        <w:pStyle w:val="s1"/>
        <w:shd w:val="clear" w:color="auto" w:fill="FFFFFF"/>
        <w:jc w:val="both"/>
        <w:rPr>
          <w:color w:val="000000" w:themeColor="text1"/>
        </w:rPr>
      </w:pPr>
      <w:r w:rsidRPr="00D5261D">
        <w:rPr>
          <w:color w:val="000000" w:themeColor="text1"/>
        </w:rPr>
        <w:t xml:space="preserve">В жилых </w:t>
      </w:r>
      <w:r w:rsidR="00943978" w:rsidRPr="00D5261D">
        <w:rPr>
          <w:color w:val="000000" w:themeColor="text1"/>
        </w:rPr>
        <w:t>зданиях, в</w:t>
      </w:r>
      <w:r w:rsidRPr="00D5261D">
        <w:rPr>
          <w:color w:val="000000" w:themeColor="text1"/>
        </w:rPr>
        <w:t xml:space="preserve"> спальных корпусах больниц </w:t>
      </w:r>
      <w:r w:rsidR="00943978" w:rsidRPr="00D5261D">
        <w:rPr>
          <w:color w:val="000000" w:themeColor="text1"/>
        </w:rPr>
        <w:t>и санаторно</w:t>
      </w:r>
      <w:r w:rsidRPr="00D5261D">
        <w:rPr>
          <w:color w:val="000000" w:themeColor="text1"/>
        </w:rPr>
        <w:t xml:space="preserve">-курортных учреждений, домов отдыха, учреждений социального </w:t>
      </w:r>
      <w:r w:rsidR="00943978" w:rsidRPr="00D5261D">
        <w:rPr>
          <w:color w:val="000000" w:themeColor="text1"/>
        </w:rPr>
        <w:t>обеспечения, в</w:t>
      </w:r>
      <w:r w:rsidRPr="00D5261D">
        <w:rPr>
          <w:color w:val="000000" w:themeColor="text1"/>
        </w:rPr>
        <w:t xml:space="preserve"> учебных заведениях проектирование встроенных и пристроенных подстанций не допускается.</w:t>
      </w:r>
    </w:p>
    <w:p w:rsidR="00D26F71" w:rsidRPr="00D5261D" w:rsidRDefault="00D26F71" w:rsidP="003B5040">
      <w:pPr>
        <w:pStyle w:val="s1"/>
        <w:shd w:val="clear" w:color="auto" w:fill="FFFFFF"/>
        <w:jc w:val="both"/>
        <w:rPr>
          <w:color w:val="000000" w:themeColor="text1"/>
        </w:rPr>
      </w:pPr>
      <w:bookmarkStart w:id="101" w:name="_Toc348703250"/>
      <w:bookmarkStart w:id="102" w:name="_Toc348705909"/>
      <w:bookmarkStart w:id="103" w:name="sub_1227"/>
      <w:r w:rsidRPr="00D5261D">
        <w:rPr>
          <w:color w:val="000000" w:themeColor="text1"/>
        </w:rPr>
        <w:t>8. Теплоснабжение поселений следует предусматривать в соответствии с утвержденной в установленном порядке схемой теплоснабжения.</w:t>
      </w:r>
      <w:bookmarkEnd w:id="101"/>
      <w:bookmarkEnd w:id="102"/>
      <w:r w:rsidRPr="00D5261D">
        <w:rPr>
          <w:color w:val="000000" w:themeColor="text1"/>
        </w:rPr>
        <w:t xml:space="preserve"> </w:t>
      </w:r>
      <w:bookmarkEnd w:id="103"/>
    </w:p>
    <w:p w:rsidR="00D26F71" w:rsidRPr="00D5261D" w:rsidRDefault="00D26F71" w:rsidP="003B5040">
      <w:pPr>
        <w:pStyle w:val="s1"/>
        <w:shd w:val="clear" w:color="auto" w:fill="FFFFFF"/>
        <w:jc w:val="both"/>
        <w:rPr>
          <w:color w:val="000000" w:themeColor="text1"/>
        </w:rPr>
      </w:pPr>
      <w:r w:rsidRPr="00D5261D">
        <w:rPr>
          <w:color w:val="000000" w:themeColor="text1"/>
        </w:rPr>
        <w:t>При разработке схем теплоснабжения расчетные тепловые нагрузки определяются:</w:t>
      </w:r>
    </w:p>
    <w:p w:rsidR="00D26F71" w:rsidRPr="00D5261D" w:rsidRDefault="00D26F71" w:rsidP="009A577A">
      <w:pPr>
        <w:pStyle w:val="s1"/>
        <w:numPr>
          <w:ilvl w:val="0"/>
          <w:numId w:val="12"/>
        </w:numPr>
        <w:shd w:val="clear" w:color="auto" w:fill="FFFFFF"/>
        <w:tabs>
          <w:tab w:val="clear" w:pos="1080"/>
          <w:tab w:val="num" w:pos="284"/>
        </w:tabs>
        <w:ind w:left="0" w:firstLine="0"/>
        <w:jc w:val="both"/>
        <w:rPr>
          <w:color w:val="000000" w:themeColor="text1"/>
        </w:rPr>
      </w:pPr>
      <w:r w:rsidRPr="00D5261D">
        <w:rPr>
          <w:color w:val="000000" w:themeColor="text1"/>
        </w:rPr>
        <w:t>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rsidR="00D26F71" w:rsidRPr="00D5261D" w:rsidRDefault="00D26F71" w:rsidP="009A577A">
      <w:pPr>
        <w:pStyle w:val="s1"/>
        <w:numPr>
          <w:ilvl w:val="0"/>
          <w:numId w:val="12"/>
        </w:numPr>
        <w:shd w:val="clear" w:color="auto" w:fill="FFFFFF"/>
        <w:tabs>
          <w:tab w:val="clear" w:pos="1080"/>
          <w:tab w:val="num" w:pos="284"/>
        </w:tabs>
        <w:ind w:left="0" w:firstLine="0"/>
        <w:jc w:val="both"/>
        <w:rPr>
          <w:color w:val="000000" w:themeColor="text1"/>
        </w:rPr>
      </w:pPr>
      <w:r w:rsidRPr="00D5261D">
        <w:rPr>
          <w:color w:val="000000" w:themeColor="text1"/>
        </w:rPr>
        <w:t>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D26F71" w:rsidRPr="00D5261D" w:rsidRDefault="00D26F71" w:rsidP="009A577A">
      <w:pPr>
        <w:pStyle w:val="s1"/>
        <w:numPr>
          <w:ilvl w:val="0"/>
          <w:numId w:val="12"/>
        </w:numPr>
        <w:shd w:val="clear" w:color="auto" w:fill="FFFFFF"/>
        <w:tabs>
          <w:tab w:val="clear" w:pos="1080"/>
          <w:tab w:val="num" w:pos="284"/>
        </w:tabs>
        <w:ind w:left="0" w:firstLine="0"/>
        <w:jc w:val="both"/>
        <w:rPr>
          <w:color w:val="000000" w:themeColor="text1"/>
        </w:rPr>
      </w:pPr>
      <w:r w:rsidRPr="00D5261D">
        <w:rPr>
          <w:color w:val="000000" w:themeColor="text1"/>
        </w:rPr>
        <w:t>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w:t>
      </w:r>
    </w:p>
    <w:p w:rsidR="00D26F71" w:rsidRPr="00D5261D" w:rsidRDefault="00D26F71" w:rsidP="003B5040">
      <w:pPr>
        <w:pStyle w:val="s1"/>
        <w:shd w:val="clear" w:color="auto" w:fill="FFFFFF"/>
        <w:jc w:val="both"/>
        <w:rPr>
          <w:color w:val="000000" w:themeColor="text1"/>
        </w:rPr>
      </w:pPr>
      <w:bookmarkStart w:id="104" w:name="_Toc348703251"/>
      <w:bookmarkStart w:id="105" w:name="_Toc348705910"/>
      <w:r w:rsidRPr="00D5261D">
        <w:rPr>
          <w:color w:val="000000" w:themeColor="text1"/>
        </w:rPr>
        <w:t>9. Тепловые нагрузки определяются с учетом категорий потребителей по надежности теплоснабжения в соответствии с требованиями СНиП 41-02-2003.</w:t>
      </w:r>
      <w:bookmarkEnd w:id="104"/>
      <w:bookmarkEnd w:id="105"/>
    </w:p>
    <w:p w:rsidR="00D26F71" w:rsidRPr="00D5261D" w:rsidRDefault="00D26F71" w:rsidP="003B5040">
      <w:pPr>
        <w:pStyle w:val="s1"/>
        <w:shd w:val="clear" w:color="auto" w:fill="FFFFFF"/>
        <w:jc w:val="both"/>
        <w:rPr>
          <w:color w:val="000000" w:themeColor="text1"/>
        </w:rPr>
      </w:pPr>
      <w:proofErr w:type="spellStart"/>
      <w:r w:rsidRPr="00D5261D">
        <w:rPr>
          <w:color w:val="000000" w:themeColor="text1"/>
        </w:rPr>
        <w:t>Энергогенерирующие</w:t>
      </w:r>
      <w:proofErr w:type="spellEnd"/>
      <w:r w:rsidRPr="00D5261D">
        <w:rPr>
          <w:color w:val="000000" w:themeColor="text1"/>
        </w:rPr>
        <w:t xml:space="preserve"> сооружения и устройства, предназначенные для теплоснабжения промышленных предприятий, а также жилой и общественной застройки, следует, как правило, размещать на территории производственных или коммунальных зон.</w:t>
      </w:r>
    </w:p>
    <w:p w:rsidR="00D26F71" w:rsidRPr="00D5261D" w:rsidRDefault="00D26F71" w:rsidP="003B5040">
      <w:pPr>
        <w:pStyle w:val="s1"/>
        <w:shd w:val="clear" w:color="auto" w:fill="FFFFFF"/>
        <w:jc w:val="both"/>
        <w:rPr>
          <w:color w:val="000000" w:themeColor="text1"/>
        </w:rPr>
      </w:pPr>
      <w:r w:rsidRPr="00D5261D">
        <w:rPr>
          <w:color w:val="000000" w:themeColor="text1"/>
        </w:rPr>
        <w:t>Котельные,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зон.</w:t>
      </w:r>
    </w:p>
    <w:p w:rsidR="001A3B97" w:rsidRPr="00D5261D" w:rsidRDefault="001A3B97" w:rsidP="003B5040">
      <w:pPr>
        <w:pStyle w:val="s1"/>
        <w:shd w:val="clear" w:color="auto" w:fill="FFFFFF"/>
        <w:jc w:val="both"/>
        <w:rPr>
          <w:color w:val="000000" w:themeColor="text1"/>
        </w:rPr>
      </w:pPr>
      <w:bookmarkStart w:id="106" w:name="_Toc348703252"/>
      <w:bookmarkStart w:id="107" w:name="_Toc348705911"/>
      <w:r w:rsidRPr="00D5261D">
        <w:rPr>
          <w:color w:val="000000" w:themeColor="text1"/>
        </w:rPr>
        <w:t xml:space="preserve">10. В районах многоквартирной </w:t>
      </w:r>
      <w:r w:rsidR="00BE776D" w:rsidRPr="00D5261D">
        <w:rPr>
          <w:color w:val="000000" w:themeColor="text1"/>
        </w:rPr>
        <w:t>малоэтажной жилой</w:t>
      </w:r>
      <w:r w:rsidRPr="00D5261D">
        <w:rPr>
          <w:color w:val="000000" w:themeColor="text1"/>
        </w:rPr>
        <w:t xml:space="preserve"> застройки, а также одно-, двухквартирной жилой застройки с приусадебными (</w:t>
      </w:r>
      <w:proofErr w:type="spellStart"/>
      <w:r w:rsidRPr="00D5261D">
        <w:rPr>
          <w:color w:val="000000" w:themeColor="text1"/>
        </w:rPr>
        <w:t>приквартирными</w:t>
      </w:r>
      <w:proofErr w:type="spellEnd"/>
      <w:r w:rsidRPr="00D5261D">
        <w:rPr>
          <w:color w:val="000000" w:themeColor="text1"/>
        </w:rPr>
        <w:t>) земельными участками теплоснабжение допускается предусматривать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bookmarkEnd w:id="106"/>
      <w:bookmarkEnd w:id="107"/>
      <w:r w:rsidRPr="00D5261D">
        <w:rPr>
          <w:color w:val="000000" w:themeColor="text1"/>
        </w:rPr>
        <w:t xml:space="preserve"> </w:t>
      </w:r>
    </w:p>
    <w:p w:rsidR="001A3B97" w:rsidRPr="00D5261D" w:rsidRDefault="001A3B97" w:rsidP="003B5040">
      <w:pPr>
        <w:pStyle w:val="s1"/>
        <w:shd w:val="clear" w:color="auto" w:fill="FFFFFF"/>
        <w:jc w:val="both"/>
        <w:rPr>
          <w:color w:val="000000" w:themeColor="text1"/>
        </w:rPr>
      </w:pPr>
      <w:r w:rsidRPr="00D5261D">
        <w:rPr>
          <w:color w:val="000000" w:themeColor="text1"/>
        </w:rPr>
        <w:t>11. Для автономного теплоснабжения проектируются индивидуальные котельные (отдельно стоящие, встроенные, пристроенные.</w:t>
      </w:r>
    </w:p>
    <w:p w:rsidR="001A3B97" w:rsidRPr="00D5261D" w:rsidRDefault="001A3B97" w:rsidP="003B5040">
      <w:pPr>
        <w:pStyle w:val="s1"/>
        <w:shd w:val="clear" w:color="auto" w:fill="FFFFFF"/>
        <w:jc w:val="both"/>
        <w:rPr>
          <w:b/>
          <w:bCs/>
          <w:color w:val="000000" w:themeColor="text1"/>
        </w:rPr>
      </w:pPr>
      <w:bookmarkStart w:id="108" w:name="_Toc348703254"/>
      <w:bookmarkStart w:id="109" w:name="_Toc348705913"/>
      <w:r w:rsidRPr="00D5261D">
        <w:rPr>
          <w:color w:val="000000" w:themeColor="text1"/>
        </w:rPr>
        <w:t>12. 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и расчетами рассеивания вредных выбросов в атмосфере в соответствии с требованиями СНиП 41-02-2003, СП 42.13330.2011, СП 60.13330.2011</w:t>
      </w:r>
      <w:r w:rsidRPr="00D5261D">
        <w:rPr>
          <w:b/>
          <w:bCs/>
          <w:color w:val="000000" w:themeColor="text1"/>
        </w:rPr>
        <w:t>.</w:t>
      </w:r>
      <w:bookmarkEnd w:id="108"/>
      <w:bookmarkEnd w:id="109"/>
    </w:p>
    <w:p w:rsidR="00AB4D8E" w:rsidRDefault="001A3B97" w:rsidP="003B5040">
      <w:pPr>
        <w:pStyle w:val="s1"/>
        <w:shd w:val="clear" w:color="auto" w:fill="FFFFFF"/>
        <w:jc w:val="both"/>
        <w:rPr>
          <w:color w:val="000000" w:themeColor="text1"/>
        </w:rPr>
      </w:pPr>
      <w:bookmarkStart w:id="110" w:name="_Toc348703255"/>
      <w:bookmarkStart w:id="111" w:name="_Toc348705914"/>
      <w:r w:rsidRPr="00D5261D">
        <w:rPr>
          <w:color w:val="000000" w:themeColor="text1"/>
        </w:rPr>
        <w:t>13. Размеры земельных участков для отдельно стоящих отопительных котельных, располагаемых в жилых зонах, следует принимать по таблице 3.32.</w:t>
      </w:r>
      <w:bookmarkEnd w:id="110"/>
      <w:bookmarkEnd w:id="111"/>
    </w:p>
    <w:p w:rsidR="001A3B97" w:rsidRPr="00D5261D" w:rsidRDefault="001A3B97" w:rsidP="006717D8">
      <w:pPr>
        <w:pStyle w:val="s1"/>
        <w:shd w:val="clear" w:color="auto" w:fill="FFFFFF"/>
        <w:rPr>
          <w:color w:val="000000" w:themeColor="text1"/>
        </w:rPr>
      </w:pPr>
      <w:r w:rsidRPr="00D5261D">
        <w:rPr>
          <w:color w:val="000000" w:themeColor="text1"/>
        </w:rPr>
        <w:t>Таблица 3.32</w:t>
      </w:r>
    </w:p>
    <w:tbl>
      <w:tblPr>
        <w:tblW w:w="447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70"/>
        <w:gridCol w:w="1887"/>
        <w:gridCol w:w="2599"/>
      </w:tblGrid>
      <w:tr w:rsidR="00D5261D" w:rsidRPr="00AB4D8E" w:rsidTr="00AB4D8E">
        <w:trPr>
          <w:trHeight w:val="384"/>
        </w:trPr>
        <w:tc>
          <w:tcPr>
            <w:tcW w:w="2378" w:type="pct"/>
            <w:vMerge w:val="restart"/>
            <w:tcBorders>
              <w:top w:val="single" w:sz="4" w:space="0" w:color="auto"/>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roofErr w:type="spellStart"/>
            <w:r w:rsidRPr="00AB4D8E">
              <w:rPr>
                <w:color w:val="000000" w:themeColor="text1"/>
                <w:sz w:val="16"/>
                <w:szCs w:val="16"/>
              </w:rPr>
              <w:t>Теплопроизводительность</w:t>
            </w:r>
            <w:proofErr w:type="spellEnd"/>
            <w:r w:rsidRPr="00AB4D8E">
              <w:rPr>
                <w:color w:val="000000" w:themeColor="text1"/>
                <w:sz w:val="16"/>
                <w:szCs w:val="16"/>
              </w:rPr>
              <w:t xml:space="preserve"> котельных, Гкал/ч (МВт)</w:t>
            </w:r>
          </w:p>
        </w:tc>
        <w:tc>
          <w:tcPr>
            <w:tcW w:w="2622" w:type="pct"/>
            <w:gridSpan w:val="2"/>
            <w:tcBorders>
              <w:top w:val="single" w:sz="4" w:space="0" w:color="auto"/>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Размеры земельных участков котельных, га, работающих</w:t>
            </w:r>
          </w:p>
        </w:tc>
      </w:tr>
      <w:tr w:rsidR="00D5261D" w:rsidRPr="00AB4D8E" w:rsidTr="00AB4D8E">
        <w:trPr>
          <w:trHeight w:val="141"/>
        </w:trPr>
        <w:tc>
          <w:tcPr>
            <w:tcW w:w="2378" w:type="pct"/>
            <w:vMerge/>
            <w:tcBorders>
              <w:top w:val="single" w:sz="4" w:space="0" w:color="auto"/>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1103" w:type="pct"/>
            <w:tcBorders>
              <w:top w:val="single" w:sz="4" w:space="0" w:color="auto"/>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на твердом топливе</w:t>
            </w:r>
          </w:p>
        </w:tc>
        <w:tc>
          <w:tcPr>
            <w:tcW w:w="1519" w:type="pct"/>
            <w:tcBorders>
              <w:top w:val="single" w:sz="4" w:space="0" w:color="auto"/>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на </w:t>
            </w:r>
            <w:proofErr w:type="spellStart"/>
            <w:r w:rsidRPr="00AB4D8E">
              <w:rPr>
                <w:color w:val="000000" w:themeColor="text1"/>
                <w:sz w:val="16"/>
                <w:szCs w:val="16"/>
              </w:rPr>
              <w:t>газомазутном</w:t>
            </w:r>
            <w:proofErr w:type="spellEnd"/>
            <w:r w:rsidRPr="00AB4D8E">
              <w:rPr>
                <w:color w:val="000000" w:themeColor="text1"/>
                <w:sz w:val="16"/>
                <w:szCs w:val="16"/>
              </w:rPr>
              <w:t xml:space="preserve"> топливе</w:t>
            </w:r>
          </w:p>
        </w:tc>
      </w:tr>
      <w:tr w:rsidR="00D5261D" w:rsidRPr="00AB4D8E" w:rsidTr="00AB4D8E">
        <w:trPr>
          <w:trHeight w:val="382"/>
        </w:trPr>
        <w:tc>
          <w:tcPr>
            <w:tcW w:w="2378"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До 5</w:t>
            </w:r>
          </w:p>
        </w:tc>
        <w:tc>
          <w:tcPr>
            <w:tcW w:w="1103"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0,7</w:t>
            </w:r>
          </w:p>
        </w:tc>
        <w:tc>
          <w:tcPr>
            <w:tcW w:w="1519"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0,7</w:t>
            </w:r>
          </w:p>
        </w:tc>
      </w:tr>
      <w:tr w:rsidR="00D5261D" w:rsidRPr="00AB4D8E" w:rsidTr="00AB4D8E">
        <w:trPr>
          <w:trHeight w:val="382"/>
        </w:trPr>
        <w:tc>
          <w:tcPr>
            <w:tcW w:w="237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От 5 " 10 (от 6 до 12)</w:t>
            </w:r>
          </w:p>
        </w:tc>
        <w:tc>
          <w:tcPr>
            <w:tcW w:w="110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1,0</w:t>
            </w:r>
          </w:p>
        </w:tc>
        <w:tc>
          <w:tcPr>
            <w:tcW w:w="1519"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1,0</w:t>
            </w:r>
          </w:p>
        </w:tc>
      </w:tr>
      <w:tr w:rsidR="00D5261D" w:rsidRPr="00AB4D8E" w:rsidTr="00AB4D8E">
        <w:trPr>
          <w:trHeight w:val="382"/>
        </w:trPr>
        <w:tc>
          <w:tcPr>
            <w:tcW w:w="237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Св. 10 " 50 (св. 12 " 58)</w:t>
            </w:r>
          </w:p>
        </w:tc>
        <w:tc>
          <w:tcPr>
            <w:tcW w:w="110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2,0</w:t>
            </w:r>
          </w:p>
        </w:tc>
        <w:tc>
          <w:tcPr>
            <w:tcW w:w="1519"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r>
      <w:tr w:rsidR="00D5261D" w:rsidRPr="00AB4D8E" w:rsidTr="00AB4D8E">
        <w:trPr>
          <w:trHeight w:val="394"/>
        </w:trPr>
        <w:tc>
          <w:tcPr>
            <w:tcW w:w="237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50 " 100 (" 58 " 116)</w:t>
            </w:r>
          </w:p>
        </w:tc>
        <w:tc>
          <w:tcPr>
            <w:tcW w:w="110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3,0</w:t>
            </w:r>
          </w:p>
        </w:tc>
        <w:tc>
          <w:tcPr>
            <w:tcW w:w="1519"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2,5</w:t>
            </w:r>
          </w:p>
        </w:tc>
      </w:tr>
      <w:tr w:rsidR="00D5261D" w:rsidRPr="00AB4D8E" w:rsidTr="00AB4D8E">
        <w:trPr>
          <w:trHeight w:val="382"/>
        </w:trPr>
        <w:tc>
          <w:tcPr>
            <w:tcW w:w="237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100 " 200 (" 116 " 233)</w:t>
            </w:r>
          </w:p>
        </w:tc>
        <w:tc>
          <w:tcPr>
            <w:tcW w:w="110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3,7</w:t>
            </w:r>
          </w:p>
        </w:tc>
        <w:tc>
          <w:tcPr>
            <w:tcW w:w="1519"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3,0</w:t>
            </w:r>
          </w:p>
        </w:tc>
      </w:tr>
      <w:tr w:rsidR="00D5261D" w:rsidRPr="00AB4D8E" w:rsidTr="00AB4D8E">
        <w:trPr>
          <w:trHeight w:val="382"/>
        </w:trPr>
        <w:tc>
          <w:tcPr>
            <w:tcW w:w="2378" w:type="pct"/>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200 " 400 (" 233 " 466)</w:t>
            </w:r>
          </w:p>
        </w:tc>
        <w:tc>
          <w:tcPr>
            <w:tcW w:w="1103" w:type="pct"/>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4,3</w:t>
            </w:r>
          </w:p>
        </w:tc>
        <w:tc>
          <w:tcPr>
            <w:tcW w:w="1519" w:type="pct"/>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3,5</w:t>
            </w:r>
          </w:p>
        </w:tc>
      </w:tr>
      <w:tr w:rsidR="00D5261D" w:rsidRPr="00AB4D8E" w:rsidTr="00AB4D8E">
        <w:trPr>
          <w:trHeight w:val="750"/>
        </w:trPr>
        <w:tc>
          <w:tcPr>
            <w:tcW w:w="5000" w:type="pct"/>
            <w:gridSpan w:val="3"/>
            <w:tcBorders>
              <w:top w:val="single" w:sz="4" w:space="0" w:color="auto"/>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i/>
                <w:color w:val="000000" w:themeColor="text1"/>
                <w:sz w:val="16"/>
                <w:szCs w:val="16"/>
              </w:rPr>
            </w:pPr>
            <w:r w:rsidRPr="00AB4D8E">
              <w:rPr>
                <w:b/>
                <w:bCs/>
                <w:i/>
                <w:color w:val="000000" w:themeColor="text1"/>
                <w:sz w:val="16"/>
                <w:szCs w:val="16"/>
              </w:rPr>
              <w:t>Примечание:</w:t>
            </w:r>
          </w:p>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 </w:t>
            </w:r>
            <w:r w:rsidRPr="00AB4D8E">
              <w:rPr>
                <w:i/>
                <w:color w:val="000000" w:themeColor="text1"/>
                <w:sz w:val="16"/>
                <w:szCs w:val="16"/>
              </w:rPr>
              <w:t>Размеры санитарно-защитных зон от котельных определяются в соответствии с действующими санитарными нормами</w:t>
            </w:r>
            <w:r w:rsidRPr="00AB4D8E">
              <w:rPr>
                <w:color w:val="000000" w:themeColor="text1"/>
                <w:sz w:val="16"/>
                <w:szCs w:val="16"/>
              </w:rPr>
              <w:t>.</w:t>
            </w:r>
          </w:p>
        </w:tc>
      </w:tr>
    </w:tbl>
    <w:p w:rsidR="001A3B97" w:rsidRPr="00D5261D" w:rsidRDefault="001A3B97" w:rsidP="003B5040">
      <w:pPr>
        <w:pStyle w:val="s1"/>
        <w:shd w:val="clear" w:color="auto" w:fill="FFFFFF"/>
        <w:jc w:val="both"/>
        <w:rPr>
          <w:color w:val="000000" w:themeColor="text1"/>
        </w:rPr>
      </w:pPr>
      <w:bookmarkStart w:id="112" w:name="_Toc348703256"/>
      <w:bookmarkStart w:id="113" w:name="_Toc348705915"/>
      <w:bookmarkStart w:id="114" w:name="sub_1228"/>
      <w:r w:rsidRPr="00D5261D">
        <w:rPr>
          <w:color w:val="000000" w:themeColor="text1"/>
        </w:rPr>
        <w:t>1</w:t>
      </w:r>
      <w:r w:rsidR="00AB4D8E">
        <w:rPr>
          <w:color w:val="000000" w:themeColor="text1"/>
        </w:rPr>
        <w:t>4</w:t>
      </w:r>
      <w:r w:rsidRPr="00D5261D">
        <w:rPr>
          <w:color w:val="000000" w:themeColor="text1"/>
        </w:rPr>
        <w:t xml:space="preserve">. Проектирование, строительство, капитальный ремонт, расширение и техническое перевооружение сетей газораспределения и </w:t>
      </w:r>
      <w:proofErr w:type="spellStart"/>
      <w:r w:rsidRPr="00D5261D">
        <w:rPr>
          <w:color w:val="000000" w:themeColor="text1"/>
        </w:rPr>
        <w:t>газопотребления</w:t>
      </w:r>
      <w:proofErr w:type="spellEnd"/>
      <w:r w:rsidRPr="00D5261D">
        <w:rPr>
          <w:color w:val="000000" w:themeColor="text1"/>
        </w:rPr>
        <w:t xml:space="preserve"> должны осуществляться в соответствии со схемами газоснабжения, программами уровня газификации жилищно-коммунального хозяйства, промышленных и иных организаций.</w:t>
      </w:r>
      <w:bookmarkEnd w:id="112"/>
      <w:bookmarkEnd w:id="113"/>
    </w:p>
    <w:p w:rsidR="001A3B97" w:rsidRPr="00D5261D" w:rsidRDefault="001A3B97" w:rsidP="003B5040">
      <w:pPr>
        <w:pStyle w:val="s1"/>
        <w:shd w:val="clear" w:color="auto" w:fill="FFFFFF"/>
        <w:jc w:val="both"/>
        <w:rPr>
          <w:color w:val="000000" w:themeColor="text1"/>
        </w:rPr>
      </w:pPr>
      <w:bookmarkStart w:id="115" w:name="_Toc348703257"/>
      <w:bookmarkStart w:id="116" w:name="_Toc348705916"/>
      <w:r w:rsidRPr="00D5261D">
        <w:rPr>
          <w:color w:val="000000" w:themeColor="text1"/>
        </w:rPr>
        <w:t>1</w:t>
      </w:r>
      <w:r w:rsidR="00AB4D8E">
        <w:rPr>
          <w:color w:val="000000" w:themeColor="text1"/>
        </w:rPr>
        <w:t>4</w:t>
      </w:r>
      <w:r w:rsidRPr="00D5261D">
        <w:rPr>
          <w:color w:val="000000" w:themeColor="text1"/>
        </w:rPr>
        <w:t>. 1. Газораспределительные станции магистральных газопроводов следует размещать за пределами поселений в соответствии с требованиями СП 36.13330.</w:t>
      </w:r>
      <w:r w:rsidRPr="00D5261D">
        <w:rPr>
          <w:b/>
          <w:bCs/>
          <w:color w:val="000000" w:themeColor="text1"/>
        </w:rPr>
        <w:t xml:space="preserve"> </w:t>
      </w:r>
      <w:r w:rsidRPr="00D5261D">
        <w:rPr>
          <w:color w:val="000000" w:themeColor="text1"/>
        </w:rPr>
        <w:t>Размещение магистральных газопроводов на территории населенных пунктов не допускается.</w:t>
      </w:r>
      <w:bookmarkEnd w:id="115"/>
      <w:bookmarkEnd w:id="116"/>
    </w:p>
    <w:p w:rsidR="001A3B97" w:rsidRPr="00D5261D" w:rsidRDefault="001A3B97" w:rsidP="003B5040">
      <w:pPr>
        <w:pStyle w:val="s1"/>
        <w:shd w:val="clear" w:color="auto" w:fill="FFFFFF"/>
        <w:jc w:val="both"/>
        <w:rPr>
          <w:color w:val="000000" w:themeColor="text1"/>
        </w:rPr>
      </w:pPr>
      <w:bookmarkStart w:id="117" w:name="_Toc348703258"/>
      <w:bookmarkStart w:id="118" w:name="_Toc348705917"/>
      <w:r w:rsidRPr="00D5261D">
        <w:rPr>
          <w:color w:val="000000" w:themeColor="text1"/>
        </w:rPr>
        <w:t>1</w:t>
      </w:r>
      <w:r w:rsidR="00AB4D8E">
        <w:rPr>
          <w:color w:val="000000" w:themeColor="text1"/>
        </w:rPr>
        <w:t>4</w:t>
      </w:r>
      <w:r w:rsidRPr="00D5261D">
        <w:rPr>
          <w:color w:val="000000" w:themeColor="text1"/>
        </w:rPr>
        <w:t>.2. Для регулирования давления газа в газораспределительной сети предусматривают следующие пункты редуцирования газа:</w:t>
      </w:r>
      <w:bookmarkEnd w:id="117"/>
      <w:bookmarkEnd w:id="118"/>
      <w:r w:rsidRPr="00D5261D">
        <w:rPr>
          <w:color w:val="000000" w:themeColor="text1"/>
        </w:rPr>
        <w:t xml:space="preserve"> </w:t>
      </w:r>
    </w:p>
    <w:p w:rsidR="001A3B97" w:rsidRPr="00D5261D" w:rsidRDefault="001A3B97" w:rsidP="004E5ADB">
      <w:pPr>
        <w:pStyle w:val="s1"/>
        <w:numPr>
          <w:ilvl w:val="0"/>
          <w:numId w:val="13"/>
        </w:numPr>
        <w:shd w:val="clear" w:color="auto" w:fill="FFFFFF"/>
        <w:tabs>
          <w:tab w:val="clear" w:pos="1440"/>
          <w:tab w:val="num" w:pos="284"/>
        </w:tabs>
        <w:ind w:left="0" w:firstLine="0"/>
        <w:jc w:val="both"/>
        <w:rPr>
          <w:color w:val="000000" w:themeColor="text1"/>
        </w:rPr>
      </w:pPr>
      <w:r w:rsidRPr="00D5261D">
        <w:rPr>
          <w:color w:val="000000" w:themeColor="text1"/>
        </w:rPr>
        <w:t>газорегуляторные пункты (ГРП);</w:t>
      </w:r>
    </w:p>
    <w:p w:rsidR="001A3B97" w:rsidRPr="00D5261D" w:rsidRDefault="001A3B97" w:rsidP="004E5ADB">
      <w:pPr>
        <w:pStyle w:val="s1"/>
        <w:numPr>
          <w:ilvl w:val="0"/>
          <w:numId w:val="13"/>
        </w:numPr>
        <w:shd w:val="clear" w:color="auto" w:fill="FFFFFF"/>
        <w:tabs>
          <w:tab w:val="clear" w:pos="1440"/>
          <w:tab w:val="num" w:pos="284"/>
        </w:tabs>
        <w:ind w:left="0" w:firstLine="0"/>
        <w:jc w:val="both"/>
        <w:rPr>
          <w:color w:val="000000" w:themeColor="text1"/>
        </w:rPr>
      </w:pPr>
      <w:r w:rsidRPr="00D5261D">
        <w:rPr>
          <w:color w:val="000000" w:themeColor="text1"/>
        </w:rPr>
        <w:t>газорегуляторные пункты блочные (ГРПБ) заводского изготовления в зданиях контейнерного типа;</w:t>
      </w:r>
    </w:p>
    <w:p w:rsidR="001A3B97" w:rsidRPr="00D5261D" w:rsidRDefault="001A3B97" w:rsidP="004E5ADB">
      <w:pPr>
        <w:pStyle w:val="s1"/>
        <w:numPr>
          <w:ilvl w:val="0"/>
          <w:numId w:val="13"/>
        </w:numPr>
        <w:shd w:val="clear" w:color="auto" w:fill="FFFFFF"/>
        <w:tabs>
          <w:tab w:val="clear" w:pos="1440"/>
          <w:tab w:val="num" w:pos="284"/>
        </w:tabs>
        <w:ind w:left="0" w:firstLine="0"/>
        <w:jc w:val="both"/>
        <w:rPr>
          <w:color w:val="000000" w:themeColor="text1"/>
        </w:rPr>
      </w:pPr>
      <w:r w:rsidRPr="00D5261D">
        <w:rPr>
          <w:color w:val="000000" w:themeColor="text1"/>
        </w:rPr>
        <w:t>газорегуляторные пункты шкафные (ГРПШ);</w:t>
      </w:r>
    </w:p>
    <w:p w:rsidR="001A3B97" w:rsidRPr="00D5261D" w:rsidRDefault="001A3B97" w:rsidP="004E5ADB">
      <w:pPr>
        <w:pStyle w:val="s1"/>
        <w:numPr>
          <w:ilvl w:val="0"/>
          <w:numId w:val="13"/>
        </w:numPr>
        <w:shd w:val="clear" w:color="auto" w:fill="FFFFFF"/>
        <w:tabs>
          <w:tab w:val="clear" w:pos="1440"/>
          <w:tab w:val="num" w:pos="284"/>
        </w:tabs>
        <w:ind w:left="0" w:firstLine="0"/>
        <w:jc w:val="both"/>
        <w:rPr>
          <w:color w:val="000000" w:themeColor="text1"/>
        </w:rPr>
      </w:pPr>
      <w:r w:rsidRPr="00D5261D">
        <w:rPr>
          <w:color w:val="000000" w:themeColor="text1"/>
        </w:rPr>
        <w:t>газорегуляторные установки (ГРУ).</w:t>
      </w:r>
    </w:p>
    <w:p w:rsidR="001A3B97" w:rsidRPr="00D5261D" w:rsidRDefault="001A3B97" w:rsidP="003B5040">
      <w:pPr>
        <w:pStyle w:val="s1"/>
        <w:shd w:val="clear" w:color="auto" w:fill="FFFFFF"/>
        <w:jc w:val="both"/>
        <w:rPr>
          <w:color w:val="000000" w:themeColor="text1"/>
        </w:rPr>
      </w:pPr>
      <w:r w:rsidRPr="00D5261D">
        <w:rPr>
          <w:color w:val="000000" w:themeColor="text1"/>
        </w:rPr>
        <w:t xml:space="preserve"> ГРП размещают:</w:t>
      </w:r>
    </w:p>
    <w:p w:rsidR="001A3B97" w:rsidRPr="00D5261D" w:rsidRDefault="001A3B97" w:rsidP="004E5ADB">
      <w:pPr>
        <w:pStyle w:val="s1"/>
        <w:numPr>
          <w:ilvl w:val="0"/>
          <w:numId w:val="14"/>
        </w:numPr>
        <w:shd w:val="clear" w:color="auto" w:fill="FFFFFF"/>
        <w:tabs>
          <w:tab w:val="clear" w:pos="1440"/>
          <w:tab w:val="num" w:pos="284"/>
        </w:tabs>
        <w:ind w:left="0" w:firstLine="0"/>
        <w:jc w:val="both"/>
        <w:rPr>
          <w:color w:val="000000" w:themeColor="text1"/>
        </w:rPr>
      </w:pPr>
      <w:r w:rsidRPr="00D5261D">
        <w:rPr>
          <w:color w:val="000000" w:themeColor="text1"/>
        </w:rPr>
        <w:t>отдельно стоящими;</w:t>
      </w:r>
    </w:p>
    <w:p w:rsidR="001A3B97" w:rsidRPr="00D5261D" w:rsidRDefault="001A3B97" w:rsidP="004E5ADB">
      <w:pPr>
        <w:pStyle w:val="s1"/>
        <w:numPr>
          <w:ilvl w:val="0"/>
          <w:numId w:val="14"/>
        </w:numPr>
        <w:shd w:val="clear" w:color="auto" w:fill="FFFFFF"/>
        <w:tabs>
          <w:tab w:val="clear" w:pos="1440"/>
          <w:tab w:val="num" w:pos="284"/>
        </w:tabs>
        <w:ind w:left="0" w:firstLine="0"/>
        <w:jc w:val="both"/>
        <w:rPr>
          <w:color w:val="000000" w:themeColor="text1"/>
        </w:rPr>
      </w:pPr>
      <w:r w:rsidRPr="00D5261D">
        <w:rPr>
          <w:color w:val="000000" w:themeColor="text1"/>
        </w:rPr>
        <w:t>пристроенными к газифицируемым производственным зданиям, котельным и общественным зданиям с помещениями производственного характера;</w:t>
      </w:r>
    </w:p>
    <w:p w:rsidR="001A3B97" w:rsidRPr="00D5261D" w:rsidRDefault="001A3B97" w:rsidP="004E5ADB">
      <w:pPr>
        <w:pStyle w:val="s1"/>
        <w:numPr>
          <w:ilvl w:val="0"/>
          <w:numId w:val="14"/>
        </w:numPr>
        <w:shd w:val="clear" w:color="auto" w:fill="FFFFFF"/>
        <w:tabs>
          <w:tab w:val="clear" w:pos="1440"/>
          <w:tab w:val="num" w:pos="284"/>
        </w:tabs>
        <w:ind w:left="0" w:firstLine="0"/>
        <w:jc w:val="both"/>
        <w:rPr>
          <w:color w:val="000000" w:themeColor="text1"/>
        </w:rPr>
      </w:pPr>
      <w:r w:rsidRPr="00D5261D">
        <w:rPr>
          <w:color w:val="000000" w:themeColor="text1"/>
        </w:rPr>
        <w:t>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1A3B97" w:rsidRPr="00D5261D" w:rsidRDefault="001A3B97" w:rsidP="003B5040">
      <w:pPr>
        <w:pStyle w:val="s1"/>
        <w:shd w:val="clear" w:color="auto" w:fill="FFFFFF"/>
        <w:jc w:val="both"/>
        <w:rPr>
          <w:color w:val="000000" w:themeColor="text1"/>
        </w:rPr>
      </w:pPr>
      <w:bookmarkStart w:id="119" w:name="_Toc348703259"/>
      <w:bookmarkStart w:id="120" w:name="_Toc348705918"/>
      <w:r w:rsidRPr="00D5261D">
        <w:rPr>
          <w:color w:val="000000" w:themeColor="text1"/>
        </w:rPr>
        <w:t>1</w:t>
      </w:r>
      <w:r w:rsidR="00AB4D8E">
        <w:rPr>
          <w:color w:val="000000" w:themeColor="text1"/>
        </w:rPr>
        <w:t>4</w:t>
      </w:r>
      <w:r w:rsidRPr="00D5261D">
        <w:rPr>
          <w:color w:val="000000" w:themeColor="text1"/>
        </w:rPr>
        <w:t>.3. ГРПБ следует размещать отдельно стоящими. ГРПШ размещают отдельно стоящими или на наружных стенах зданий, для газоснабжения которых они предназначены. На наружных стенах зданий размещение ГРПШ с газовым отоплением не допускается. Допускается размещать ГРПШ ниже уровня поверхности земли, при этом такой ГРПШ следует считать отдельно стоящим. ГРУ допускается размещать в помещении, в котором располагается газоиспользующее оборудование, а также непосредственно у тепловых установок для подачи газа к их горелкам.</w:t>
      </w:r>
      <w:bookmarkEnd w:id="119"/>
      <w:bookmarkEnd w:id="120"/>
    </w:p>
    <w:p w:rsidR="001A3B97" w:rsidRPr="00D5261D" w:rsidRDefault="001A3B97" w:rsidP="003B5040">
      <w:pPr>
        <w:pStyle w:val="s1"/>
        <w:shd w:val="clear" w:color="auto" w:fill="FFFFFF"/>
        <w:jc w:val="both"/>
        <w:rPr>
          <w:color w:val="000000" w:themeColor="text1"/>
        </w:rPr>
      </w:pPr>
      <w:bookmarkStart w:id="121" w:name="_Toc348703260"/>
      <w:bookmarkStart w:id="122" w:name="_Toc348705919"/>
      <w:r w:rsidRPr="00D5261D">
        <w:rPr>
          <w:color w:val="000000" w:themeColor="text1"/>
        </w:rPr>
        <w:t>1</w:t>
      </w:r>
      <w:r w:rsidR="00AB4D8E">
        <w:rPr>
          <w:color w:val="000000" w:themeColor="text1"/>
        </w:rPr>
        <w:t>4</w:t>
      </w:r>
      <w:r w:rsidRPr="00D5261D">
        <w:rPr>
          <w:color w:val="000000" w:themeColor="text1"/>
        </w:rPr>
        <w:t>.4. Отдельно стоящие ГРП, ГРПБ и ГРПШ в городских и сельских поселениях должны располагаться на расстояниях от зданий и сооружений (за исключением сетей инженерно-технического обеспечения) не менее указанных в  таблице 3.33.</w:t>
      </w:r>
      <w:bookmarkEnd w:id="121"/>
      <w:bookmarkEnd w:id="122"/>
      <w:r w:rsidRPr="00D5261D">
        <w:rPr>
          <w:color w:val="000000" w:themeColor="text1"/>
        </w:rPr>
        <w:t xml:space="preserve"> </w:t>
      </w:r>
    </w:p>
    <w:p w:rsidR="001A3B97" w:rsidRPr="00D5261D" w:rsidRDefault="001A3B97" w:rsidP="003B5040">
      <w:pPr>
        <w:pStyle w:val="s1"/>
        <w:shd w:val="clear" w:color="auto" w:fill="FFFFFF"/>
        <w:jc w:val="both"/>
        <w:rPr>
          <w:color w:val="000000" w:themeColor="text1"/>
        </w:rPr>
      </w:pPr>
      <w:r w:rsidRPr="00D5261D">
        <w:rPr>
          <w:color w:val="000000" w:themeColor="text1"/>
        </w:rPr>
        <w:t>На территории городских округов и поселений в стесненных условиях разрешается уменьшение на 30 % расстояний от зданий и сооружений до ПРГ пропускной способностью до 10 000 м3/ч.</w:t>
      </w:r>
    </w:p>
    <w:p w:rsidR="001A3B97" w:rsidRPr="00D5261D" w:rsidRDefault="001A3B97" w:rsidP="006717D8">
      <w:pPr>
        <w:pStyle w:val="s1"/>
        <w:shd w:val="clear" w:color="auto" w:fill="FFFFFF"/>
        <w:rPr>
          <w:color w:val="000000" w:themeColor="text1"/>
        </w:rPr>
      </w:pPr>
      <w:r w:rsidRPr="00D5261D">
        <w:rPr>
          <w:color w:val="000000" w:themeColor="text1"/>
        </w:rPr>
        <w:t>Таблица 3.33</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420"/>
        <w:gridCol w:w="1491"/>
        <w:gridCol w:w="1779"/>
        <w:gridCol w:w="1382"/>
      </w:tblGrid>
      <w:tr w:rsidR="00D5261D" w:rsidRPr="00AB4D8E" w:rsidTr="00AB4D8E">
        <w:trPr>
          <w:trHeight w:val="256"/>
          <w:jc w:val="center"/>
        </w:trPr>
        <w:tc>
          <w:tcPr>
            <w:tcW w:w="1064" w:type="pct"/>
            <w:vMerge w:val="restar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Давление газа на вводе в ГРП, ГРПБ, ГРПШ, МПа</w:t>
            </w:r>
          </w:p>
        </w:tc>
        <w:tc>
          <w:tcPr>
            <w:tcW w:w="3936" w:type="pct"/>
            <w:gridSpan w:val="4"/>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Расстояния в свету от отдельно стоящих ГРП, ГРПБ и по горизонтали</w:t>
            </w:r>
          </w:p>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(в свету) от отдельно стоящих ГРПШ по горизонтали, м, до</w:t>
            </w:r>
          </w:p>
        </w:tc>
      </w:tr>
      <w:tr w:rsidR="00D5261D" w:rsidRPr="00AB4D8E" w:rsidTr="00AB4D8E">
        <w:trPr>
          <w:trHeight w:val="501"/>
          <w:jc w:val="center"/>
        </w:trPr>
        <w:tc>
          <w:tcPr>
            <w:tcW w:w="1064" w:type="pct"/>
            <w:vMerge/>
          </w:tcPr>
          <w:p w:rsidR="001A3B97" w:rsidRPr="00AB4D8E" w:rsidRDefault="001A3B97" w:rsidP="006717D8">
            <w:pPr>
              <w:pStyle w:val="s1"/>
              <w:shd w:val="clear" w:color="auto" w:fill="FFFFFF"/>
              <w:rPr>
                <w:bCs/>
                <w:color w:val="000000" w:themeColor="text1"/>
                <w:sz w:val="16"/>
                <w:szCs w:val="16"/>
              </w:rPr>
            </w:pPr>
          </w:p>
        </w:tc>
        <w:tc>
          <w:tcPr>
            <w:tcW w:w="1347"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зданий и сооружений, за исключением сетей</w:t>
            </w:r>
          </w:p>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инженерно-технического</w:t>
            </w:r>
          </w:p>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обеспечения</w:t>
            </w:r>
          </w:p>
        </w:tc>
        <w:tc>
          <w:tcPr>
            <w:tcW w:w="830"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 xml:space="preserve">железнодорожных путей </w:t>
            </w:r>
          </w:p>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(до ближайшего рельса)</w:t>
            </w:r>
          </w:p>
        </w:tc>
        <w:tc>
          <w:tcPr>
            <w:tcW w:w="990"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 xml:space="preserve">автомобильных </w:t>
            </w:r>
          </w:p>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дорог, магистральных улиц и дорог (до обочины)</w:t>
            </w:r>
          </w:p>
        </w:tc>
        <w:tc>
          <w:tcPr>
            <w:tcW w:w="768"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воздушных линий электропередачи</w:t>
            </w:r>
          </w:p>
        </w:tc>
      </w:tr>
      <w:tr w:rsidR="00D5261D" w:rsidRPr="00AB4D8E" w:rsidTr="00AB4D8E">
        <w:trPr>
          <w:trHeight w:val="168"/>
          <w:jc w:val="center"/>
        </w:trPr>
        <w:tc>
          <w:tcPr>
            <w:tcW w:w="1064"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До 0,6 включительно</w:t>
            </w:r>
          </w:p>
        </w:tc>
        <w:tc>
          <w:tcPr>
            <w:tcW w:w="1347"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10</w:t>
            </w:r>
          </w:p>
        </w:tc>
        <w:tc>
          <w:tcPr>
            <w:tcW w:w="830"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10</w:t>
            </w:r>
          </w:p>
        </w:tc>
        <w:tc>
          <w:tcPr>
            <w:tcW w:w="990"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5</w:t>
            </w:r>
          </w:p>
        </w:tc>
        <w:tc>
          <w:tcPr>
            <w:tcW w:w="768" w:type="pct"/>
            <w:vMerge w:val="restar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 xml:space="preserve">не менее 1,5 </w:t>
            </w:r>
          </w:p>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высоты опоры</w:t>
            </w:r>
          </w:p>
        </w:tc>
      </w:tr>
      <w:tr w:rsidR="00D5261D" w:rsidRPr="00AB4D8E" w:rsidTr="00AB4D8E">
        <w:trPr>
          <w:trHeight w:val="59"/>
          <w:jc w:val="center"/>
        </w:trPr>
        <w:tc>
          <w:tcPr>
            <w:tcW w:w="1064"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 xml:space="preserve">Свыше 0,6 </w:t>
            </w:r>
          </w:p>
        </w:tc>
        <w:tc>
          <w:tcPr>
            <w:tcW w:w="1347"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15</w:t>
            </w:r>
          </w:p>
        </w:tc>
        <w:tc>
          <w:tcPr>
            <w:tcW w:w="830"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15</w:t>
            </w:r>
          </w:p>
        </w:tc>
        <w:tc>
          <w:tcPr>
            <w:tcW w:w="990"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8</w:t>
            </w:r>
          </w:p>
        </w:tc>
        <w:tc>
          <w:tcPr>
            <w:tcW w:w="768" w:type="pct"/>
            <w:vMerge/>
          </w:tcPr>
          <w:p w:rsidR="001A3B97" w:rsidRPr="00AB4D8E" w:rsidRDefault="001A3B97" w:rsidP="006717D8">
            <w:pPr>
              <w:pStyle w:val="s1"/>
              <w:shd w:val="clear" w:color="auto" w:fill="FFFFFF"/>
              <w:rPr>
                <w:bCs/>
                <w:color w:val="000000" w:themeColor="text1"/>
                <w:sz w:val="16"/>
                <w:szCs w:val="16"/>
              </w:rPr>
            </w:pPr>
          </w:p>
        </w:tc>
      </w:tr>
      <w:tr w:rsidR="00D5261D" w:rsidRPr="00AB4D8E" w:rsidTr="00AB4D8E">
        <w:trPr>
          <w:trHeight w:val="59"/>
          <w:jc w:val="center"/>
        </w:trPr>
        <w:tc>
          <w:tcPr>
            <w:tcW w:w="5000" w:type="pct"/>
            <w:gridSpan w:val="5"/>
          </w:tcPr>
          <w:p w:rsidR="001A3B97" w:rsidRPr="00AB4D8E" w:rsidRDefault="001A3B97" w:rsidP="003B5040">
            <w:pPr>
              <w:pStyle w:val="s1"/>
              <w:shd w:val="clear" w:color="auto" w:fill="FFFFFF"/>
              <w:jc w:val="both"/>
              <w:rPr>
                <w:b/>
                <w:bCs/>
                <w:i/>
                <w:iCs/>
                <w:color w:val="000000" w:themeColor="text1"/>
                <w:sz w:val="16"/>
                <w:szCs w:val="16"/>
              </w:rPr>
            </w:pPr>
            <w:r w:rsidRPr="00AB4D8E">
              <w:rPr>
                <w:b/>
                <w:bCs/>
                <w:i/>
                <w:iCs/>
                <w:color w:val="000000" w:themeColor="text1"/>
                <w:sz w:val="16"/>
                <w:szCs w:val="16"/>
              </w:rPr>
              <w:t>Примечания:</w:t>
            </w:r>
          </w:p>
          <w:p w:rsidR="001A3B97" w:rsidRPr="00AB4D8E" w:rsidRDefault="001A3B97" w:rsidP="004E5ADB">
            <w:pPr>
              <w:pStyle w:val="s1"/>
              <w:shd w:val="clear" w:color="auto" w:fill="FFFFFF"/>
              <w:spacing w:before="0" w:beforeAutospacing="0" w:after="120" w:afterAutospacing="0"/>
              <w:jc w:val="both"/>
              <w:rPr>
                <w:bCs/>
                <w:i/>
                <w:color w:val="000000" w:themeColor="text1"/>
                <w:sz w:val="16"/>
                <w:szCs w:val="16"/>
              </w:rPr>
            </w:pPr>
            <w:r w:rsidRPr="00AB4D8E">
              <w:rPr>
                <w:bCs/>
                <w:i/>
                <w:color w:val="000000" w:themeColor="text1"/>
                <w:sz w:val="16"/>
                <w:szCs w:val="16"/>
              </w:rPr>
              <w:t xml:space="preserve">1. При наличии выносных технических устройств, входящих в состав ГРП, ГРПБ и ГРПШ и размещаемых в пределах их ограждений, расстояния от иных объектов следует принимать до ограждений в соответствии с настоящей таблицей. </w:t>
            </w:r>
          </w:p>
          <w:p w:rsidR="001A3B97" w:rsidRPr="00AB4D8E" w:rsidRDefault="001A3B97" w:rsidP="004E5ADB">
            <w:pPr>
              <w:pStyle w:val="s1"/>
              <w:shd w:val="clear" w:color="auto" w:fill="FFFFFF"/>
              <w:spacing w:before="0" w:beforeAutospacing="0" w:after="120" w:afterAutospacing="0"/>
              <w:jc w:val="both"/>
              <w:rPr>
                <w:bCs/>
                <w:i/>
                <w:color w:val="000000" w:themeColor="text1"/>
                <w:sz w:val="16"/>
                <w:szCs w:val="16"/>
              </w:rPr>
            </w:pPr>
            <w:r w:rsidRPr="00AB4D8E">
              <w:rPr>
                <w:bCs/>
                <w:i/>
                <w:color w:val="000000" w:themeColor="text1"/>
                <w:sz w:val="16"/>
                <w:szCs w:val="16"/>
              </w:rPr>
              <w:t xml:space="preserve">2. Требования таблицы распространяются также на узлы учета расхода газа, располагающиеся в отдельно стоящих зданиях или в шкафах на отдельно стоящих опорах. </w:t>
            </w:r>
          </w:p>
          <w:p w:rsidR="001A3B97" w:rsidRPr="00AB4D8E" w:rsidRDefault="001A3B97" w:rsidP="004E5ADB">
            <w:pPr>
              <w:pStyle w:val="s1"/>
              <w:shd w:val="clear" w:color="auto" w:fill="FFFFFF"/>
              <w:spacing w:before="0" w:beforeAutospacing="0" w:after="120" w:afterAutospacing="0"/>
              <w:jc w:val="both"/>
              <w:rPr>
                <w:i/>
                <w:color w:val="000000" w:themeColor="text1"/>
                <w:sz w:val="16"/>
                <w:szCs w:val="16"/>
              </w:rPr>
            </w:pPr>
            <w:r w:rsidRPr="00AB4D8E">
              <w:rPr>
                <w:bCs/>
                <w:i/>
                <w:color w:val="000000" w:themeColor="text1"/>
                <w:sz w:val="16"/>
                <w:szCs w:val="16"/>
              </w:rPr>
              <w:t xml:space="preserve">3. Расстояние от отдельно стоящего ГРПШ при давлении газа на вводе до 0,3 МПа включительно до зданий и сооружений не нормируется, но должно приниматься не менее указанного в п. 6.3.5 СП 62.13330.2011. </w:t>
            </w:r>
          </w:p>
          <w:p w:rsidR="001A3B97" w:rsidRPr="00AB4D8E" w:rsidRDefault="001A3B97" w:rsidP="004E5ADB">
            <w:pPr>
              <w:pStyle w:val="s1"/>
              <w:shd w:val="clear" w:color="auto" w:fill="FFFFFF"/>
              <w:spacing w:before="0" w:beforeAutospacing="0" w:after="120" w:afterAutospacing="0"/>
              <w:jc w:val="both"/>
              <w:rPr>
                <w:i/>
                <w:color w:val="000000" w:themeColor="text1"/>
                <w:sz w:val="16"/>
                <w:szCs w:val="16"/>
              </w:rPr>
            </w:pPr>
            <w:r w:rsidRPr="00AB4D8E">
              <w:rPr>
                <w:i/>
                <w:color w:val="000000" w:themeColor="text1"/>
                <w:sz w:val="16"/>
                <w:szCs w:val="16"/>
              </w:rPr>
              <w:t xml:space="preserve">4. Расстояния от подземных сетей инженерно-технического обеспечения при параллельной прокладке до ГРП, ГРПБ, ГРПШ и их ограждений при наличии </w:t>
            </w:r>
            <w:r w:rsidRPr="00AB4D8E">
              <w:rPr>
                <w:bCs/>
                <w:i/>
                <w:color w:val="000000" w:themeColor="text1"/>
                <w:sz w:val="16"/>
                <w:szCs w:val="16"/>
              </w:rPr>
              <w:t>выносных технических устройств, входящих в состав ГРП, ГРПБ и ГРПШ</w:t>
            </w:r>
            <w:r w:rsidRPr="00AB4D8E">
              <w:rPr>
                <w:i/>
                <w:color w:val="000000" w:themeColor="text1"/>
                <w:sz w:val="16"/>
                <w:szCs w:val="16"/>
              </w:rPr>
              <w:t xml:space="preserve"> </w:t>
            </w:r>
            <w:r w:rsidRPr="00AB4D8E">
              <w:rPr>
                <w:bCs/>
                <w:i/>
                <w:color w:val="000000" w:themeColor="text1"/>
                <w:sz w:val="16"/>
                <w:szCs w:val="16"/>
              </w:rPr>
              <w:t>и размещаемых в пределах их ограждений</w:t>
            </w:r>
            <w:r w:rsidRPr="00AB4D8E">
              <w:rPr>
                <w:i/>
                <w:color w:val="000000" w:themeColor="text1"/>
                <w:sz w:val="16"/>
                <w:szCs w:val="16"/>
              </w:rPr>
              <w:t>, следует принимать в соответствии с СП 42.13330.2011 и СП 18.13330.2011, а от подземных газопроводов – в соответствии с приложением В СП 62.13330.2011.</w:t>
            </w:r>
          </w:p>
          <w:p w:rsidR="001A3B97" w:rsidRPr="00AB4D8E" w:rsidRDefault="001A3B97" w:rsidP="004E5ADB">
            <w:pPr>
              <w:pStyle w:val="s1"/>
              <w:shd w:val="clear" w:color="auto" w:fill="FFFFFF"/>
              <w:spacing w:before="0" w:beforeAutospacing="0" w:after="120" w:afterAutospacing="0"/>
              <w:jc w:val="both"/>
              <w:rPr>
                <w:i/>
                <w:color w:val="000000" w:themeColor="text1"/>
                <w:sz w:val="16"/>
                <w:szCs w:val="16"/>
              </w:rPr>
            </w:pPr>
            <w:r w:rsidRPr="00AB4D8E">
              <w:rPr>
                <w:i/>
                <w:color w:val="000000" w:themeColor="text1"/>
                <w:sz w:val="16"/>
                <w:szCs w:val="16"/>
              </w:rPr>
              <w:t xml:space="preserve">5. Расстояния от надземных газопроводов до ГРП, ГРПБ, ГРПШ и их ограждений при наличии </w:t>
            </w:r>
            <w:r w:rsidRPr="00AB4D8E">
              <w:rPr>
                <w:bCs/>
                <w:i/>
                <w:color w:val="000000" w:themeColor="text1"/>
                <w:sz w:val="16"/>
                <w:szCs w:val="16"/>
              </w:rPr>
              <w:t>выносных технических устройств, входящих в состав ГРП, ГРПБ и ГРПШ</w:t>
            </w:r>
            <w:r w:rsidRPr="00AB4D8E">
              <w:rPr>
                <w:i/>
                <w:color w:val="000000" w:themeColor="text1"/>
                <w:sz w:val="16"/>
                <w:szCs w:val="16"/>
              </w:rPr>
              <w:t xml:space="preserve"> </w:t>
            </w:r>
            <w:r w:rsidRPr="00AB4D8E">
              <w:rPr>
                <w:bCs/>
                <w:i/>
                <w:color w:val="000000" w:themeColor="text1"/>
                <w:sz w:val="16"/>
                <w:szCs w:val="16"/>
              </w:rPr>
              <w:t>и размещаемых в пределах их ограждений</w:t>
            </w:r>
            <w:r w:rsidRPr="00AB4D8E">
              <w:rPr>
                <w:i/>
                <w:color w:val="000000" w:themeColor="text1"/>
                <w:sz w:val="16"/>
                <w:szCs w:val="16"/>
              </w:rPr>
              <w:t>, следует принимать в соответствии с приложением Б СП 62.13330.2011, а для остальных надземных сетей инженерно-технического обеспечения – в соответствии с противопожарными нормами, но не менее 2 м.</w:t>
            </w:r>
          </w:p>
          <w:p w:rsidR="001A3B97" w:rsidRPr="00AB4D8E" w:rsidRDefault="001A3B97" w:rsidP="004E5ADB">
            <w:pPr>
              <w:pStyle w:val="s1"/>
              <w:shd w:val="clear" w:color="auto" w:fill="FFFFFF"/>
              <w:spacing w:before="0" w:beforeAutospacing="0" w:after="120" w:afterAutospacing="0"/>
              <w:jc w:val="both"/>
              <w:rPr>
                <w:i/>
                <w:color w:val="000000" w:themeColor="text1"/>
                <w:sz w:val="16"/>
                <w:szCs w:val="16"/>
              </w:rPr>
            </w:pPr>
            <w:r w:rsidRPr="00AB4D8E">
              <w:rPr>
                <w:i/>
                <w:color w:val="000000" w:themeColor="text1"/>
                <w:sz w:val="16"/>
                <w:szCs w:val="16"/>
              </w:rPr>
              <w:t xml:space="preserve">6. Прокладка сетей инженерно-технического обеспечения, в том числе газопроводов, не относящихся к </w:t>
            </w:r>
            <w:r w:rsidRPr="00AB4D8E">
              <w:rPr>
                <w:bCs/>
                <w:i/>
                <w:color w:val="000000" w:themeColor="text1"/>
                <w:sz w:val="16"/>
                <w:szCs w:val="16"/>
              </w:rPr>
              <w:t>ГРП, ГРПБ и ГРПШ</w:t>
            </w:r>
            <w:r w:rsidRPr="00AB4D8E">
              <w:rPr>
                <w:i/>
                <w:color w:val="000000" w:themeColor="text1"/>
                <w:sz w:val="16"/>
                <w:szCs w:val="16"/>
              </w:rPr>
              <w:t>, в пределах ограждений не допускается.</w:t>
            </w:r>
          </w:p>
          <w:p w:rsidR="001A3B97" w:rsidRPr="00AB4D8E" w:rsidRDefault="001A3B97" w:rsidP="004E5ADB">
            <w:pPr>
              <w:pStyle w:val="s1"/>
              <w:shd w:val="clear" w:color="auto" w:fill="FFFFFF"/>
              <w:spacing w:before="0" w:beforeAutospacing="0" w:after="120" w:afterAutospacing="0"/>
              <w:jc w:val="both"/>
              <w:rPr>
                <w:i/>
                <w:color w:val="000000" w:themeColor="text1"/>
                <w:sz w:val="16"/>
                <w:szCs w:val="16"/>
              </w:rPr>
            </w:pPr>
            <w:r w:rsidRPr="00AB4D8E">
              <w:rPr>
                <w:i/>
                <w:color w:val="000000" w:themeColor="text1"/>
                <w:sz w:val="16"/>
                <w:szCs w:val="16"/>
              </w:rPr>
              <w:t>7. Следует предусматривать подъезды к ГРП и ГРПБ автотранспорта.</w:t>
            </w:r>
          </w:p>
          <w:p w:rsidR="001A3B97" w:rsidRPr="00AB4D8E" w:rsidRDefault="001A3B97" w:rsidP="004E5ADB">
            <w:pPr>
              <w:pStyle w:val="s1"/>
              <w:shd w:val="clear" w:color="auto" w:fill="FFFFFF"/>
              <w:spacing w:before="0" w:beforeAutospacing="0" w:after="120" w:afterAutospacing="0"/>
              <w:jc w:val="both"/>
              <w:rPr>
                <w:i/>
                <w:color w:val="000000" w:themeColor="text1"/>
                <w:sz w:val="16"/>
                <w:szCs w:val="16"/>
              </w:rPr>
            </w:pPr>
            <w:r w:rsidRPr="00AB4D8E">
              <w:rPr>
                <w:i/>
                <w:color w:val="000000" w:themeColor="text1"/>
                <w:sz w:val="16"/>
                <w:szCs w:val="16"/>
              </w:rPr>
              <w:t xml:space="preserve">8. Расстояния от наружных стен ГРП, ГРПБ, ГРПШ или их ограждений при наличии </w:t>
            </w:r>
            <w:r w:rsidRPr="00AB4D8E">
              <w:rPr>
                <w:bCs/>
                <w:i/>
                <w:color w:val="000000" w:themeColor="text1"/>
                <w:sz w:val="16"/>
                <w:szCs w:val="16"/>
              </w:rPr>
              <w:t>выносных технических устройств, входящих в состав ГРП, ГРПБ и ГРПШ</w:t>
            </w:r>
            <w:r w:rsidRPr="00AB4D8E">
              <w:rPr>
                <w:i/>
                <w:color w:val="000000" w:themeColor="text1"/>
                <w:sz w:val="16"/>
                <w:szCs w:val="16"/>
              </w:rPr>
              <w:t xml:space="preserve"> </w:t>
            </w:r>
            <w:r w:rsidRPr="00AB4D8E">
              <w:rPr>
                <w:bCs/>
                <w:i/>
                <w:color w:val="000000" w:themeColor="text1"/>
                <w:sz w:val="16"/>
                <w:szCs w:val="16"/>
              </w:rPr>
              <w:t>и размещаемых в пределах их ограждений</w:t>
            </w:r>
            <w:r w:rsidRPr="00AB4D8E">
              <w:rPr>
                <w:i/>
                <w:color w:val="000000" w:themeColor="text1"/>
                <w:sz w:val="16"/>
                <w:szCs w:val="16"/>
              </w:rPr>
              <w:t>, до стволов деревьев с диаметром кроны не более 5 м следует принимать не менее 4 м.</w:t>
            </w:r>
          </w:p>
          <w:p w:rsidR="001A3B97" w:rsidRPr="00AB4D8E" w:rsidRDefault="001A3B97" w:rsidP="006717D8">
            <w:pPr>
              <w:pStyle w:val="s1"/>
              <w:shd w:val="clear" w:color="auto" w:fill="FFFFFF"/>
              <w:rPr>
                <w:bCs/>
                <w:color w:val="000000" w:themeColor="text1"/>
                <w:sz w:val="16"/>
                <w:szCs w:val="16"/>
              </w:rPr>
            </w:pPr>
          </w:p>
        </w:tc>
      </w:tr>
    </w:tbl>
    <w:p w:rsidR="005D3A55" w:rsidRDefault="005D3A55" w:rsidP="003B5040">
      <w:pPr>
        <w:pStyle w:val="s1"/>
        <w:shd w:val="clear" w:color="auto" w:fill="FFFFFF"/>
        <w:jc w:val="both"/>
        <w:rPr>
          <w:color w:val="000000" w:themeColor="text1"/>
        </w:rPr>
      </w:pPr>
      <w:bookmarkStart w:id="123" w:name="sub_1229"/>
      <w:bookmarkStart w:id="124" w:name="_Toc348703261"/>
      <w:bookmarkStart w:id="125" w:name="_Toc348705920"/>
      <w:bookmarkEnd w:id="114"/>
    </w:p>
    <w:p w:rsidR="001A3B97" w:rsidRPr="00D5261D" w:rsidRDefault="00AB4D8E" w:rsidP="003B5040">
      <w:pPr>
        <w:pStyle w:val="s1"/>
        <w:shd w:val="clear" w:color="auto" w:fill="FFFFFF"/>
        <w:jc w:val="both"/>
        <w:rPr>
          <w:color w:val="000000" w:themeColor="text1"/>
        </w:rPr>
      </w:pPr>
      <w:r>
        <w:rPr>
          <w:color w:val="000000" w:themeColor="text1"/>
        </w:rPr>
        <w:t>15</w:t>
      </w:r>
      <w:r w:rsidR="001A3B97" w:rsidRPr="00D5261D">
        <w:rPr>
          <w:color w:val="000000" w:themeColor="text1"/>
        </w:rPr>
        <w:t>. Размеры земельных участков газонаполнительных станций (ГНС) в зависимости от их производительности следует принимать по проекту, но не более, га, для станций производительностью:</w:t>
      </w:r>
      <w:bookmarkEnd w:id="123"/>
      <w:bookmarkEnd w:id="124"/>
      <w:bookmarkEnd w:id="125"/>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8"/>
        <w:gridCol w:w="3811"/>
      </w:tblGrid>
      <w:tr w:rsidR="00D5261D" w:rsidRPr="00AB4D8E" w:rsidTr="00AB4D8E">
        <w:trPr>
          <w:trHeight w:val="258"/>
        </w:trPr>
        <w:tc>
          <w:tcPr>
            <w:tcW w:w="2942"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10 тыс. т/год</w:t>
            </w:r>
          </w:p>
        </w:tc>
        <w:tc>
          <w:tcPr>
            <w:tcW w:w="2058"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6</w:t>
            </w:r>
          </w:p>
        </w:tc>
      </w:tr>
      <w:tr w:rsidR="00D5261D" w:rsidRPr="00AB4D8E" w:rsidTr="00AB4D8E">
        <w:trPr>
          <w:trHeight w:val="264"/>
        </w:trPr>
        <w:tc>
          <w:tcPr>
            <w:tcW w:w="2942"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20 " "</w:t>
            </w:r>
          </w:p>
        </w:tc>
        <w:tc>
          <w:tcPr>
            <w:tcW w:w="2058"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7</w:t>
            </w:r>
          </w:p>
        </w:tc>
      </w:tr>
      <w:tr w:rsidR="00D5261D" w:rsidRPr="00AB4D8E" w:rsidTr="00AB4D8E">
        <w:trPr>
          <w:trHeight w:val="264"/>
        </w:trPr>
        <w:tc>
          <w:tcPr>
            <w:tcW w:w="2942"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40 " "</w:t>
            </w:r>
          </w:p>
        </w:tc>
        <w:tc>
          <w:tcPr>
            <w:tcW w:w="2058"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8</w:t>
            </w:r>
          </w:p>
        </w:tc>
      </w:tr>
    </w:tbl>
    <w:p w:rsidR="001A3B97" w:rsidRPr="00D5261D" w:rsidRDefault="001A3B97" w:rsidP="004E5ADB">
      <w:pPr>
        <w:pStyle w:val="s1"/>
        <w:shd w:val="clear" w:color="auto" w:fill="FFFFFF"/>
        <w:jc w:val="both"/>
        <w:rPr>
          <w:color w:val="000000" w:themeColor="text1"/>
        </w:rPr>
      </w:pPr>
      <w:bookmarkStart w:id="126" w:name="_Toc348703262"/>
      <w:bookmarkStart w:id="127" w:name="_Toc348705921"/>
      <w:bookmarkStart w:id="128" w:name="sub_1230"/>
      <w:r w:rsidRPr="00D5261D">
        <w:rPr>
          <w:color w:val="000000" w:themeColor="text1"/>
        </w:rPr>
        <w:t>1</w:t>
      </w:r>
      <w:r w:rsidR="00AB4D8E">
        <w:rPr>
          <w:color w:val="000000" w:themeColor="text1"/>
        </w:rPr>
        <w:t>5</w:t>
      </w:r>
      <w:r w:rsidRPr="00D5261D">
        <w:rPr>
          <w:color w:val="000000" w:themeColor="text1"/>
        </w:rPr>
        <w:t xml:space="preserve">.1. 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w:t>
      </w:r>
      <w:hyperlink r:id="rId16" w:history="1">
        <w:r w:rsidRPr="00D5261D">
          <w:rPr>
            <w:rStyle w:val="a3"/>
            <w:bCs/>
            <w:color w:val="000000" w:themeColor="text1"/>
            <w:u w:val="none"/>
          </w:rPr>
          <w:t>СП 62.13330</w:t>
        </w:r>
      </w:hyperlink>
      <w:r w:rsidRPr="00D5261D">
        <w:rPr>
          <w:color w:val="000000" w:themeColor="text1"/>
        </w:rPr>
        <w:t>.</w:t>
      </w:r>
      <w:bookmarkEnd w:id="126"/>
      <w:bookmarkEnd w:id="127"/>
      <w:r w:rsidR="004E5ADB">
        <w:rPr>
          <w:color w:val="000000" w:themeColor="text1"/>
        </w:rPr>
        <w:t>2011.</w:t>
      </w:r>
    </w:p>
    <w:p w:rsidR="001A3B97" w:rsidRPr="00D5261D" w:rsidRDefault="001A3B97" w:rsidP="003B5040">
      <w:pPr>
        <w:pStyle w:val="s1"/>
        <w:shd w:val="clear" w:color="auto" w:fill="FFFFFF"/>
        <w:jc w:val="both"/>
        <w:rPr>
          <w:color w:val="000000" w:themeColor="text1"/>
        </w:rPr>
      </w:pPr>
      <w:bookmarkStart w:id="129" w:name="_Toc348703263"/>
      <w:bookmarkStart w:id="130" w:name="_Toc348705922"/>
      <w:bookmarkStart w:id="131" w:name="sub_1231"/>
      <w:bookmarkEnd w:id="128"/>
      <w:r w:rsidRPr="00D5261D">
        <w:rPr>
          <w:color w:val="000000" w:themeColor="text1"/>
        </w:rPr>
        <w:t>1</w:t>
      </w:r>
      <w:r w:rsidR="00AB4D8E">
        <w:rPr>
          <w:color w:val="000000" w:themeColor="text1"/>
        </w:rPr>
        <w:t>6</w:t>
      </w:r>
      <w:r w:rsidRPr="00D5261D">
        <w:rPr>
          <w:color w:val="000000" w:themeColor="text1"/>
        </w:rPr>
        <w:t>.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bookmarkEnd w:id="129"/>
      <w:bookmarkEnd w:id="130"/>
    </w:p>
    <w:p w:rsidR="001A3B97" w:rsidRPr="00D5261D" w:rsidRDefault="001A3B97" w:rsidP="003B5040">
      <w:pPr>
        <w:pStyle w:val="s1"/>
        <w:shd w:val="clear" w:color="auto" w:fill="FFFFFF"/>
        <w:jc w:val="both"/>
        <w:rPr>
          <w:color w:val="000000" w:themeColor="text1"/>
        </w:rPr>
      </w:pPr>
      <w:bookmarkStart w:id="132" w:name="_Toc348703265"/>
      <w:bookmarkStart w:id="133" w:name="_Toc348705924"/>
      <w:bookmarkEnd w:id="131"/>
      <w:r w:rsidRPr="00D5261D">
        <w:rPr>
          <w:color w:val="000000" w:themeColor="text1"/>
        </w:rPr>
        <w:t>1</w:t>
      </w:r>
      <w:r w:rsidR="00AB4D8E">
        <w:rPr>
          <w:color w:val="000000" w:themeColor="text1"/>
        </w:rPr>
        <w:t>6</w:t>
      </w:r>
      <w:r w:rsidRPr="00D5261D">
        <w:rPr>
          <w:color w:val="000000" w:themeColor="text1"/>
        </w:rPr>
        <w:t>.1.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bookmarkEnd w:id="132"/>
      <w:bookmarkEnd w:id="133"/>
    </w:p>
    <w:p w:rsidR="001A3B97" w:rsidRPr="00D5261D" w:rsidRDefault="001A3B97" w:rsidP="003B5040">
      <w:pPr>
        <w:pStyle w:val="s1"/>
        <w:shd w:val="clear" w:color="auto" w:fill="FFFFFF"/>
        <w:jc w:val="both"/>
        <w:rPr>
          <w:color w:val="000000" w:themeColor="text1"/>
        </w:rPr>
      </w:pPr>
      <w:bookmarkStart w:id="134" w:name="_Toc348703266"/>
      <w:bookmarkStart w:id="135" w:name="_Toc348705925"/>
      <w:r w:rsidRPr="00D5261D">
        <w:rPr>
          <w:color w:val="000000" w:themeColor="text1"/>
        </w:rPr>
        <w:t>1</w:t>
      </w:r>
      <w:r w:rsidR="00AB4D8E">
        <w:rPr>
          <w:color w:val="000000" w:themeColor="text1"/>
        </w:rPr>
        <w:t>6</w:t>
      </w:r>
      <w:r w:rsidRPr="00D5261D">
        <w:rPr>
          <w:color w:val="000000" w:themeColor="text1"/>
        </w:rPr>
        <w:t>.2. Почтамты и районные узлы и отделения связи, предприятия Роспечати (возможно в комплексе) следует проектировать на территории жилых и общественно-деловых зон в зависимости от градостроительных условий.</w:t>
      </w:r>
      <w:bookmarkEnd w:id="134"/>
      <w:bookmarkEnd w:id="135"/>
      <w:r w:rsidRPr="00D5261D">
        <w:rPr>
          <w:color w:val="000000" w:themeColor="text1"/>
        </w:rPr>
        <w:t xml:space="preserve"> </w:t>
      </w:r>
    </w:p>
    <w:p w:rsidR="005D3A55" w:rsidRDefault="005D3A55" w:rsidP="003B5040">
      <w:pPr>
        <w:pStyle w:val="s1"/>
        <w:shd w:val="clear" w:color="auto" w:fill="FFFFFF"/>
        <w:jc w:val="both"/>
        <w:rPr>
          <w:b/>
          <w:color w:val="000000" w:themeColor="text1"/>
        </w:rPr>
      </w:pPr>
      <w:bookmarkStart w:id="136" w:name="_Toc348703267"/>
      <w:bookmarkStart w:id="137" w:name="_Toc348705926"/>
      <w:bookmarkStart w:id="138" w:name="sub_1205"/>
    </w:p>
    <w:p w:rsidR="001A3B97" w:rsidRPr="00AB4D8E" w:rsidRDefault="001A3B97" w:rsidP="003B5040">
      <w:pPr>
        <w:pStyle w:val="s1"/>
        <w:shd w:val="clear" w:color="auto" w:fill="FFFFFF"/>
        <w:jc w:val="both"/>
        <w:rPr>
          <w:b/>
          <w:color w:val="000000" w:themeColor="text1"/>
        </w:rPr>
      </w:pPr>
      <w:r w:rsidRPr="00D5261D">
        <w:rPr>
          <w:b/>
          <w:color w:val="000000" w:themeColor="text1"/>
        </w:rPr>
        <w:t>3.8.2.4. Размещение инженерных сетей</w:t>
      </w:r>
      <w:bookmarkEnd w:id="136"/>
      <w:bookmarkEnd w:id="137"/>
      <w:bookmarkEnd w:id="138"/>
    </w:p>
    <w:p w:rsidR="001A3B97" w:rsidRPr="00D5261D" w:rsidRDefault="001A3B97" w:rsidP="003B5040">
      <w:pPr>
        <w:pStyle w:val="s1"/>
        <w:shd w:val="clear" w:color="auto" w:fill="FFFFFF"/>
        <w:jc w:val="both"/>
        <w:rPr>
          <w:color w:val="000000" w:themeColor="text1"/>
        </w:rPr>
      </w:pPr>
      <w:bookmarkStart w:id="139" w:name="_Toc348703268"/>
      <w:bookmarkStart w:id="140" w:name="_Toc348705927"/>
      <w:bookmarkStart w:id="141" w:name="sub_1233"/>
      <w:r w:rsidRPr="00D5261D">
        <w:rPr>
          <w:color w:val="000000" w:themeColor="text1"/>
        </w:rPr>
        <w:t>1. 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bookmarkEnd w:id="139"/>
      <w:bookmarkEnd w:id="140"/>
    </w:p>
    <w:p w:rsidR="001A3B97" w:rsidRPr="00D5261D" w:rsidRDefault="001A3B97" w:rsidP="003B5040">
      <w:pPr>
        <w:pStyle w:val="s1"/>
        <w:shd w:val="clear" w:color="auto" w:fill="FFFFFF"/>
        <w:jc w:val="both"/>
        <w:rPr>
          <w:color w:val="000000" w:themeColor="text1"/>
        </w:rPr>
      </w:pPr>
      <w:bookmarkStart w:id="142" w:name="_Toc348703269"/>
      <w:bookmarkStart w:id="143" w:name="_Toc348705928"/>
      <w:r w:rsidRPr="00D5261D">
        <w:rPr>
          <w:color w:val="000000" w:themeColor="text1"/>
        </w:rPr>
        <w:t>2. Подземные инженерные сети следует размещать преимущественно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размещать газовые сети низкого и среднего давления и кабельные сети (силовые, связи, сигнализации, диспетчеризации и др.).</w:t>
      </w:r>
      <w:bookmarkEnd w:id="142"/>
      <w:bookmarkEnd w:id="143"/>
    </w:p>
    <w:p w:rsidR="001A3B97" w:rsidRPr="00D5261D" w:rsidRDefault="001A3B97" w:rsidP="003B5040">
      <w:pPr>
        <w:pStyle w:val="s1"/>
        <w:shd w:val="clear" w:color="auto" w:fill="FFFFFF"/>
        <w:jc w:val="both"/>
        <w:rPr>
          <w:color w:val="000000" w:themeColor="text1"/>
        </w:rPr>
      </w:pPr>
      <w:bookmarkStart w:id="144" w:name="_Toc348703272"/>
      <w:bookmarkStart w:id="145" w:name="_Toc348705931"/>
      <w:bookmarkEnd w:id="141"/>
      <w:r w:rsidRPr="00D5261D">
        <w:rPr>
          <w:color w:val="000000" w:themeColor="text1"/>
        </w:rPr>
        <w:t xml:space="preserve">3. На участках застройки в сложных грунтовых условиях (лессовые, </w:t>
      </w:r>
      <w:proofErr w:type="spellStart"/>
      <w:r w:rsidRPr="00D5261D">
        <w:rPr>
          <w:color w:val="000000" w:themeColor="text1"/>
        </w:rPr>
        <w:t>просадочные</w:t>
      </w:r>
      <w:proofErr w:type="spellEnd"/>
      <w:r w:rsidRPr="00D5261D">
        <w:rPr>
          <w:color w:val="000000" w:themeColor="text1"/>
        </w:rPr>
        <w:t xml:space="preserve">) необходимо предусматривать прокладку инженерных сетей, как правило, в тоннелях в соответствии со </w:t>
      </w:r>
      <w:hyperlink r:id="rId17" w:history="1">
        <w:r w:rsidRPr="00D5261D">
          <w:rPr>
            <w:rStyle w:val="a3"/>
            <w:bCs/>
            <w:color w:val="000000" w:themeColor="text1"/>
            <w:u w:val="none"/>
          </w:rPr>
          <w:t>СНиП 23-01</w:t>
        </w:r>
      </w:hyperlink>
      <w:r w:rsidRPr="00D5261D">
        <w:rPr>
          <w:color w:val="000000" w:themeColor="text1"/>
        </w:rPr>
        <w:t xml:space="preserve">; СП 31.13330; СП 32.13330 и </w:t>
      </w:r>
      <w:r w:rsidR="004E5ADB" w:rsidRPr="004E5ADB">
        <w:t>СП 124.13330.2012</w:t>
      </w:r>
      <w:bookmarkEnd w:id="144"/>
      <w:bookmarkEnd w:id="145"/>
      <w:r w:rsidR="004E5ADB">
        <w:t>.</w:t>
      </w:r>
    </w:p>
    <w:p w:rsidR="001A3B97" w:rsidRPr="004E5ADB" w:rsidRDefault="001A3B97" w:rsidP="004E5ADB">
      <w:pPr>
        <w:pStyle w:val="s1"/>
        <w:shd w:val="clear" w:color="auto" w:fill="FFFFFF"/>
        <w:spacing w:before="0" w:beforeAutospacing="0" w:after="120" w:afterAutospacing="0"/>
        <w:jc w:val="both"/>
        <w:rPr>
          <w:b/>
          <w:i/>
          <w:color w:val="000000" w:themeColor="text1"/>
          <w:sz w:val="18"/>
          <w:szCs w:val="18"/>
        </w:rPr>
      </w:pPr>
      <w:r w:rsidRPr="004E5ADB">
        <w:rPr>
          <w:b/>
          <w:i/>
          <w:color w:val="000000" w:themeColor="text1"/>
          <w:sz w:val="18"/>
          <w:szCs w:val="18"/>
        </w:rPr>
        <w:t>Примечание:</w:t>
      </w:r>
    </w:p>
    <w:p w:rsidR="001A3B97" w:rsidRPr="004E5ADB" w:rsidRDefault="001A3B97" w:rsidP="004E5ADB">
      <w:pPr>
        <w:pStyle w:val="s1"/>
        <w:shd w:val="clear" w:color="auto" w:fill="FFFFFF"/>
        <w:spacing w:before="0" w:beforeAutospacing="0" w:after="120" w:afterAutospacing="0"/>
        <w:jc w:val="both"/>
        <w:rPr>
          <w:color w:val="000000" w:themeColor="text1"/>
          <w:sz w:val="18"/>
          <w:szCs w:val="18"/>
        </w:rPr>
      </w:pPr>
      <w:r w:rsidRPr="004E5ADB">
        <w:rPr>
          <w:i/>
          <w:color w:val="000000" w:themeColor="text1"/>
          <w:sz w:val="18"/>
          <w:szCs w:val="18"/>
        </w:rPr>
        <w:t xml:space="preserve"> 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r w:rsidRPr="004E5ADB">
        <w:rPr>
          <w:color w:val="000000" w:themeColor="text1"/>
          <w:sz w:val="18"/>
          <w:szCs w:val="18"/>
        </w:rPr>
        <w:t>.</w:t>
      </w:r>
    </w:p>
    <w:p w:rsidR="001A3B97" w:rsidRPr="00D5261D" w:rsidRDefault="00AB4D8E" w:rsidP="004E5ADB">
      <w:pPr>
        <w:pStyle w:val="s1"/>
        <w:shd w:val="clear" w:color="auto" w:fill="FFFFFF"/>
        <w:jc w:val="both"/>
        <w:rPr>
          <w:color w:val="000000" w:themeColor="text1"/>
        </w:rPr>
      </w:pPr>
      <w:bookmarkStart w:id="146" w:name="_Toc348703273"/>
      <w:bookmarkStart w:id="147" w:name="_Toc348705932"/>
      <w:bookmarkStart w:id="148" w:name="sub_1235"/>
      <w:r>
        <w:rPr>
          <w:color w:val="000000" w:themeColor="text1"/>
        </w:rPr>
        <w:t>4</w:t>
      </w:r>
      <w:r w:rsidR="001A3B97" w:rsidRPr="00D5261D">
        <w:rPr>
          <w:color w:val="000000" w:themeColor="text1"/>
        </w:rPr>
        <w:t xml:space="preserve">. Минимальные расстояния от подземных (наземных с обвалованием) газопроводов до зданий и сооружений следует принимать в соответствии с </w:t>
      </w:r>
      <w:hyperlink r:id="rId18" w:history="1">
        <w:r w:rsidR="001A3B97" w:rsidRPr="00D5261D">
          <w:rPr>
            <w:rStyle w:val="a3"/>
            <w:bCs/>
            <w:color w:val="000000" w:themeColor="text1"/>
            <w:u w:val="none"/>
          </w:rPr>
          <w:t>СП 62.13330</w:t>
        </w:r>
      </w:hyperlink>
      <w:r w:rsidR="001A3B97" w:rsidRPr="00D5261D">
        <w:rPr>
          <w:color w:val="000000" w:themeColor="text1"/>
        </w:rPr>
        <w:t>.</w:t>
      </w:r>
      <w:bookmarkEnd w:id="146"/>
      <w:bookmarkEnd w:id="147"/>
      <w:r w:rsidR="001A3B97" w:rsidRPr="00D5261D">
        <w:rPr>
          <w:color w:val="000000" w:themeColor="text1"/>
        </w:rPr>
        <w:t xml:space="preserve"> </w:t>
      </w:r>
    </w:p>
    <w:p w:rsidR="00180D2E" w:rsidRDefault="00AB4D8E" w:rsidP="00180D2E">
      <w:pPr>
        <w:pStyle w:val="s1"/>
        <w:shd w:val="clear" w:color="auto" w:fill="FFFFFF"/>
        <w:jc w:val="both"/>
        <w:rPr>
          <w:color w:val="000000" w:themeColor="text1"/>
        </w:rPr>
      </w:pPr>
      <w:bookmarkStart w:id="149" w:name="_Toc348703274"/>
      <w:bookmarkStart w:id="150" w:name="_Toc348705933"/>
      <w:r>
        <w:rPr>
          <w:color w:val="000000" w:themeColor="text1"/>
        </w:rPr>
        <w:t>5</w:t>
      </w:r>
      <w:r w:rsidR="001A3B97" w:rsidRPr="00D5261D">
        <w:rPr>
          <w:color w:val="000000" w:themeColor="text1"/>
        </w:rPr>
        <w:t>. Расстояния по горизонтали (в свету) от ближайших подземных инженерных сетей до зданий и сооружений следует принимать по таблице 3.34.</w:t>
      </w:r>
      <w:bookmarkStart w:id="151" w:name="sub_1239"/>
      <w:bookmarkEnd w:id="149"/>
      <w:bookmarkEnd w:id="150"/>
      <w:bookmarkEnd w:id="148"/>
    </w:p>
    <w:p w:rsidR="00180D2E" w:rsidRDefault="00180D2E" w:rsidP="00180D2E">
      <w:pPr>
        <w:pStyle w:val="s1"/>
        <w:shd w:val="clear" w:color="auto" w:fill="FFFFFF"/>
        <w:jc w:val="both"/>
        <w:rPr>
          <w:color w:val="000000" w:themeColor="text1"/>
        </w:rPr>
      </w:pPr>
    </w:p>
    <w:p w:rsidR="001A3B97" w:rsidRPr="00180D2E" w:rsidRDefault="001A3B97" w:rsidP="00180D2E">
      <w:pPr>
        <w:pStyle w:val="s1"/>
        <w:shd w:val="clear" w:color="auto" w:fill="FFFFFF"/>
        <w:jc w:val="both"/>
        <w:rPr>
          <w:color w:val="000000" w:themeColor="text1"/>
        </w:rPr>
      </w:pPr>
      <w:r w:rsidRPr="00D5261D">
        <w:rPr>
          <w:bCs/>
          <w:color w:val="000000" w:themeColor="text1"/>
        </w:rPr>
        <w:t>Таблица 3.34</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075"/>
        <w:gridCol w:w="1093"/>
        <w:gridCol w:w="851"/>
        <w:gridCol w:w="851"/>
        <w:gridCol w:w="1054"/>
        <w:gridCol w:w="860"/>
        <w:gridCol w:w="1103"/>
        <w:gridCol w:w="393"/>
        <w:gridCol w:w="575"/>
      </w:tblGrid>
      <w:tr w:rsidR="00D5261D" w:rsidRPr="00AB4D8E" w:rsidTr="00AB4D8E">
        <w:trPr>
          <w:trHeight w:val="251"/>
        </w:trPr>
        <w:tc>
          <w:tcPr>
            <w:tcW w:w="894" w:type="pct"/>
            <w:vMerge w:val="restar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Инженерные сети</w:t>
            </w:r>
          </w:p>
        </w:tc>
        <w:tc>
          <w:tcPr>
            <w:tcW w:w="4106" w:type="pct"/>
            <w:gridSpan w:val="9"/>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Расстояние, м, по горизонтали (в свету) от подземных сетей до</w:t>
            </w:r>
          </w:p>
        </w:tc>
      </w:tr>
      <w:tr w:rsidR="00D5261D" w:rsidRPr="00AB4D8E" w:rsidTr="00AB4D8E">
        <w:trPr>
          <w:trHeight w:val="126"/>
        </w:trPr>
        <w:tc>
          <w:tcPr>
            <w:tcW w:w="894" w:type="pct"/>
            <w:vMerge/>
          </w:tcPr>
          <w:p w:rsidR="001A3B97" w:rsidRPr="00AB4D8E" w:rsidRDefault="001A3B97" w:rsidP="006717D8">
            <w:pPr>
              <w:pStyle w:val="s1"/>
              <w:shd w:val="clear" w:color="auto" w:fill="FFFFFF"/>
              <w:rPr>
                <w:color w:val="000000" w:themeColor="text1"/>
                <w:sz w:val="16"/>
                <w:szCs w:val="16"/>
              </w:rPr>
            </w:pPr>
          </w:p>
        </w:tc>
        <w:tc>
          <w:tcPr>
            <w:tcW w:w="561" w:type="pct"/>
            <w:vMerge w:val="restar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фундаментов зданий и</w:t>
            </w:r>
          </w:p>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сооружений</w:t>
            </w:r>
          </w:p>
        </w:tc>
        <w:tc>
          <w:tcPr>
            <w:tcW w:w="571" w:type="pct"/>
            <w:vMerge w:val="restar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фундаментов</w:t>
            </w:r>
          </w:p>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ограждении предприятий, эстакад, опор контактной сети и связи, железных дорог</w:t>
            </w:r>
          </w:p>
        </w:tc>
        <w:tc>
          <w:tcPr>
            <w:tcW w:w="889" w:type="pct"/>
            <w:gridSpan w:val="2"/>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оси крайнего пути</w:t>
            </w:r>
          </w:p>
        </w:tc>
        <w:tc>
          <w:tcPr>
            <w:tcW w:w="550" w:type="pct"/>
            <w:vMerge w:val="restar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бортового камня улицы, дорог</w:t>
            </w:r>
          </w:p>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и (кромки проезжей части, укрепленной полосы обочины)</w:t>
            </w:r>
          </w:p>
        </w:tc>
        <w:tc>
          <w:tcPr>
            <w:tcW w:w="449" w:type="pct"/>
            <w:vMerge w:val="restar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наружной бровки кювета или</w:t>
            </w:r>
          </w:p>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подошвы насыпи дороги</w:t>
            </w:r>
          </w:p>
        </w:tc>
        <w:tc>
          <w:tcPr>
            <w:tcW w:w="1085" w:type="pct"/>
            <w:gridSpan w:val="3"/>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фундаментов опор воздушных линий электропередачи напряжением</w:t>
            </w:r>
          </w:p>
        </w:tc>
      </w:tr>
      <w:tr w:rsidR="00AB4D8E" w:rsidRPr="00AB4D8E" w:rsidTr="00AB4D8E">
        <w:trPr>
          <w:trHeight w:val="126"/>
        </w:trPr>
        <w:tc>
          <w:tcPr>
            <w:tcW w:w="894" w:type="pct"/>
            <w:vMerge/>
          </w:tcPr>
          <w:p w:rsidR="001A3B97" w:rsidRPr="00AB4D8E" w:rsidRDefault="001A3B97" w:rsidP="006717D8">
            <w:pPr>
              <w:pStyle w:val="s1"/>
              <w:shd w:val="clear" w:color="auto" w:fill="FFFFFF"/>
              <w:rPr>
                <w:color w:val="000000" w:themeColor="text1"/>
                <w:sz w:val="16"/>
                <w:szCs w:val="16"/>
              </w:rPr>
            </w:pPr>
          </w:p>
        </w:tc>
        <w:tc>
          <w:tcPr>
            <w:tcW w:w="561" w:type="pct"/>
            <w:vMerge/>
          </w:tcPr>
          <w:p w:rsidR="001A3B97" w:rsidRPr="00AB4D8E" w:rsidRDefault="001A3B97" w:rsidP="006717D8">
            <w:pPr>
              <w:pStyle w:val="s1"/>
              <w:shd w:val="clear" w:color="auto" w:fill="FFFFFF"/>
              <w:rPr>
                <w:color w:val="000000" w:themeColor="text1"/>
                <w:sz w:val="16"/>
                <w:szCs w:val="16"/>
              </w:rPr>
            </w:pPr>
          </w:p>
        </w:tc>
        <w:tc>
          <w:tcPr>
            <w:tcW w:w="571" w:type="pct"/>
            <w:vMerge/>
          </w:tcPr>
          <w:p w:rsidR="001A3B97" w:rsidRPr="00AB4D8E" w:rsidRDefault="001A3B97" w:rsidP="006717D8">
            <w:pPr>
              <w:pStyle w:val="s1"/>
              <w:shd w:val="clear" w:color="auto" w:fill="FFFFFF"/>
              <w:rPr>
                <w:color w:val="000000" w:themeColor="text1"/>
                <w:sz w:val="16"/>
                <w:szCs w:val="16"/>
              </w:rPr>
            </w:pPr>
          </w:p>
        </w:tc>
        <w:tc>
          <w:tcPr>
            <w:tcW w:w="445"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железных дорог колеи 1520 мм, но не менее глубины траншей до подошвы насыпи и бровки выемки</w:t>
            </w:r>
          </w:p>
        </w:tc>
        <w:tc>
          <w:tcPr>
            <w:tcW w:w="445"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железных дорог колеи 750 мм и трамвая</w:t>
            </w:r>
          </w:p>
        </w:tc>
        <w:tc>
          <w:tcPr>
            <w:tcW w:w="550" w:type="pct"/>
            <w:vMerge/>
          </w:tcPr>
          <w:p w:rsidR="001A3B97" w:rsidRPr="00AB4D8E" w:rsidRDefault="001A3B97" w:rsidP="006717D8">
            <w:pPr>
              <w:pStyle w:val="s1"/>
              <w:shd w:val="clear" w:color="auto" w:fill="FFFFFF"/>
              <w:rPr>
                <w:color w:val="000000" w:themeColor="text1"/>
                <w:sz w:val="16"/>
                <w:szCs w:val="16"/>
              </w:rPr>
            </w:pPr>
          </w:p>
        </w:tc>
        <w:tc>
          <w:tcPr>
            <w:tcW w:w="449" w:type="pct"/>
            <w:vMerge/>
          </w:tcPr>
          <w:p w:rsidR="001A3B97" w:rsidRPr="00AB4D8E" w:rsidRDefault="001A3B97" w:rsidP="006717D8">
            <w:pPr>
              <w:pStyle w:val="s1"/>
              <w:shd w:val="clear" w:color="auto" w:fill="FFFFFF"/>
              <w:rPr>
                <w:color w:val="000000" w:themeColor="text1"/>
                <w:sz w:val="16"/>
                <w:szCs w:val="16"/>
              </w:rPr>
            </w:pPr>
          </w:p>
        </w:tc>
        <w:tc>
          <w:tcPr>
            <w:tcW w:w="575"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до 1 </w:t>
            </w:r>
            <w:proofErr w:type="spellStart"/>
            <w:r w:rsidRPr="00AB4D8E">
              <w:rPr>
                <w:color w:val="000000" w:themeColor="text1"/>
                <w:sz w:val="16"/>
                <w:szCs w:val="16"/>
              </w:rPr>
              <w:t>кВ</w:t>
            </w:r>
            <w:proofErr w:type="spellEnd"/>
            <w:r w:rsidRPr="00AB4D8E">
              <w:rPr>
                <w:color w:val="000000" w:themeColor="text1"/>
                <w:sz w:val="16"/>
                <w:szCs w:val="16"/>
              </w:rPr>
              <w:t xml:space="preserve"> наружного освещения, контактной сети трамваев и троллейбусов</w:t>
            </w:r>
          </w:p>
        </w:tc>
        <w:tc>
          <w:tcPr>
            <w:tcW w:w="208"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св. 1 до 35 </w:t>
            </w:r>
            <w:proofErr w:type="spellStart"/>
            <w:r w:rsidRPr="00AB4D8E">
              <w:rPr>
                <w:color w:val="000000" w:themeColor="text1"/>
                <w:sz w:val="16"/>
                <w:szCs w:val="16"/>
              </w:rPr>
              <w:t>кВ</w:t>
            </w:r>
            <w:proofErr w:type="spellEnd"/>
          </w:p>
        </w:tc>
        <w:tc>
          <w:tcPr>
            <w:tcW w:w="301"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св. 35 до 110 </w:t>
            </w:r>
            <w:proofErr w:type="spellStart"/>
            <w:r w:rsidRPr="00AB4D8E">
              <w:rPr>
                <w:color w:val="000000" w:themeColor="text1"/>
                <w:sz w:val="16"/>
                <w:szCs w:val="16"/>
              </w:rPr>
              <w:t>кВ</w:t>
            </w:r>
            <w:proofErr w:type="spellEnd"/>
            <w:r w:rsidRPr="00AB4D8E">
              <w:rPr>
                <w:color w:val="000000" w:themeColor="text1"/>
                <w:sz w:val="16"/>
                <w:szCs w:val="16"/>
              </w:rPr>
              <w:t xml:space="preserve"> и выше</w:t>
            </w:r>
          </w:p>
        </w:tc>
      </w:tr>
      <w:tr w:rsidR="00AB4D8E" w:rsidRPr="00AB4D8E" w:rsidTr="00AB4D8E">
        <w:trPr>
          <w:trHeight w:val="1019"/>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Водопровод и напорная канализация</w:t>
            </w:r>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5</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4</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2,8</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r>
      <w:tr w:rsidR="00AB4D8E" w:rsidRPr="00AB4D8E" w:rsidTr="00AB4D8E">
        <w:trPr>
          <w:trHeight w:val="1284"/>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Самотечная канализация (бытовая и дождевая)</w:t>
            </w:r>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4</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2,8</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r>
      <w:tr w:rsidR="00AB4D8E" w:rsidRPr="00AB4D8E" w:rsidTr="00AB4D8E">
        <w:trPr>
          <w:trHeight w:val="251"/>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Дренаж</w:t>
            </w:r>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4</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2,8</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r>
      <w:tr w:rsidR="00AB4D8E" w:rsidRPr="00AB4D8E" w:rsidTr="00AB4D8E">
        <w:trPr>
          <w:trHeight w:val="767"/>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Сопутствующий дренаж</w:t>
            </w:r>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0,4</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0,4</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0,4</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0,4</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r>
      <w:tr w:rsidR="00AB4D8E" w:rsidRPr="00AB4D8E" w:rsidTr="00AB4D8E">
        <w:trPr>
          <w:trHeight w:val="515"/>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Тепловые сети:</w:t>
            </w:r>
          </w:p>
        </w:tc>
        <w:tc>
          <w:tcPr>
            <w:tcW w:w="561" w:type="pct"/>
            <w:vAlign w:val="center"/>
          </w:tcPr>
          <w:p w:rsidR="001A3B97" w:rsidRPr="00AB4D8E" w:rsidRDefault="001A3B97" w:rsidP="006717D8">
            <w:pPr>
              <w:pStyle w:val="s1"/>
              <w:shd w:val="clear" w:color="auto" w:fill="FFFFFF"/>
              <w:rPr>
                <w:color w:val="000000" w:themeColor="text1"/>
                <w:sz w:val="16"/>
                <w:szCs w:val="16"/>
              </w:rPr>
            </w:pPr>
          </w:p>
        </w:tc>
        <w:tc>
          <w:tcPr>
            <w:tcW w:w="571" w:type="pct"/>
            <w:vAlign w:val="center"/>
          </w:tcPr>
          <w:p w:rsidR="001A3B97" w:rsidRPr="00AB4D8E" w:rsidRDefault="001A3B97" w:rsidP="006717D8">
            <w:pPr>
              <w:pStyle w:val="s1"/>
              <w:shd w:val="clear" w:color="auto" w:fill="FFFFFF"/>
              <w:rPr>
                <w:color w:val="000000" w:themeColor="text1"/>
                <w:sz w:val="16"/>
                <w:szCs w:val="16"/>
              </w:rPr>
            </w:pPr>
          </w:p>
        </w:tc>
        <w:tc>
          <w:tcPr>
            <w:tcW w:w="445" w:type="pct"/>
            <w:vAlign w:val="center"/>
          </w:tcPr>
          <w:p w:rsidR="001A3B97" w:rsidRPr="00AB4D8E" w:rsidRDefault="001A3B97" w:rsidP="006717D8">
            <w:pPr>
              <w:pStyle w:val="s1"/>
              <w:shd w:val="clear" w:color="auto" w:fill="FFFFFF"/>
              <w:rPr>
                <w:color w:val="000000" w:themeColor="text1"/>
                <w:sz w:val="16"/>
                <w:szCs w:val="16"/>
              </w:rPr>
            </w:pPr>
          </w:p>
        </w:tc>
        <w:tc>
          <w:tcPr>
            <w:tcW w:w="445" w:type="pct"/>
            <w:vAlign w:val="center"/>
          </w:tcPr>
          <w:p w:rsidR="001A3B97" w:rsidRPr="00AB4D8E" w:rsidRDefault="001A3B97" w:rsidP="006717D8">
            <w:pPr>
              <w:pStyle w:val="s1"/>
              <w:shd w:val="clear" w:color="auto" w:fill="FFFFFF"/>
              <w:rPr>
                <w:color w:val="000000" w:themeColor="text1"/>
                <w:sz w:val="16"/>
                <w:szCs w:val="16"/>
              </w:rPr>
            </w:pPr>
          </w:p>
        </w:tc>
        <w:tc>
          <w:tcPr>
            <w:tcW w:w="550" w:type="pct"/>
            <w:vAlign w:val="center"/>
          </w:tcPr>
          <w:p w:rsidR="001A3B97" w:rsidRPr="00AB4D8E" w:rsidRDefault="001A3B97" w:rsidP="006717D8">
            <w:pPr>
              <w:pStyle w:val="s1"/>
              <w:shd w:val="clear" w:color="auto" w:fill="FFFFFF"/>
              <w:rPr>
                <w:color w:val="000000" w:themeColor="text1"/>
                <w:sz w:val="16"/>
                <w:szCs w:val="16"/>
              </w:rPr>
            </w:pPr>
          </w:p>
        </w:tc>
        <w:tc>
          <w:tcPr>
            <w:tcW w:w="449" w:type="pct"/>
            <w:vAlign w:val="center"/>
          </w:tcPr>
          <w:p w:rsidR="001A3B97" w:rsidRPr="00AB4D8E" w:rsidRDefault="001A3B97" w:rsidP="006717D8">
            <w:pPr>
              <w:pStyle w:val="s1"/>
              <w:shd w:val="clear" w:color="auto" w:fill="FFFFFF"/>
              <w:rPr>
                <w:color w:val="000000" w:themeColor="text1"/>
                <w:sz w:val="16"/>
                <w:szCs w:val="16"/>
              </w:rPr>
            </w:pPr>
          </w:p>
        </w:tc>
        <w:tc>
          <w:tcPr>
            <w:tcW w:w="575" w:type="pct"/>
            <w:vAlign w:val="center"/>
          </w:tcPr>
          <w:p w:rsidR="001A3B97" w:rsidRPr="00AB4D8E" w:rsidRDefault="001A3B97" w:rsidP="006717D8">
            <w:pPr>
              <w:pStyle w:val="s1"/>
              <w:shd w:val="clear" w:color="auto" w:fill="FFFFFF"/>
              <w:rPr>
                <w:color w:val="000000" w:themeColor="text1"/>
                <w:sz w:val="16"/>
                <w:szCs w:val="16"/>
              </w:rPr>
            </w:pPr>
          </w:p>
        </w:tc>
        <w:tc>
          <w:tcPr>
            <w:tcW w:w="208" w:type="pct"/>
            <w:vAlign w:val="center"/>
          </w:tcPr>
          <w:p w:rsidR="001A3B97" w:rsidRPr="00AB4D8E" w:rsidRDefault="001A3B97" w:rsidP="006717D8">
            <w:pPr>
              <w:pStyle w:val="s1"/>
              <w:shd w:val="clear" w:color="auto" w:fill="FFFFFF"/>
              <w:rPr>
                <w:color w:val="000000" w:themeColor="text1"/>
                <w:sz w:val="16"/>
                <w:szCs w:val="16"/>
              </w:rPr>
            </w:pPr>
          </w:p>
        </w:tc>
        <w:tc>
          <w:tcPr>
            <w:tcW w:w="301" w:type="pct"/>
            <w:vAlign w:val="center"/>
          </w:tcPr>
          <w:p w:rsidR="001A3B97" w:rsidRPr="00AB4D8E" w:rsidRDefault="001A3B97" w:rsidP="006717D8">
            <w:pPr>
              <w:pStyle w:val="s1"/>
              <w:shd w:val="clear" w:color="auto" w:fill="FFFFFF"/>
              <w:rPr>
                <w:color w:val="000000" w:themeColor="text1"/>
                <w:sz w:val="16"/>
                <w:szCs w:val="16"/>
              </w:rPr>
            </w:pPr>
          </w:p>
        </w:tc>
      </w:tr>
      <w:tr w:rsidR="00AB4D8E" w:rsidRPr="00AB4D8E" w:rsidTr="00AB4D8E">
        <w:trPr>
          <w:trHeight w:val="1271"/>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от наружной стенки канала, тоннеля</w:t>
            </w:r>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 (см. прим. 3)</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4</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2,8</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r>
      <w:tr w:rsidR="00AB4D8E" w:rsidRPr="00AB4D8E" w:rsidTr="00AB4D8E">
        <w:trPr>
          <w:trHeight w:val="1284"/>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от оболочки </w:t>
            </w:r>
            <w:proofErr w:type="spellStart"/>
            <w:r w:rsidRPr="00AB4D8E">
              <w:rPr>
                <w:color w:val="000000" w:themeColor="text1"/>
                <w:sz w:val="16"/>
                <w:szCs w:val="16"/>
              </w:rPr>
              <w:t>бесканальной</w:t>
            </w:r>
            <w:proofErr w:type="spellEnd"/>
            <w:r w:rsidRPr="00AB4D8E">
              <w:rPr>
                <w:color w:val="000000" w:themeColor="text1"/>
                <w:sz w:val="16"/>
                <w:szCs w:val="16"/>
              </w:rPr>
              <w:t xml:space="preserve"> прокладки</w:t>
            </w:r>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5</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4</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2,8</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r>
      <w:tr w:rsidR="00AB4D8E" w:rsidRPr="00AB4D8E" w:rsidTr="00AB4D8E">
        <w:trPr>
          <w:trHeight w:val="1548"/>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Кабели силовые всех напряжений и кабели связи</w:t>
            </w:r>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0,6</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3,2</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2,8</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5*</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10*</w:t>
            </w:r>
          </w:p>
        </w:tc>
      </w:tr>
      <w:tr w:rsidR="00AB4D8E" w:rsidRPr="00AB4D8E" w:rsidTr="00AB4D8E">
        <w:trPr>
          <w:trHeight w:val="767"/>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Каналы, коммуникационные тоннели</w:t>
            </w:r>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4</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2,8</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r>
      <w:tr w:rsidR="00AB4D8E" w:rsidRPr="00AB4D8E" w:rsidTr="00AB4D8E">
        <w:trPr>
          <w:trHeight w:val="767"/>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Наружные </w:t>
            </w:r>
            <w:proofErr w:type="spellStart"/>
            <w:r w:rsidRPr="00AB4D8E">
              <w:rPr>
                <w:color w:val="000000" w:themeColor="text1"/>
                <w:sz w:val="16"/>
                <w:szCs w:val="16"/>
              </w:rPr>
              <w:t>пневмомусоропроводы</w:t>
            </w:r>
            <w:proofErr w:type="spellEnd"/>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3,8</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2,8</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5</w:t>
            </w:r>
          </w:p>
        </w:tc>
      </w:tr>
    </w:tbl>
    <w:p w:rsidR="001A3B97" w:rsidRPr="004E5ADB" w:rsidRDefault="001A3B97" w:rsidP="004E5ADB">
      <w:pPr>
        <w:pStyle w:val="s1"/>
        <w:shd w:val="clear" w:color="auto" w:fill="FFFFFF"/>
        <w:spacing w:before="0" w:beforeAutospacing="0" w:after="120" w:afterAutospacing="0"/>
        <w:jc w:val="both"/>
        <w:rPr>
          <w:i/>
          <w:color w:val="000000" w:themeColor="text1"/>
          <w:sz w:val="18"/>
          <w:szCs w:val="18"/>
        </w:rPr>
      </w:pPr>
      <w:r w:rsidRPr="004E5ADB">
        <w:rPr>
          <w:i/>
          <w:color w:val="000000" w:themeColor="text1"/>
          <w:sz w:val="18"/>
          <w:szCs w:val="18"/>
        </w:rPr>
        <w:t>* Относится только к расстояниям от силовых кабелей.</w:t>
      </w:r>
    </w:p>
    <w:p w:rsidR="001A3B97" w:rsidRPr="004E5ADB" w:rsidRDefault="001A3B97" w:rsidP="004E5ADB">
      <w:pPr>
        <w:pStyle w:val="s1"/>
        <w:shd w:val="clear" w:color="auto" w:fill="FFFFFF"/>
        <w:spacing w:before="0" w:beforeAutospacing="0" w:after="120" w:afterAutospacing="0"/>
        <w:jc w:val="both"/>
        <w:rPr>
          <w:b/>
          <w:i/>
          <w:color w:val="000000" w:themeColor="text1"/>
          <w:sz w:val="18"/>
          <w:szCs w:val="18"/>
        </w:rPr>
      </w:pPr>
      <w:r w:rsidRPr="004E5ADB">
        <w:rPr>
          <w:b/>
          <w:i/>
          <w:color w:val="000000" w:themeColor="text1"/>
          <w:sz w:val="18"/>
          <w:szCs w:val="18"/>
        </w:rPr>
        <w:t xml:space="preserve">Примечания*: </w:t>
      </w:r>
    </w:p>
    <w:p w:rsidR="001A3B97" w:rsidRPr="004E5ADB" w:rsidRDefault="001A3B97" w:rsidP="004E5ADB">
      <w:pPr>
        <w:pStyle w:val="s1"/>
        <w:shd w:val="clear" w:color="auto" w:fill="FFFFFF"/>
        <w:spacing w:before="0" w:beforeAutospacing="0" w:after="120" w:afterAutospacing="0"/>
        <w:jc w:val="both"/>
        <w:rPr>
          <w:i/>
          <w:color w:val="000000" w:themeColor="text1"/>
          <w:sz w:val="18"/>
          <w:szCs w:val="18"/>
        </w:rPr>
      </w:pPr>
      <w:r w:rsidRPr="004E5ADB">
        <w:rPr>
          <w:i/>
          <w:color w:val="000000" w:themeColor="text1"/>
          <w:sz w:val="18"/>
          <w:szCs w:val="18"/>
        </w:rPr>
        <w:t>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w:t>
      </w:r>
      <w:r w:rsidRPr="004E5ADB">
        <w:rPr>
          <w:i/>
          <w:iCs/>
          <w:color w:val="000000" w:themeColor="text1"/>
          <w:sz w:val="18"/>
          <w:szCs w:val="18"/>
        </w:rPr>
        <w:t> </w:t>
      </w:r>
      <w:r w:rsidRPr="004E5ADB">
        <w:rPr>
          <w:i/>
          <w:color w:val="000000" w:themeColor="text1"/>
          <w:sz w:val="18"/>
          <w:szCs w:val="18"/>
        </w:rPr>
        <w:t>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1A3B97" w:rsidRPr="004E5ADB" w:rsidRDefault="001A3B97" w:rsidP="004E5ADB">
      <w:pPr>
        <w:pStyle w:val="s1"/>
        <w:shd w:val="clear" w:color="auto" w:fill="FFFFFF"/>
        <w:spacing w:before="0" w:beforeAutospacing="0" w:after="120" w:afterAutospacing="0"/>
        <w:jc w:val="both"/>
        <w:rPr>
          <w:i/>
          <w:color w:val="000000" w:themeColor="text1"/>
          <w:sz w:val="18"/>
          <w:szCs w:val="18"/>
        </w:rPr>
      </w:pPr>
      <w:r w:rsidRPr="004E5ADB">
        <w:rPr>
          <w:i/>
          <w:color w:val="000000" w:themeColor="text1"/>
          <w:sz w:val="18"/>
          <w:szCs w:val="18"/>
        </w:rPr>
        <w:t xml:space="preserve">2. Расстояния от тепловых сетей при </w:t>
      </w:r>
      <w:proofErr w:type="spellStart"/>
      <w:r w:rsidRPr="004E5ADB">
        <w:rPr>
          <w:i/>
          <w:color w:val="000000" w:themeColor="text1"/>
          <w:sz w:val="18"/>
          <w:szCs w:val="18"/>
        </w:rPr>
        <w:t>бесканальной</w:t>
      </w:r>
      <w:proofErr w:type="spellEnd"/>
      <w:r w:rsidRPr="004E5ADB">
        <w:rPr>
          <w:i/>
          <w:color w:val="000000" w:themeColor="text1"/>
          <w:sz w:val="18"/>
          <w:szCs w:val="18"/>
        </w:rPr>
        <w:t xml:space="preserve"> прокладке до зданий и сооружений следует принимать как для водопровода.</w:t>
      </w:r>
    </w:p>
    <w:p w:rsidR="001A3B97" w:rsidRPr="004E5ADB" w:rsidRDefault="001A3B97" w:rsidP="004E5ADB">
      <w:pPr>
        <w:pStyle w:val="s1"/>
        <w:shd w:val="clear" w:color="auto" w:fill="FFFFFF"/>
        <w:spacing w:before="0" w:beforeAutospacing="0" w:after="120" w:afterAutospacing="0"/>
        <w:jc w:val="both"/>
        <w:rPr>
          <w:i/>
          <w:color w:val="000000" w:themeColor="text1"/>
          <w:sz w:val="18"/>
          <w:szCs w:val="18"/>
        </w:rPr>
      </w:pPr>
      <w:r w:rsidRPr="004E5ADB">
        <w:rPr>
          <w:i/>
          <w:color w:val="000000" w:themeColor="text1"/>
          <w:sz w:val="18"/>
          <w:szCs w:val="18"/>
        </w:rPr>
        <w:t xml:space="preserve">3. Расстояния от силовых кабелей напряжением 110 — 220 </w:t>
      </w:r>
      <w:proofErr w:type="spellStart"/>
      <w:r w:rsidRPr="004E5ADB">
        <w:rPr>
          <w:i/>
          <w:color w:val="000000" w:themeColor="text1"/>
          <w:sz w:val="18"/>
          <w:szCs w:val="18"/>
        </w:rPr>
        <w:t>кВ</w:t>
      </w:r>
      <w:proofErr w:type="spellEnd"/>
      <w:r w:rsidRPr="004E5ADB">
        <w:rPr>
          <w:i/>
          <w:color w:val="000000" w:themeColor="text1"/>
          <w:sz w:val="18"/>
          <w:szCs w:val="18"/>
        </w:rPr>
        <w:t xml:space="preserve"> до фундаментов ограждений предприятий, эстакад, опор контактной сети и линий связи следует принимать 1,5 м.</w:t>
      </w:r>
    </w:p>
    <w:p w:rsidR="001A3B97" w:rsidRPr="004E5ADB" w:rsidRDefault="001A3B97" w:rsidP="004E5ADB">
      <w:pPr>
        <w:pStyle w:val="s1"/>
        <w:shd w:val="clear" w:color="auto" w:fill="FFFFFF"/>
        <w:spacing w:before="0" w:beforeAutospacing="0" w:after="120" w:afterAutospacing="0"/>
        <w:jc w:val="both"/>
        <w:rPr>
          <w:i/>
          <w:color w:val="000000" w:themeColor="text1"/>
          <w:sz w:val="18"/>
          <w:szCs w:val="18"/>
        </w:rPr>
      </w:pPr>
      <w:r w:rsidRPr="004E5ADB">
        <w:rPr>
          <w:i/>
          <w:color w:val="000000" w:themeColor="text1"/>
          <w:sz w:val="18"/>
          <w:szCs w:val="18"/>
        </w:rPr>
        <w:t>4*. Расстояния по горизонтали от обделок подземных сооружений метрополитена из чугунных тюбингов, а также из железобетона или бетона с оклеечной гидроизоляцией, расположенных на глубине менее 20 м (от верха обделки до поверхности земли), следует принимать до сетей канализации, водопровода, тепловых сетей — 5м; от обделок</w:t>
      </w:r>
      <w:r w:rsidRPr="004E5ADB">
        <w:rPr>
          <w:b/>
          <w:bCs/>
          <w:i/>
          <w:color w:val="000000" w:themeColor="text1"/>
          <w:sz w:val="18"/>
          <w:szCs w:val="18"/>
        </w:rPr>
        <w:t> </w:t>
      </w:r>
      <w:r w:rsidRPr="004E5ADB">
        <w:rPr>
          <w:i/>
          <w:color w:val="000000" w:themeColor="text1"/>
          <w:sz w:val="18"/>
          <w:szCs w:val="18"/>
        </w:rPr>
        <w:t xml:space="preserve">без оклеечной гидроизоляции до сетей канализации — 6 м, для остальных </w:t>
      </w:r>
      <w:proofErr w:type="spellStart"/>
      <w:r w:rsidRPr="004E5ADB">
        <w:rPr>
          <w:i/>
          <w:color w:val="000000" w:themeColor="text1"/>
          <w:sz w:val="18"/>
          <w:szCs w:val="18"/>
        </w:rPr>
        <w:t>водонесущих</w:t>
      </w:r>
      <w:proofErr w:type="spellEnd"/>
      <w:r w:rsidRPr="004E5ADB">
        <w:rPr>
          <w:i/>
          <w:color w:val="000000" w:themeColor="text1"/>
          <w:sz w:val="18"/>
          <w:szCs w:val="18"/>
        </w:rPr>
        <w:t xml:space="preserve"> сетей — 8 м; расстояние от обделок до кабелей принимать: напряжением до 10 </w:t>
      </w:r>
      <w:proofErr w:type="spellStart"/>
      <w:r w:rsidRPr="004E5ADB">
        <w:rPr>
          <w:i/>
          <w:color w:val="000000" w:themeColor="text1"/>
          <w:sz w:val="18"/>
          <w:szCs w:val="18"/>
        </w:rPr>
        <w:t>кВ</w:t>
      </w:r>
      <w:proofErr w:type="spellEnd"/>
      <w:r w:rsidRPr="004E5ADB">
        <w:rPr>
          <w:i/>
          <w:color w:val="000000" w:themeColor="text1"/>
          <w:sz w:val="18"/>
          <w:szCs w:val="18"/>
        </w:rPr>
        <w:t xml:space="preserve"> — 1 м, до 35 </w:t>
      </w:r>
      <w:proofErr w:type="spellStart"/>
      <w:r w:rsidRPr="004E5ADB">
        <w:rPr>
          <w:i/>
          <w:color w:val="000000" w:themeColor="text1"/>
          <w:sz w:val="18"/>
          <w:szCs w:val="18"/>
        </w:rPr>
        <w:t>кВ</w:t>
      </w:r>
      <w:proofErr w:type="spellEnd"/>
      <w:r w:rsidRPr="004E5ADB">
        <w:rPr>
          <w:i/>
          <w:color w:val="000000" w:themeColor="text1"/>
          <w:sz w:val="18"/>
          <w:szCs w:val="18"/>
        </w:rPr>
        <w:t xml:space="preserve"> — 3м.</w:t>
      </w:r>
    </w:p>
    <w:p w:rsidR="001A3B97" w:rsidRPr="004E5ADB" w:rsidRDefault="001A3B97" w:rsidP="004E5ADB">
      <w:pPr>
        <w:pStyle w:val="s1"/>
        <w:shd w:val="clear" w:color="auto" w:fill="FFFFFF"/>
        <w:spacing w:before="0" w:beforeAutospacing="0" w:after="120" w:afterAutospacing="0"/>
        <w:jc w:val="both"/>
        <w:rPr>
          <w:i/>
          <w:color w:val="000000" w:themeColor="text1"/>
          <w:sz w:val="18"/>
          <w:szCs w:val="18"/>
        </w:rPr>
      </w:pPr>
      <w:r w:rsidRPr="004E5ADB">
        <w:rPr>
          <w:i/>
          <w:color w:val="000000" w:themeColor="text1"/>
          <w:sz w:val="18"/>
          <w:szCs w:val="18"/>
        </w:rPr>
        <w:t xml:space="preserve">6. В орошаемых районах при </w:t>
      </w:r>
      <w:proofErr w:type="spellStart"/>
      <w:r w:rsidRPr="004E5ADB">
        <w:rPr>
          <w:i/>
          <w:color w:val="000000" w:themeColor="text1"/>
          <w:sz w:val="18"/>
          <w:szCs w:val="18"/>
        </w:rPr>
        <w:t>непросадочных</w:t>
      </w:r>
      <w:proofErr w:type="spellEnd"/>
      <w:r w:rsidRPr="004E5ADB">
        <w:rPr>
          <w:i/>
          <w:color w:val="000000" w:themeColor="text1"/>
          <w:sz w:val="18"/>
          <w:szCs w:val="18"/>
        </w:rPr>
        <w:t xml:space="preserve">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(6 кгс/см</w:t>
      </w:r>
      <w:r w:rsidRPr="004E5ADB">
        <w:rPr>
          <w:i/>
          <w:color w:val="000000" w:themeColor="text1"/>
          <w:sz w:val="18"/>
          <w:szCs w:val="18"/>
          <w:vertAlign w:val="superscript"/>
        </w:rPr>
        <w:t>2</w:t>
      </w:r>
      <w:r w:rsidRPr="004E5ADB">
        <w:rPr>
          <w:i/>
          <w:color w:val="000000" w:themeColor="text1"/>
          <w:sz w:val="18"/>
          <w:szCs w:val="18"/>
        </w:rPr>
        <w:t>), теплопроводов, хозяйственно-бытовой и дождевой канализации; 1,5 — от силовых кабелей и кабелей связи; расстояние от оросительных каналов уличной сети до фундаментов зданий и сооружений — 5 м.</w:t>
      </w:r>
    </w:p>
    <w:p w:rsidR="00180D2E" w:rsidRDefault="00180D2E" w:rsidP="004E5ADB">
      <w:pPr>
        <w:pStyle w:val="s1"/>
        <w:shd w:val="clear" w:color="auto" w:fill="FFFFFF"/>
        <w:jc w:val="both"/>
        <w:rPr>
          <w:color w:val="000000" w:themeColor="text1"/>
        </w:rPr>
      </w:pPr>
      <w:bookmarkStart w:id="152" w:name="_Toc348703275"/>
      <w:bookmarkStart w:id="153" w:name="_Toc348705934"/>
    </w:p>
    <w:p w:rsidR="001A3B97" w:rsidRPr="00D5261D" w:rsidRDefault="00AB4D8E" w:rsidP="004E5ADB">
      <w:pPr>
        <w:pStyle w:val="s1"/>
        <w:shd w:val="clear" w:color="auto" w:fill="FFFFFF"/>
        <w:jc w:val="both"/>
        <w:rPr>
          <w:color w:val="000000" w:themeColor="text1"/>
        </w:rPr>
      </w:pPr>
      <w:r>
        <w:rPr>
          <w:color w:val="000000" w:themeColor="text1"/>
        </w:rPr>
        <w:t>6</w:t>
      </w:r>
      <w:r w:rsidR="001A3B97" w:rsidRPr="00D5261D">
        <w:rPr>
          <w:color w:val="000000" w:themeColor="text1"/>
        </w:rPr>
        <w:t>. Расстояния по горизонтали (в свету) от ближайших подземных инженерных сетей до линий существующих подземных инженерных сетей следует принимать по таблице 3.35.</w:t>
      </w:r>
      <w:bookmarkEnd w:id="152"/>
      <w:bookmarkEnd w:id="153"/>
    </w:p>
    <w:p w:rsidR="00180D2E" w:rsidRDefault="00180D2E" w:rsidP="006717D8">
      <w:pPr>
        <w:pStyle w:val="s1"/>
        <w:shd w:val="clear" w:color="auto" w:fill="FFFFFF"/>
        <w:rPr>
          <w:bCs/>
          <w:color w:val="000000" w:themeColor="text1"/>
        </w:rPr>
      </w:pPr>
    </w:p>
    <w:p w:rsidR="00180D2E" w:rsidRDefault="00180D2E" w:rsidP="006717D8">
      <w:pPr>
        <w:pStyle w:val="s1"/>
        <w:shd w:val="clear" w:color="auto" w:fill="FFFFFF"/>
        <w:rPr>
          <w:bCs/>
          <w:color w:val="000000" w:themeColor="text1"/>
        </w:rPr>
      </w:pPr>
    </w:p>
    <w:p w:rsidR="001A3B97" w:rsidRPr="00D5261D" w:rsidRDefault="001A3B97" w:rsidP="006717D8">
      <w:pPr>
        <w:pStyle w:val="s1"/>
        <w:shd w:val="clear" w:color="auto" w:fill="FFFFFF"/>
        <w:rPr>
          <w:bCs/>
          <w:color w:val="000000" w:themeColor="text1"/>
        </w:rPr>
      </w:pPr>
      <w:r w:rsidRPr="00D5261D">
        <w:rPr>
          <w:bCs/>
          <w:color w:val="000000" w:themeColor="text1"/>
        </w:rPr>
        <w:t>Таблица 3.35</w:t>
      </w:r>
    </w:p>
    <w:tbl>
      <w:tblPr>
        <w:tblW w:w="4922"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62"/>
        <w:gridCol w:w="903"/>
        <w:gridCol w:w="896"/>
        <w:gridCol w:w="896"/>
        <w:gridCol w:w="874"/>
        <w:gridCol w:w="640"/>
        <w:gridCol w:w="735"/>
        <w:gridCol w:w="952"/>
        <w:gridCol w:w="712"/>
        <w:gridCol w:w="1501"/>
      </w:tblGrid>
      <w:tr w:rsidR="00D5261D" w:rsidRPr="00AB4D8E" w:rsidTr="00AB4D8E">
        <w:trPr>
          <w:trHeight w:val="177"/>
        </w:trPr>
        <w:tc>
          <w:tcPr>
            <w:tcW w:w="762" w:type="pct"/>
            <w:vMerge w:val="restart"/>
            <w:tcBorders>
              <w:top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Инженерные сети</w:t>
            </w:r>
          </w:p>
        </w:tc>
        <w:tc>
          <w:tcPr>
            <w:tcW w:w="4237" w:type="pct"/>
            <w:gridSpan w:val="9"/>
            <w:tcBorders>
              <w:top w:val="single" w:sz="4" w:space="0" w:color="auto"/>
              <w:left w:val="single" w:sz="4" w:space="0" w:color="auto"/>
              <w:bottom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Расстояние, м, по горизонтали (в свету) до линий существующих подземных инженерных сетей</w:t>
            </w:r>
          </w:p>
        </w:tc>
      </w:tr>
      <w:tr w:rsidR="00D5261D" w:rsidRPr="00AB4D8E" w:rsidTr="00AB4D8E">
        <w:trPr>
          <w:trHeight w:val="188"/>
        </w:trPr>
        <w:tc>
          <w:tcPr>
            <w:tcW w:w="762" w:type="pct"/>
            <w:vMerge/>
            <w:tcBorders>
              <w:top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72" w:type="pct"/>
            <w:vMerge w:val="restar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водопровода</w:t>
            </w:r>
          </w:p>
        </w:tc>
        <w:tc>
          <w:tcPr>
            <w:tcW w:w="468" w:type="pct"/>
            <w:vMerge w:val="restar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канализации бытовой</w:t>
            </w:r>
          </w:p>
        </w:tc>
        <w:tc>
          <w:tcPr>
            <w:tcW w:w="468" w:type="pct"/>
            <w:vMerge w:val="restar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дренажа и дождевой канализации</w:t>
            </w:r>
          </w:p>
        </w:tc>
        <w:tc>
          <w:tcPr>
            <w:tcW w:w="457" w:type="pct"/>
            <w:vMerge w:val="restar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кабелей силовых всех напряжений</w:t>
            </w:r>
          </w:p>
        </w:tc>
        <w:tc>
          <w:tcPr>
            <w:tcW w:w="335" w:type="pct"/>
            <w:vMerge w:val="restar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кабелей связи</w:t>
            </w:r>
          </w:p>
        </w:tc>
        <w:tc>
          <w:tcPr>
            <w:tcW w:w="882" w:type="pct"/>
            <w:gridSpan w:val="2"/>
            <w:tcBorders>
              <w:top w:val="single" w:sz="4" w:space="0" w:color="auto"/>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тепловых сетей</w:t>
            </w:r>
          </w:p>
        </w:tc>
        <w:tc>
          <w:tcPr>
            <w:tcW w:w="373" w:type="pct"/>
            <w:vMerge w:val="restar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каналов, тоннелей</w:t>
            </w:r>
          </w:p>
        </w:tc>
        <w:tc>
          <w:tcPr>
            <w:tcW w:w="782" w:type="pct"/>
            <w:tcBorders>
              <w:top w:val="single" w:sz="4" w:space="0" w:color="auto"/>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p>
        </w:tc>
      </w:tr>
      <w:tr w:rsidR="00D5261D" w:rsidRPr="00AB4D8E" w:rsidTr="00AB4D8E">
        <w:trPr>
          <w:trHeight w:val="1112"/>
        </w:trPr>
        <w:tc>
          <w:tcPr>
            <w:tcW w:w="762" w:type="pct"/>
            <w:vMerge/>
            <w:tcBorders>
              <w:top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72" w:type="pct"/>
            <w:vMerge/>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68" w:type="pct"/>
            <w:vMerge/>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68" w:type="pct"/>
            <w:vMerge/>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57" w:type="pct"/>
            <w:vMerge/>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335" w:type="pct"/>
            <w:vMerge/>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384" w:type="pct"/>
            <w:tcBorders>
              <w:top w:val="single" w:sz="4" w:space="0" w:color="auto"/>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наружная стенка канала, тоннеля</w:t>
            </w:r>
          </w:p>
        </w:tc>
        <w:tc>
          <w:tcPr>
            <w:tcW w:w="497" w:type="pct"/>
            <w:tcBorders>
              <w:top w:val="single" w:sz="4" w:space="0" w:color="auto"/>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оболочка </w:t>
            </w:r>
            <w:proofErr w:type="spellStart"/>
            <w:r w:rsidRPr="00AB4D8E">
              <w:rPr>
                <w:color w:val="000000" w:themeColor="text1"/>
                <w:sz w:val="16"/>
                <w:szCs w:val="16"/>
              </w:rPr>
              <w:t>бесканальной</w:t>
            </w:r>
            <w:proofErr w:type="spellEnd"/>
            <w:r w:rsidRPr="00AB4D8E">
              <w:rPr>
                <w:color w:val="000000" w:themeColor="text1"/>
                <w:sz w:val="16"/>
                <w:szCs w:val="16"/>
              </w:rPr>
              <w:t xml:space="preserve"> прокладки</w:t>
            </w:r>
          </w:p>
        </w:tc>
        <w:tc>
          <w:tcPr>
            <w:tcW w:w="373" w:type="pct"/>
            <w:vMerge/>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782" w:type="pct"/>
            <w:tcBorders>
              <w:top w:val="nil"/>
              <w:left w:val="single" w:sz="4" w:space="0" w:color="auto"/>
              <w:bottom w:val="single" w:sz="4" w:space="0" w:color="auto"/>
            </w:tcBorders>
          </w:tcPr>
          <w:p w:rsidR="001A3B97" w:rsidRPr="00AB4D8E" w:rsidRDefault="001A3B97" w:rsidP="006717D8">
            <w:pPr>
              <w:pStyle w:val="s1"/>
              <w:shd w:val="clear" w:color="auto" w:fill="FFFFFF"/>
              <w:rPr>
                <w:color w:val="000000" w:themeColor="text1"/>
                <w:sz w:val="16"/>
                <w:szCs w:val="16"/>
              </w:rPr>
            </w:pPr>
            <w:proofErr w:type="spellStart"/>
            <w:r w:rsidRPr="00AB4D8E">
              <w:rPr>
                <w:color w:val="000000" w:themeColor="text1"/>
                <w:sz w:val="16"/>
                <w:szCs w:val="16"/>
              </w:rPr>
              <w:t>пневмомусоропроводов</w:t>
            </w:r>
            <w:proofErr w:type="spellEnd"/>
          </w:p>
        </w:tc>
      </w:tr>
      <w:tr w:rsidR="00D5261D" w:rsidRPr="00AB4D8E" w:rsidTr="00AB4D8E">
        <w:trPr>
          <w:trHeight w:val="355"/>
        </w:trPr>
        <w:tc>
          <w:tcPr>
            <w:tcW w:w="762" w:type="pct"/>
            <w:tcBorders>
              <w:top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Водопровод</w:t>
            </w:r>
          </w:p>
        </w:tc>
        <w:tc>
          <w:tcPr>
            <w:tcW w:w="472"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См. прим. 1</w:t>
            </w:r>
          </w:p>
        </w:tc>
        <w:tc>
          <w:tcPr>
            <w:tcW w:w="468"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См. прим. 2</w:t>
            </w:r>
          </w:p>
        </w:tc>
        <w:tc>
          <w:tcPr>
            <w:tcW w:w="468"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57"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hyperlink w:anchor="sub_16111" w:history="1">
              <w:r w:rsidRPr="00AB4D8E">
                <w:rPr>
                  <w:rStyle w:val="a3"/>
                  <w:b/>
                  <w:color w:val="000000" w:themeColor="text1"/>
                  <w:sz w:val="16"/>
                  <w:szCs w:val="16"/>
                  <w:u w:val="none"/>
                </w:rPr>
                <w:t>*</w:t>
              </w:r>
            </w:hyperlink>
          </w:p>
        </w:tc>
        <w:tc>
          <w:tcPr>
            <w:tcW w:w="335"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384"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97"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373"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782" w:type="pct"/>
            <w:tcBorders>
              <w:top w:val="single" w:sz="4" w:space="0" w:color="auto"/>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r>
      <w:tr w:rsidR="00D5261D" w:rsidRPr="00AB4D8E" w:rsidTr="00AB4D8E">
        <w:trPr>
          <w:trHeight w:val="366"/>
        </w:trPr>
        <w:tc>
          <w:tcPr>
            <w:tcW w:w="762" w:type="pct"/>
            <w:tcBorders>
              <w:top w:val="nil"/>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Канализация бытовая</w:t>
            </w:r>
          </w:p>
        </w:tc>
        <w:tc>
          <w:tcPr>
            <w:tcW w:w="472"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См. прим. 2</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0,4</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0,4</w:t>
            </w:r>
          </w:p>
        </w:tc>
        <w:tc>
          <w:tcPr>
            <w:tcW w:w="45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hyperlink w:anchor="sub_16111" w:history="1">
              <w:r w:rsidRPr="00AB4D8E">
                <w:rPr>
                  <w:rStyle w:val="a3"/>
                  <w:b/>
                  <w:color w:val="000000" w:themeColor="text1"/>
                  <w:sz w:val="16"/>
                  <w:szCs w:val="16"/>
                  <w:u w:val="none"/>
                </w:rPr>
                <w:t>*</w:t>
              </w:r>
            </w:hyperlink>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r>
      <w:tr w:rsidR="00D5261D" w:rsidRPr="00AB4D8E" w:rsidTr="00AB4D8E">
        <w:trPr>
          <w:trHeight w:val="366"/>
        </w:trPr>
        <w:tc>
          <w:tcPr>
            <w:tcW w:w="762" w:type="pct"/>
            <w:tcBorders>
              <w:top w:val="nil"/>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Канализация дождевая</w:t>
            </w:r>
          </w:p>
        </w:tc>
        <w:tc>
          <w:tcPr>
            <w:tcW w:w="472"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0,4</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0,4</w:t>
            </w:r>
          </w:p>
        </w:tc>
        <w:tc>
          <w:tcPr>
            <w:tcW w:w="45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hyperlink w:anchor="sub_16111" w:history="1">
              <w:r w:rsidRPr="00AB4D8E">
                <w:rPr>
                  <w:rStyle w:val="a3"/>
                  <w:b/>
                  <w:color w:val="000000" w:themeColor="text1"/>
                  <w:sz w:val="16"/>
                  <w:szCs w:val="16"/>
                  <w:u w:val="none"/>
                </w:rPr>
                <w:t>*</w:t>
              </w:r>
            </w:hyperlink>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r>
      <w:tr w:rsidR="00D5261D" w:rsidRPr="00AB4D8E" w:rsidTr="00AB4D8E">
        <w:trPr>
          <w:trHeight w:val="355"/>
        </w:trPr>
        <w:tc>
          <w:tcPr>
            <w:tcW w:w="762" w:type="pct"/>
            <w:tcBorders>
              <w:top w:val="nil"/>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Кабели силовые всех напряжений</w:t>
            </w:r>
          </w:p>
        </w:tc>
        <w:tc>
          <w:tcPr>
            <w:tcW w:w="472"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hyperlink w:anchor="sub_16111" w:history="1">
              <w:r w:rsidRPr="00AB4D8E">
                <w:rPr>
                  <w:rStyle w:val="a3"/>
                  <w:b/>
                  <w:color w:val="000000" w:themeColor="text1"/>
                  <w:sz w:val="16"/>
                  <w:szCs w:val="16"/>
                  <w:u w:val="none"/>
                </w:rPr>
                <w:t>*</w:t>
              </w:r>
            </w:hyperlink>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hyperlink w:anchor="sub_16111" w:history="1">
              <w:r w:rsidRPr="00AB4D8E">
                <w:rPr>
                  <w:rStyle w:val="a3"/>
                  <w:b/>
                  <w:color w:val="000000" w:themeColor="text1"/>
                  <w:sz w:val="16"/>
                  <w:szCs w:val="16"/>
                  <w:u w:val="none"/>
                </w:rPr>
                <w:t>*</w:t>
              </w:r>
            </w:hyperlink>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hyperlink w:anchor="sub_16111" w:history="1">
              <w:r w:rsidRPr="00AB4D8E">
                <w:rPr>
                  <w:rStyle w:val="a3"/>
                  <w:b/>
                  <w:color w:val="000000" w:themeColor="text1"/>
                  <w:sz w:val="16"/>
                  <w:szCs w:val="16"/>
                  <w:u w:val="none"/>
                </w:rPr>
                <w:t>*</w:t>
              </w:r>
            </w:hyperlink>
          </w:p>
        </w:tc>
        <w:tc>
          <w:tcPr>
            <w:tcW w:w="45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0,1-0,5</w:t>
            </w:r>
            <w:hyperlink w:anchor="sub_16111" w:history="1">
              <w:r w:rsidRPr="00AB4D8E">
                <w:rPr>
                  <w:rStyle w:val="a3"/>
                  <w:b/>
                  <w:color w:val="000000" w:themeColor="text1"/>
                  <w:sz w:val="16"/>
                  <w:szCs w:val="16"/>
                  <w:u w:val="none"/>
                </w:rPr>
                <w:t>*</w:t>
              </w:r>
            </w:hyperlink>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r>
      <w:tr w:rsidR="00D5261D" w:rsidRPr="00AB4D8E" w:rsidTr="00AB4D8E">
        <w:trPr>
          <w:trHeight w:val="188"/>
        </w:trPr>
        <w:tc>
          <w:tcPr>
            <w:tcW w:w="762" w:type="pct"/>
            <w:tcBorders>
              <w:top w:val="nil"/>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Кабели связи</w:t>
            </w:r>
          </w:p>
        </w:tc>
        <w:tc>
          <w:tcPr>
            <w:tcW w:w="472"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45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r>
      <w:tr w:rsidR="00D5261D" w:rsidRPr="00AB4D8E" w:rsidTr="00AB4D8E">
        <w:trPr>
          <w:trHeight w:val="177"/>
        </w:trPr>
        <w:tc>
          <w:tcPr>
            <w:tcW w:w="762" w:type="pct"/>
            <w:tcBorders>
              <w:top w:val="nil"/>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Тепловые сети:</w:t>
            </w:r>
          </w:p>
        </w:tc>
        <w:tc>
          <w:tcPr>
            <w:tcW w:w="472"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5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p>
        </w:tc>
      </w:tr>
      <w:tr w:rsidR="00D5261D" w:rsidRPr="00AB4D8E" w:rsidTr="00AB4D8E">
        <w:trPr>
          <w:trHeight w:val="544"/>
        </w:trPr>
        <w:tc>
          <w:tcPr>
            <w:tcW w:w="762" w:type="pct"/>
            <w:tcBorders>
              <w:top w:val="nil"/>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от наружной стенки канала, тоннеля</w:t>
            </w:r>
          </w:p>
        </w:tc>
        <w:tc>
          <w:tcPr>
            <w:tcW w:w="472"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5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r>
      <w:tr w:rsidR="00D5261D" w:rsidRPr="00AB4D8E" w:rsidTr="00AB4D8E">
        <w:trPr>
          <w:trHeight w:val="544"/>
        </w:trPr>
        <w:tc>
          <w:tcPr>
            <w:tcW w:w="762" w:type="pct"/>
            <w:tcBorders>
              <w:top w:val="nil"/>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от оболочки </w:t>
            </w:r>
            <w:proofErr w:type="spellStart"/>
            <w:r w:rsidRPr="00AB4D8E">
              <w:rPr>
                <w:color w:val="000000" w:themeColor="text1"/>
                <w:sz w:val="16"/>
                <w:szCs w:val="16"/>
              </w:rPr>
              <w:t>бесканальной</w:t>
            </w:r>
            <w:proofErr w:type="spellEnd"/>
            <w:r w:rsidRPr="00AB4D8E">
              <w:rPr>
                <w:color w:val="000000" w:themeColor="text1"/>
                <w:sz w:val="16"/>
                <w:szCs w:val="16"/>
              </w:rPr>
              <w:t xml:space="preserve"> прокладки</w:t>
            </w:r>
          </w:p>
        </w:tc>
        <w:tc>
          <w:tcPr>
            <w:tcW w:w="472"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5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r>
      <w:tr w:rsidR="00D5261D" w:rsidRPr="00AB4D8E" w:rsidTr="00AB4D8E">
        <w:trPr>
          <w:trHeight w:val="177"/>
        </w:trPr>
        <w:tc>
          <w:tcPr>
            <w:tcW w:w="762" w:type="pct"/>
            <w:tcBorders>
              <w:top w:val="nil"/>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Каналы, тоннели</w:t>
            </w:r>
          </w:p>
        </w:tc>
        <w:tc>
          <w:tcPr>
            <w:tcW w:w="472"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5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r>
      <w:tr w:rsidR="00D5261D" w:rsidRPr="00AB4D8E" w:rsidTr="00AB4D8E">
        <w:trPr>
          <w:trHeight w:val="556"/>
        </w:trPr>
        <w:tc>
          <w:tcPr>
            <w:tcW w:w="762" w:type="pct"/>
            <w:tcBorders>
              <w:top w:val="nil"/>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Наружные </w:t>
            </w:r>
            <w:proofErr w:type="spellStart"/>
            <w:r w:rsidRPr="00AB4D8E">
              <w:rPr>
                <w:color w:val="000000" w:themeColor="text1"/>
                <w:sz w:val="16"/>
                <w:szCs w:val="16"/>
              </w:rPr>
              <w:t>пневмомусоропроводы</w:t>
            </w:r>
            <w:proofErr w:type="spellEnd"/>
          </w:p>
        </w:tc>
        <w:tc>
          <w:tcPr>
            <w:tcW w:w="472" w:type="pct"/>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68" w:type="pct"/>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68" w:type="pct"/>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57" w:type="pct"/>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r>
      <w:tr w:rsidR="00D5261D" w:rsidRPr="00AB4D8E" w:rsidTr="00AB4D8E">
        <w:trPr>
          <w:trHeight w:val="386"/>
        </w:trPr>
        <w:tc>
          <w:tcPr>
            <w:tcW w:w="5000" w:type="pct"/>
            <w:gridSpan w:val="10"/>
            <w:tcBorders>
              <w:top w:val="single" w:sz="4" w:space="0" w:color="auto"/>
              <w:bottom w:val="single" w:sz="4" w:space="0" w:color="auto"/>
            </w:tcBorders>
          </w:tcPr>
          <w:p w:rsidR="001A3B97" w:rsidRPr="00AB4D8E" w:rsidRDefault="001A3B97" w:rsidP="004E5ADB">
            <w:pPr>
              <w:pStyle w:val="s1"/>
              <w:shd w:val="clear" w:color="auto" w:fill="FFFFFF"/>
              <w:spacing w:before="0" w:beforeAutospacing="0" w:after="120" w:afterAutospacing="0"/>
              <w:rPr>
                <w:color w:val="000000" w:themeColor="text1"/>
                <w:sz w:val="16"/>
                <w:szCs w:val="16"/>
              </w:rPr>
            </w:pPr>
            <w:r w:rsidRPr="00AB4D8E">
              <w:rPr>
                <w:b/>
                <w:bCs/>
                <w:color w:val="000000" w:themeColor="text1"/>
                <w:sz w:val="16"/>
                <w:szCs w:val="16"/>
              </w:rPr>
              <w:t>Примечания:</w:t>
            </w:r>
          </w:p>
          <w:p w:rsidR="001A3B97" w:rsidRPr="00AB4D8E" w:rsidRDefault="001A3B97" w:rsidP="004E5ADB">
            <w:pPr>
              <w:pStyle w:val="s1"/>
              <w:shd w:val="clear" w:color="auto" w:fill="FFFFFF"/>
              <w:spacing w:before="0" w:beforeAutospacing="0" w:after="120" w:afterAutospacing="0"/>
              <w:rPr>
                <w:i/>
                <w:color w:val="000000" w:themeColor="text1"/>
                <w:sz w:val="16"/>
                <w:szCs w:val="16"/>
              </w:rPr>
            </w:pPr>
            <w:r w:rsidRPr="00AB4D8E">
              <w:rPr>
                <w:i/>
                <w:color w:val="000000" w:themeColor="text1"/>
                <w:sz w:val="16"/>
                <w:szCs w:val="16"/>
              </w:rPr>
              <w:t>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 в соответствии с СП 31.13330</w:t>
            </w:r>
          </w:p>
          <w:p w:rsidR="001A3B97" w:rsidRPr="00AB4D8E" w:rsidRDefault="001A3B97" w:rsidP="004E5ADB">
            <w:pPr>
              <w:pStyle w:val="s1"/>
              <w:shd w:val="clear" w:color="auto" w:fill="FFFFFF"/>
              <w:spacing w:before="0" w:beforeAutospacing="0" w:after="120" w:afterAutospacing="0"/>
              <w:rPr>
                <w:i/>
                <w:color w:val="000000" w:themeColor="text1"/>
                <w:sz w:val="16"/>
                <w:szCs w:val="16"/>
              </w:rPr>
            </w:pPr>
            <w:r w:rsidRPr="00AB4D8E">
              <w:rPr>
                <w:i/>
                <w:color w:val="000000" w:themeColor="text1"/>
                <w:sz w:val="16"/>
                <w:szCs w:val="16"/>
              </w:rPr>
              <w:t>2. Расстояния от бытовой канализации до хозяйственно-питьевого водопровода следует принимать м: до водопровода из железобетонных и асбестоцементных труб - 5; до водопровода из чугунных труб диаметром до 200 мм -1,5, диметром свыше 200 мм - 3; до водопровода из пластмассовых труб - 1,5.</w:t>
            </w:r>
          </w:p>
          <w:p w:rsidR="001A3B97" w:rsidRPr="00AB4D8E" w:rsidRDefault="001A3B97" w:rsidP="004E5ADB">
            <w:pPr>
              <w:pStyle w:val="s1"/>
              <w:shd w:val="clear" w:color="auto" w:fill="FFFFFF"/>
              <w:spacing w:before="0" w:beforeAutospacing="0" w:after="120" w:afterAutospacing="0"/>
              <w:rPr>
                <w:color w:val="000000" w:themeColor="text1"/>
                <w:sz w:val="16"/>
                <w:szCs w:val="16"/>
              </w:rPr>
            </w:pPr>
            <w:r w:rsidRPr="00AB4D8E">
              <w:rPr>
                <w:i/>
                <w:color w:val="000000" w:themeColor="text1"/>
                <w:sz w:val="16"/>
                <w:szCs w:val="16"/>
              </w:rPr>
              <w:t>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tc>
      </w:tr>
    </w:tbl>
    <w:p w:rsidR="001A3B97" w:rsidRPr="00D5261D" w:rsidRDefault="00AB4D8E" w:rsidP="003B5040">
      <w:pPr>
        <w:pStyle w:val="s1"/>
        <w:shd w:val="clear" w:color="auto" w:fill="FFFFFF"/>
        <w:jc w:val="both"/>
        <w:rPr>
          <w:color w:val="000000" w:themeColor="text1"/>
        </w:rPr>
      </w:pPr>
      <w:bookmarkStart w:id="154" w:name="_Toc348703276"/>
      <w:bookmarkStart w:id="155" w:name="_Toc348705935"/>
      <w:r>
        <w:rPr>
          <w:color w:val="000000" w:themeColor="text1"/>
        </w:rPr>
        <w:t>7</w:t>
      </w:r>
      <w:r w:rsidR="001A3B97" w:rsidRPr="00D5261D">
        <w:rPr>
          <w:color w:val="000000" w:themeColor="text1"/>
        </w:rPr>
        <w:t>.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bookmarkEnd w:id="154"/>
      <w:bookmarkEnd w:id="155"/>
    </w:p>
    <w:p w:rsidR="001A3B97" w:rsidRPr="00D5261D" w:rsidRDefault="00AB4D8E" w:rsidP="003B5040">
      <w:pPr>
        <w:pStyle w:val="s1"/>
        <w:shd w:val="clear" w:color="auto" w:fill="FFFFFF"/>
        <w:jc w:val="both"/>
        <w:rPr>
          <w:color w:val="000000" w:themeColor="text1"/>
        </w:rPr>
      </w:pPr>
      <w:bookmarkStart w:id="156" w:name="_Toc348703277"/>
      <w:bookmarkStart w:id="157" w:name="_Toc348705936"/>
      <w:bookmarkEnd w:id="151"/>
      <w:r>
        <w:rPr>
          <w:color w:val="000000" w:themeColor="text1"/>
        </w:rPr>
        <w:t>8</w:t>
      </w:r>
      <w:r w:rsidR="001A3B97" w:rsidRPr="00D5261D">
        <w:rPr>
          <w:color w:val="000000" w:themeColor="text1"/>
        </w:rPr>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селитебной территории не допускается.</w:t>
      </w:r>
      <w:bookmarkEnd w:id="156"/>
      <w:bookmarkEnd w:id="157"/>
    </w:p>
    <w:p w:rsidR="001A3B97" w:rsidRPr="00D5261D" w:rsidRDefault="001A3B97" w:rsidP="003B5040">
      <w:pPr>
        <w:pStyle w:val="s1"/>
        <w:shd w:val="clear" w:color="auto" w:fill="FFFFFF"/>
        <w:jc w:val="both"/>
        <w:rPr>
          <w:b/>
          <w:color w:val="000000" w:themeColor="text1"/>
        </w:rPr>
      </w:pPr>
      <w:bookmarkStart w:id="158" w:name="_Toc349044345"/>
      <w:bookmarkStart w:id="159" w:name="_Toc348703278"/>
      <w:bookmarkStart w:id="160" w:name="_Toc348706528"/>
      <w:r w:rsidRPr="00D5261D">
        <w:rPr>
          <w:b/>
          <w:color w:val="000000" w:themeColor="text1"/>
        </w:rPr>
        <w:t xml:space="preserve">Раздел 4. Требования к мероприятиям </w:t>
      </w:r>
      <w:bookmarkEnd w:id="158"/>
      <w:r w:rsidR="00AB4D8E" w:rsidRPr="00D5261D">
        <w:rPr>
          <w:b/>
          <w:color w:val="000000" w:themeColor="text1"/>
        </w:rPr>
        <w:t>по инженерной</w:t>
      </w:r>
      <w:bookmarkStart w:id="161" w:name="_Toc349044346"/>
      <w:r w:rsidR="00AB4D8E">
        <w:rPr>
          <w:b/>
          <w:color w:val="000000" w:themeColor="text1"/>
        </w:rPr>
        <w:t xml:space="preserve"> </w:t>
      </w:r>
      <w:r w:rsidR="00BE4A79" w:rsidRPr="00D5261D">
        <w:rPr>
          <w:b/>
          <w:color w:val="000000" w:themeColor="text1"/>
        </w:rPr>
        <w:t>подготовке территории, охране</w:t>
      </w:r>
      <w:r w:rsidRPr="00D5261D">
        <w:rPr>
          <w:b/>
          <w:color w:val="000000" w:themeColor="text1"/>
        </w:rPr>
        <w:t xml:space="preserve"> окружающей среды и</w:t>
      </w:r>
      <w:bookmarkStart w:id="162" w:name="_Toc349044347"/>
      <w:bookmarkEnd w:id="161"/>
      <w:r w:rsidR="00AB4D8E">
        <w:rPr>
          <w:b/>
          <w:color w:val="000000" w:themeColor="text1"/>
        </w:rPr>
        <w:t xml:space="preserve"> </w:t>
      </w:r>
      <w:r w:rsidRPr="00D5261D">
        <w:rPr>
          <w:b/>
          <w:color w:val="000000" w:themeColor="text1"/>
        </w:rPr>
        <w:t>памятников истории и культуры</w:t>
      </w:r>
      <w:bookmarkEnd w:id="159"/>
      <w:bookmarkEnd w:id="160"/>
      <w:bookmarkEnd w:id="162"/>
      <w:r w:rsidRPr="00D5261D">
        <w:rPr>
          <w:b/>
          <w:color w:val="000000" w:themeColor="text1"/>
        </w:rPr>
        <w:t xml:space="preserve"> </w:t>
      </w:r>
    </w:p>
    <w:p w:rsidR="001A3B97" w:rsidRPr="00D5261D" w:rsidRDefault="001A3B97" w:rsidP="003B5040">
      <w:pPr>
        <w:pStyle w:val="s1"/>
        <w:shd w:val="clear" w:color="auto" w:fill="FFFFFF"/>
        <w:jc w:val="both"/>
        <w:rPr>
          <w:b/>
          <w:color w:val="000000" w:themeColor="text1"/>
        </w:rPr>
      </w:pPr>
      <w:bookmarkStart w:id="163" w:name="_Toc348703279"/>
      <w:bookmarkStart w:id="164" w:name="_Toc348706529"/>
      <w:bookmarkStart w:id="165" w:name="_Toc349044348"/>
      <w:bookmarkStart w:id="166" w:name="sub_130"/>
      <w:r w:rsidRPr="00D5261D">
        <w:rPr>
          <w:b/>
          <w:color w:val="000000" w:themeColor="text1"/>
        </w:rPr>
        <w:t>4.1. Инженерная подготовка и защита территории</w:t>
      </w:r>
      <w:bookmarkEnd w:id="163"/>
      <w:bookmarkEnd w:id="164"/>
      <w:bookmarkEnd w:id="165"/>
    </w:p>
    <w:p w:rsidR="001A3B97" w:rsidRPr="00D5261D" w:rsidRDefault="001A3B97" w:rsidP="003B5040">
      <w:pPr>
        <w:pStyle w:val="s1"/>
        <w:shd w:val="clear" w:color="auto" w:fill="FFFFFF"/>
        <w:jc w:val="both"/>
        <w:rPr>
          <w:color w:val="000000" w:themeColor="text1"/>
        </w:rPr>
      </w:pPr>
      <w:bookmarkStart w:id="167" w:name="sub_131"/>
      <w:bookmarkEnd w:id="166"/>
      <w:r w:rsidRPr="00D5261D">
        <w:rPr>
          <w:color w:val="000000" w:themeColor="text1"/>
        </w:rPr>
        <w:t>1.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bookmarkEnd w:id="167"/>
    <w:p w:rsidR="001A3B97" w:rsidRPr="00D5261D" w:rsidRDefault="001A3B97" w:rsidP="003B5040">
      <w:pPr>
        <w:pStyle w:val="s1"/>
        <w:shd w:val="clear" w:color="auto" w:fill="FFFFFF"/>
        <w:jc w:val="both"/>
        <w:rPr>
          <w:color w:val="000000" w:themeColor="text1"/>
        </w:rPr>
      </w:pPr>
      <w:r w:rsidRPr="00D5261D">
        <w:rPr>
          <w:color w:val="000000" w:themeColor="text1"/>
        </w:rPr>
        <w:t>При разработке проектов планировки и застройки городских и сельских поселений следует предусматривать при необходимости инженерную защиту от затопления, подтопления, оползней и обвалов.</w:t>
      </w:r>
    </w:p>
    <w:p w:rsidR="001A3B97" w:rsidRPr="00D5261D" w:rsidRDefault="001A3B97" w:rsidP="003B5040">
      <w:pPr>
        <w:pStyle w:val="s1"/>
        <w:shd w:val="clear" w:color="auto" w:fill="FFFFFF"/>
        <w:jc w:val="both"/>
        <w:rPr>
          <w:color w:val="000000" w:themeColor="text1"/>
        </w:rPr>
      </w:pPr>
      <w:bookmarkStart w:id="168" w:name="sub_132"/>
      <w:r w:rsidRPr="00D5261D">
        <w:rPr>
          <w:color w:val="000000" w:themeColor="text1"/>
        </w:rPr>
        <w:t>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1A3B97" w:rsidRPr="00D5261D" w:rsidRDefault="001A3B97" w:rsidP="003B5040">
      <w:pPr>
        <w:pStyle w:val="s1"/>
        <w:shd w:val="clear" w:color="auto" w:fill="FFFFFF"/>
        <w:jc w:val="both"/>
        <w:rPr>
          <w:color w:val="000000" w:themeColor="text1"/>
        </w:rPr>
      </w:pPr>
      <w:bookmarkStart w:id="169" w:name="sub_133"/>
      <w:bookmarkEnd w:id="168"/>
      <w:r w:rsidRPr="00D5261D">
        <w:rPr>
          <w:color w:val="000000" w:themeColor="text1"/>
        </w:rPr>
        <w:t>3. Отвод поверхностных вод следует осуществлять со всего бассейна (стоки в водоемы, водостоки, овраги и т.п.) в соответствии с СП 32.13330, предусматривая в городах, как правило, дождевую канализацию закрытого типа с предварительной очисткой стока.</w:t>
      </w:r>
    </w:p>
    <w:bookmarkEnd w:id="169"/>
    <w:p w:rsidR="001A3B97" w:rsidRPr="00D5261D" w:rsidRDefault="001A3B97" w:rsidP="003B5040">
      <w:pPr>
        <w:pStyle w:val="s1"/>
        <w:shd w:val="clear" w:color="auto" w:fill="FFFFFF"/>
        <w:jc w:val="both"/>
        <w:rPr>
          <w:color w:val="000000" w:themeColor="text1"/>
        </w:rPr>
      </w:pPr>
      <w:r w:rsidRPr="00D5261D">
        <w:rPr>
          <w:color w:val="000000" w:themeColor="text1"/>
        </w:rPr>
        <w:t>Применение открытых водоотводящих устройств - канав, кюветов, лотков допускается в районах одно-, двухэтажной 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1A3B97" w:rsidRPr="00D5261D" w:rsidRDefault="001A3B97" w:rsidP="003B5040">
      <w:pPr>
        <w:pStyle w:val="s1"/>
        <w:shd w:val="clear" w:color="auto" w:fill="FFFFFF"/>
        <w:jc w:val="both"/>
        <w:rPr>
          <w:color w:val="000000" w:themeColor="text1"/>
        </w:rPr>
      </w:pPr>
      <w:bookmarkStart w:id="170" w:name="sub_134"/>
      <w:r w:rsidRPr="00D5261D">
        <w:rPr>
          <w:color w:val="000000" w:themeColor="text1"/>
        </w:rPr>
        <w:t>4. На территории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городов, в сельских поселениях и на территориях стадионов, парков и других озелененных территорий общего пользования допускается открытая осушительная сеть.</w:t>
      </w:r>
    </w:p>
    <w:bookmarkEnd w:id="170"/>
    <w:p w:rsidR="001A3B97" w:rsidRPr="00D5261D" w:rsidRDefault="001A3B97" w:rsidP="003B5040">
      <w:pPr>
        <w:pStyle w:val="s1"/>
        <w:shd w:val="clear" w:color="auto" w:fill="FFFFFF"/>
        <w:jc w:val="both"/>
        <w:rPr>
          <w:color w:val="000000" w:themeColor="text1"/>
        </w:rPr>
      </w:pPr>
      <w:r w:rsidRPr="00D5261D">
        <w:rPr>
          <w:color w:val="000000" w:themeColor="text1"/>
        </w:rPr>
        <w:t>Указанные мероприятия должны обеспечивать в соответствии СНиП 2.06.15-</w:t>
      </w:r>
      <w:r w:rsidR="00BE4A79" w:rsidRPr="00D5261D">
        <w:rPr>
          <w:color w:val="000000" w:themeColor="text1"/>
        </w:rPr>
        <w:t>85 понижение</w:t>
      </w:r>
      <w:r w:rsidRPr="00D5261D">
        <w:rPr>
          <w:color w:val="000000" w:themeColor="text1"/>
        </w:rPr>
        <w:t xml:space="preserve">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w:t>
      </w:r>
    </w:p>
    <w:p w:rsidR="001A3B97" w:rsidRPr="00D5261D" w:rsidRDefault="001A3B97" w:rsidP="004E5ADB">
      <w:pPr>
        <w:pStyle w:val="s1"/>
        <w:shd w:val="clear" w:color="auto" w:fill="FFFFFF"/>
        <w:jc w:val="both"/>
        <w:rPr>
          <w:color w:val="000000" w:themeColor="text1"/>
        </w:rPr>
      </w:pPr>
      <w:bookmarkStart w:id="171" w:name="sub_136"/>
      <w:r w:rsidRPr="00D5261D">
        <w:rPr>
          <w:color w:val="000000" w:themeColor="text1"/>
        </w:rPr>
        <w:t>5. Территории поселений, расположенных на прибрежных участках (</w:t>
      </w:r>
      <w:proofErr w:type="spellStart"/>
      <w:r w:rsidRPr="00D5261D">
        <w:rPr>
          <w:color w:val="000000" w:themeColor="text1"/>
        </w:rPr>
        <w:t>паводкоопасных</w:t>
      </w:r>
      <w:proofErr w:type="spellEnd"/>
      <w:r w:rsidRPr="00D5261D">
        <w:rPr>
          <w:color w:val="000000" w:themeColor="text1"/>
        </w:rPr>
        <w:t xml:space="preserve"> или примыкающим к ним),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r w:rsidR="004E5ADB" w:rsidRPr="004E5ADB">
        <w:rPr>
          <w:color w:val="000000" w:themeColor="text1"/>
        </w:rPr>
        <w:t xml:space="preserve">СП 116.13330.2012 </w:t>
      </w:r>
      <w:r w:rsidR="004E5ADB">
        <w:rPr>
          <w:color w:val="000000" w:themeColor="text1"/>
        </w:rPr>
        <w:t>«</w:t>
      </w:r>
      <w:r w:rsidR="004E5ADB" w:rsidRPr="004E5ADB">
        <w:rPr>
          <w:color w:val="000000" w:themeColor="text1"/>
        </w:rPr>
        <w:t>Инженерная защита территорий, зданий и сооружений от опасных геологических процессов. Основные положения. Актуализированная редакция СНиП 22-02-2003</w:t>
      </w:r>
      <w:r w:rsidR="004E5ADB">
        <w:rPr>
          <w:color w:val="000000" w:themeColor="text1"/>
        </w:rPr>
        <w:t>»</w:t>
      </w:r>
      <w:r w:rsidRPr="00D5261D">
        <w:rPr>
          <w:color w:val="000000" w:themeColor="text1"/>
        </w:rPr>
        <w:t xml:space="preserve">  и СП 58.13330.</w:t>
      </w:r>
    </w:p>
    <w:bookmarkEnd w:id="171"/>
    <w:p w:rsidR="001A3B97" w:rsidRPr="00D5261D" w:rsidRDefault="001A3B97" w:rsidP="003B5040">
      <w:pPr>
        <w:pStyle w:val="s1"/>
        <w:shd w:val="clear" w:color="auto" w:fill="FFFFFF"/>
        <w:jc w:val="both"/>
        <w:rPr>
          <w:color w:val="000000" w:themeColor="text1"/>
        </w:rPr>
      </w:pPr>
      <w:r w:rsidRPr="00D5261D">
        <w:rPr>
          <w:color w:val="000000" w:themeColor="text1"/>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1A3B97" w:rsidRPr="00D5261D" w:rsidRDefault="001A3B97" w:rsidP="003B5040">
      <w:pPr>
        <w:pStyle w:val="s1"/>
        <w:shd w:val="clear" w:color="auto" w:fill="FFFFFF"/>
        <w:jc w:val="both"/>
        <w:rPr>
          <w:color w:val="000000" w:themeColor="text1"/>
        </w:rPr>
      </w:pPr>
      <w:r w:rsidRPr="00D5261D">
        <w:rPr>
          <w:color w:val="000000" w:themeColor="text1"/>
        </w:rPr>
        <w:t>В качестве основных средств инженерной защиты территории от затопления следует предусматривать:</w:t>
      </w:r>
    </w:p>
    <w:p w:rsidR="001A3B97" w:rsidRPr="00D5261D" w:rsidRDefault="001A3B97" w:rsidP="003B5040">
      <w:pPr>
        <w:pStyle w:val="s1"/>
        <w:shd w:val="clear" w:color="auto" w:fill="FFFFFF"/>
        <w:jc w:val="both"/>
        <w:rPr>
          <w:color w:val="000000" w:themeColor="text1"/>
        </w:rPr>
      </w:pPr>
      <w:r w:rsidRPr="00D5261D">
        <w:rPr>
          <w:color w:val="000000" w:themeColor="text1"/>
        </w:rPr>
        <w:t>- обвалование территорий со стороны реки, водохранилища или другого водного объекта;</w:t>
      </w:r>
    </w:p>
    <w:p w:rsidR="001A3B97" w:rsidRPr="00D5261D" w:rsidRDefault="001A3B97" w:rsidP="003B5040">
      <w:pPr>
        <w:pStyle w:val="s1"/>
        <w:shd w:val="clear" w:color="auto" w:fill="FFFFFF"/>
        <w:jc w:val="both"/>
        <w:rPr>
          <w:color w:val="000000" w:themeColor="text1"/>
        </w:rPr>
      </w:pPr>
      <w:r w:rsidRPr="00D5261D">
        <w:rPr>
          <w:color w:val="000000" w:themeColor="text1"/>
        </w:rPr>
        <w:t xml:space="preserve">- искусственное повышение рельефа территории до незатопляемых планировочных отметок; </w:t>
      </w:r>
    </w:p>
    <w:p w:rsidR="001A3B97" w:rsidRPr="00D5261D" w:rsidRDefault="001A3B97" w:rsidP="003B5040">
      <w:pPr>
        <w:pStyle w:val="s1"/>
        <w:shd w:val="clear" w:color="auto" w:fill="FFFFFF"/>
        <w:jc w:val="both"/>
        <w:rPr>
          <w:color w:val="000000" w:themeColor="text1"/>
        </w:rPr>
      </w:pPr>
      <w:r w:rsidRPr="00D5261D">
        <w:rPr>
          <w:color w:val="000000" w:themeColor="text1"/>
        </w:rPr>
        <w:t>- аккумуляцию, регулирование, отвод поверхностных сбросных и дренажных вод с затопленных, временно затопляемых, орошаемых территорий и низинных нарушенных земель.</w:t>
      </w:r>
    </w:p>
    <w:p w:rsidR="001A3B97" w:rsidRPr="00D5261D" w:rsidRDefault="001A3B97" w:rsidP="003B5040">
      <w:pPr>
        <w:pStyle w:val="s1"/>
        <w:shd w:val="clear" w:color="auto" w:fill="FFFFFF"/>
        <w:jc w:val="both"/>
        <w:rPr>
          <w:color w:val="000000" w:themeColor="text1"/>
        </w:rPr>
      </w:pPr>
      <w:r w:rsidRPr="00D5261D">
        <w:rPr>
          <w:color w:val="000000" w:themeColor="text1"/>
        </w:rPr>
        <w:t>- сооружения инженерной защиты, в том числе: дамбы обвалования, дренажи, дренажные и водосбросные сети, нагорные водосбросные каналы, быстротоки и перепады, трубопроводы и насосные станции.</w:t>
      </w:r>
    </w:p>
    <w:p w:rsidR="001A3B97" w:rsidRPr="00D5261D" w:rsidRDefault="001A3B97" w:rsidP="003B5040">
      <w:pPr>
        <w:pStyle w:val="s1"/>
        <w:shd w:val="clear" w:color="auto" w:fill="FFFFFF"/>
        <w:jc w:val="both"/>
        <w:rPr>
          <w:color w:val="000000" w:themeColor="text1"/>
        </w:rPr>
      </w:pPr>
      <w:r w:rsidRPr="00D5261D">
        <w:rPr>
          <w:color w:val="000000" w:themeColor="text1"/>
        </w:rP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1A3B97" w:rsidRPr="00D5261D" w:rsidRDefault="001A3B97" w:rsidP="003B5040">
      <w:pPr>
        <w:pStyle w:val="s1"/>
        <w:shd w:val="clear" w:color="auto" w:fill="FFFFFF"/>
        <w:jc w:val="both"/>
        <w:rPr>
          <w:color w:val="000000" w:themeColor="text1"/>
        </w:rPr>
      </w:pPr>
      <w:r w:rsidRPr="00D5261D">
        <w:rPr>
          <w:color w:val="000000" w:themeColor="text1"/>
        </w:rPr>
        <w:t xml:space="preserve">При устройстве инженерной защиты территории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D5261D">
        <w:rPr>
          <w:color w:val="000000" w:themeColor="text1"/>
        </w:rPr>
        <w:t>водообеспечения</w:t>
      </w:r>
      <w:proofErr w:type="spellEnd"/>
      <w:r w:rsidRPr="00D5261D">
        <w:rPr>
          <w:color w:val="000000" w:themeColor="text1"/>
        </w:rPr>
        <w:t xml:space="preserve"> и водоснабжения, эксплуатации промышленных и коммунальных объектов, а также в интересах энергетики, транспорта, добычи полезных ископаемых,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 в соответствии с требованиями </w:t>
      </w:r>
      <w:r w:rsidR="004E5ADB" w:rsidRPr="004E5ADB">
        <w:rPr>
          <w:color w:val="000000" w:themeColor="text1"/>
        </w:rPr>
        <w:t>СП 116.13330.2012</w:t>
      </w:r>
      <w:r w:rsidRPr="00D5261D">
        <w:rPr>
          <w:color w:val="000000" w:themeColor="text1"/>
        </w:rPr>
        <w:t>.</w:t>
      </w:r>
    </w:p>
    <w:p w:rsidR="001A3B97" w:rsidRPr="00D5261D" w:rsidRDefault="001A3B97" w:rsidP="003B5040">
      <w:pPr>
        <w:pStyle w:val="s1"/>
        <w:shd w:val="clear" w:color="auto" w:fill="FFFFFF"/>
        <w:jc w:val="both"/>
        <w:rPr>
          <w:color w:val="000000" w:themeColor="text1"/>
        </w:rPr>
      </w:pPr>
      <w:r w:rsidRPr="00D5261D">
        <w:rPr>
          <w:color w:val="000000" w:themeColor="text1"/>
        </w:rPr>
        <w:t>Выбор сооружений инженерной защиты должен производиться на основании технико-экономических расчетов.</w:t>
      </w:r>
    </w:p>
    <w:p w:rsidR="001A3B97" w:rsidRPr="00D5261D" w:rsidRDefault="001A3B97" w:rsidP="003B5040">
      <w:pPr>
        <w:pStyle w:val="s1"/>
        <w:shd w:val="clear" w:color="auto" w:fill="FFFFFF"/>
        <w:jc w:val="both"/>
        <w:rPr>
          <w:color w:val="000000" w:themeColor="text1"/>
        </w:rPr>
      </w:pPr>
      <w:bookmarkStart w:id="172" w:name="sub_138"/>
      <w:r w:rsidRPr="00D5261D">
        <w:rPr>
          <w:color w:val="000000" w:themeColor="text1"/>
        </w:rPr>
        <w:t xml:space="preserve">6. На участках действия эрозионных процессов с </w:t>
      </w:r>
      <w:proofErr w:type="spellStart"/>
      <w:r w:rsidRPr="00D5261D">
        <w:rPr>
          <w:color w:val="000000" w:themeColor="text1"/>
        </w:rPr>
        <w:t>оврагообразованием</w:t>
      </w:r>
      <w:proofErr w:type="spellEnd"/>
      <w:r w:rsidRPr="00D5261D">
        <w:rPr>
          <w:color w:val="000000" w:themeColor="text1"/>
        </w:rPr>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bookmarkEnd w:id="172"/>
    <w:p w:rsidR="001A3B97" w:rsidRPr="00D5261D" w:rsidRDefault="001A3B97" w:rsidP="003B5040">
      <w:pPr>
        <w:pStyle w:val="s1"/>
        <w:shd w:val="clear" w:color="auto" w:fill="FFFFFF"/>
        <w:jc w:val="both"/>
        <w:rPr>
          <w:color w:val="000000" w:themeColor="text1"/>
        </w:rPr>
      </w:pPr>
      <w:r w:rsidRPr="00D5261D">
        <w:rPr>
          <w:color w:val="000000" w:themeColor="text1"/>
        </w:rP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1A3B97" w:rsidRPr="00D5261D" w:rsidRDefault="001A3B97" w:rsidP="003B5040">
      <w:pPr>
        <w:pStyle w:val="s1"/>
        <w:shd w:val="clear" w:color="auto" w:fill="FFFFFF"/>
        <w:jc w:val="both"/>
        <w:rPr>
          <w:b/>
          <w:color w:val="000000" w:themeColor="text1"/>
        </w:rPr>
      </w:pPr>
      <w:bookmarkStart w:id="173" w:name="_Toc348703280"/>
      <w:bookmarkStart w:id="174" w:name="_Toc348706530"/>
      <w:bookmarkStart w:id="175" w:name="_Toc349044349"/>
      <w:bookmarkStart w:id="176" w:name="sub_140"/>
      <w:r w:rsidRPr="00D5261D">
        <w:rPr>
          <w:b/>
          <w:color w:val="000000" w:themeColor="text1"/>
        </w:rPr>
        <w:t>4.2. Охрана окружающей среды</w:t>
      </w:r>
      <w:bookmarkEnd w:id="173"/>
      <w:bookmarkEnd w:id="174"/>
      <w:bookmarkEnd w:id="175"/>
    </w:p>
    <w:p w:rsidR="001A3B97" w:rsidRPr="00D5261D" w:rsidRDefault="001A3B97" w:rsidP="003B5040">
      <w:pPr>
        <w:pStyle w:val="s1"/>
        <w:shd w:val="clear" w:color="auto" w:fill="FFFFFF"/>
        <w:jc w:val="both"/>
        <w:rPr>
          <w:color w:val="000000" w:themeColor="text1"/>
        </w:rPr>
      </w:pPr>
      <w:bookmarkStart w:id="177" w:name="sub_141"/>
      <w:bookmarkEnd w:id="176"/>
      <w:r w:rsidRPr="00D5261D">
        <w:rPr>
          <w:color w:val="000000" w:themeColor="text1"/>
        </w:rPr>
        <w:t>1. При планировке и застройке поселений следует выполнять требования по обеспечению экологической безопасности и охраны здоровья населения, предусматривать мероприятия по охране природы, рациональному использованию и воспроизводству природных ресурсов, оздоровлению окружающей среды. На территории поселений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1A3B97" w:rsidRPr="00D5261D" w:rsidRDefault="001A3B97" w:rsidP="003B5040">
      <w:pPr>
        <w:pStyle w:val="s1"/>
        <w:shd w:val="clear" w:color="auto" w:fill="FFFFFF"/>
        <w:jc w:val="both"/>
        <w:rPr>
          <w:b/>
          <w:color w:val="000000" w:themeColor="text1"/>
        </w:rPr>
      </w:pPr>
      <w:bookmarkStart w:id="178" w:name="_Toc348703281"/>
      <w:bookmarkStart w:id="179" w:name="_Toc348706531"/>
      <w:bookmarkStart w:id="180" w:name="_Toc349044350"/>
      <w:bookmarkStart w:id="181" w:name="sub_1401"/>
      <w:bookmarkEnd w:id="177"/>
      <w:r w:rsidRPr="00D5261D">
        <w:rPr>
          <w:b/>
          <w:color w:val="000000" w:themeColor="text1"/>
        </w:rPr>
        <w:t>4.3. Рациональное использование и охрана природных ресурсов</w:t>
      </w:r>
      <w:bookmarkEnd w:id="178"/>
      <w:bookmarkEnd w:id="179"/>
      <w:bookmarkEnd w:id="180"/>
    </w:p>
    <w:p w:rsidR="001A3B97" w:rsidRPr="00D5261D" w:rsidRDefault="001A3B97" w:rsidP="003B5040">
      <w:pPr>
        <w:pStyle w:val="s1"/>
        <w:shd w:val="clear" w:color="auto" w:fill="FFFFFF"/>
        <w:jc w:val="both"/>
        <w:rPr>
          <w:color w:val="000000" w:themeColor="text1"/>
        </w:rPr>
      </w:pPr>
      <w:bookmarkStart w:id="182" w:name="sub_142"/>
      <w:bookmarkEnd w:id="181"/>
      <w:r w:rsidRPr="00D5261D">
        <w:rPr>
          <w:color w:val="000000" w:themeColor="text1"/>
        </w:rPr>
        <w:t>1. Выбор территории для строительства новых и развития существующих городских и сельских поселений следует предусматривать на основе утвержденной в установленном порядке документации о территориальном планировании в соответствии с градостроительным, земельным, горным, санитарным, природоохранным и другим законодательством Российской Федерации, правовыми актами субъектов Российской Федерации.</w:t>
      </w:r>
      <w:bookmarkStart w:id="183" w:name="sub_143"/>
      <w:bookmarkEnd w:id="182"/>
    </w:p>
    <w:p w:rsidR="001A3B97" w:rsidRPr="00D5261D" w:rsidRDefault="001A3B97" w:rsidP="003B5040">
      <w:pPr>
        <w:pStyle w:val="s1"/>
        <w:shd w:val="clear" w:color="auto" w:fill="FFFFFF"/>
        <w:jc w:val="both"/>
        <w:rPr>
          <w:color w:val="000000" w:themeColor="text1"/>
        </w:rPr>
      </w:pPr>
      <w:r w:rsidRPr="00D5261D">
        <w:rPr>
          <w:color w:val="000000" w:themeColor="text1"/>
        </w:rPr>
        <w:t>2. 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bookmarkEnd w:id="183"/>
    <w:p w:rsidR="001A3B97" w:rsidRPr="00D5261D" w:rsidRDefault="001A3B97" w:rsidP="003B5040">
      <w:pPr>
        <w:pStyle w:val="s1"/>
        <w:shd w:val="clear" w:color="auto" w:fill="FFFFFF"/>
        <w:jc w:val="both"/>
        <w:rPr>
          <w:color w:val="000000" w:themeColor="text1"/>
        </w:rPr>
      </w:pPr>
      <w:r w:rsidRPr="00D5261D">
        <w:rPr>
          <w:color w:val="000000" w:themeColor="text1"/>
        </w:rPr>
        <w:t xml:space="preserve">3. 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СП 21.13330, нормативных документов </w:t>
      </w:r>
      <w:proofErr w:type="spellStart"/>
      <w:r w:rsidRPr="00D5261D">
        <w:rPr>
          <w:color w:val="000000" w:themeColor="text1"/>
        </w:rPr>
        <w:t>Ростехнадзора</w:t>
      </w:r>
      <w:proofErr w:type="spellEnd"/>
      <w:r w:rsidRPr="00D5261D">
        <w:rPr>
          <w:color w:val="000000" w:themeColor="text1"/>
        </w:rPr>
        <w:t>, регламентирующих порядок застройки площадей залегания полезных ископаемых.</w:t>
      </w:r>
    </w:p>
    <w:p w:rsidR="001A3B97" w:rsidRPr="00D5261D" w:rsidRDefault="001A3B97" w:rsidP="003B5040">
      <w:pPr>
        <w:pStyle w:val="s1"/>
        <w:shd w:val="clear" w:color="auto" w:fill="FFFFFF"/>
        <w:jc w:val="both"/>
        <w:rPr>
          <w:color w:val="000000" w:themeColor="text1"/>
        </w:rPr>
      </w:pPr>
      <w:r w:rsidRPr="00D5261D">
        <w:rPr>
          <w:color w:val="000000" w:themeColor="text1"/>
        </w:rPr>
        <w:t xml:space="preserve">Пригодность нарушенных земель для различных видов использования после рекультивации следует оценивать согласно </w:t>
      </w:r>
      <w:hyperlink r:id="rId19" w:history="1">
        <w:r w:rsidRPr="00D5261D">
          <w:rPr>
            <w:rStyle w:val="a3"/>
            <w:color w:val="000000" w:themeColor="text1"/>
            <w:u w:val="none"/>
          </w:rPr>
          <w:t>ГОСТ 17.5.3.04</w:t>
        </w:r>
      </w:hyperlink>
      <w:r w:rsidRPr="00D5261D">
        <w:rPr>
          <w:color w:val="000000" w:themeColor="text1"/>
        </w:rPr>
        <w:t xml:space="preserve"> и </w:t>
      </w:r>
      <w:hyperlink r:id="rId20" w:history="1">
        <w:r w:rsidRPr="00D5261D">
          <w:rPr>
            <w:rStyle w:val="a3"/>
            <w:color w:val="000000" w:themeColor="text1"/>
            <w:u w:val="none"/>
          </w:rPr>
          <w:t>ГОСТ 17.5.1.02</w:t>
        </w:r>
      </w:hyperlink>
      <w:r w:rsidRPr="00D5261D">
        <w:rPr>
          <w:color w:val="000000" w:themeColor="text1"/>
        </w:rPr>
        <w:t>.</w:t>
      </w:r>
    </w:p>
    <w:p w:rsidR="001A3B97" w:rsidRPr="00D5261D" w:rsidRDefault="001A3B97" w:rsidP="003B5040">
      <w:pPr>
        <w:pStyle w:val="s1"/>
        <w:shd w:val="clear" w:color="auto" w:fill="FFFFFF"/>
        <w:jc w:val="both"/>
        <w:rPr>
          <w:color w:val="000000" w:themeColor="text1"/>
        </w:rPr>
      </w:pPr>
      <w:r w:rsidRPr="00D5261D">
        <w:rPr>
          <w:color w:val="000000" w:themeColor="text1"/>
        </w:rPr>
        <w:t>4. 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rsidR="001A3B97" w:rsidRPr="00D5261D" w:rsidRDefault="001A3B97" w:rsidP="003B5040">
      <w:pPr>
        <w:pStyle w:val="s1"/>
        <w:shd w:val="clear" w:color="auto" w:fill="FFFFFF"/>
        <w:jc w:val="both"/>
        <w:rPr>
          <w:color w:val="000000" w:themeColor="text1"/>
        </w:rPr>
      </w:pPr>
      <w:r w:rsidRPr="00D5261D">
        <w:rPr>
          <w:color w:val="000000" w:themeColor="text1"/>
        </w:rPr>
        <w:t>Природный заповедник полностью исключается из хозяйственного использования. На специально выделенных участках частичного хозяйственного использования допускается деятельность, которая направлена на обеспечение жизнедеятельности проживающих граждан на его территории.</w:t>
      </w:r>
    </w:p>
    <w:p w:rsidR="001A3B97" w:rsidRPr="00D5261D" w:rsidRDefault="001A3B97" w:rsidP="003B5040">
      <w:pPr>
        <w:pStyle w:val="s1"/>
        <w:shd w:val="clear" w:color="auto" w:fill="FFFFFF"/>
        <w:jc w:val="both"/>
        <w:rPr>
          <w:color w:val="000000" w:themeColor="text1"/>
        </w:rPr>
      </w:pPr>
      <w:r w:rsidRPr="00D5261D">
        <w:rPr>
          <w:color w:val="000000" w:themeColor="text1"/>
        </w:rPr>
        <w:t>На территории национальных парков устанавливается дифференцированный режим особой охраны на различных функциональных зонах: а) заповедная, где запрещена любая хозяйственная деятельность и рекреационное использование территории; б) особо охраняемая, где допускается строго регулируемое посещение; в) познавательного туризма; г) рекреационная, предназначенная для отдыха и спорта. В соответствующих функциональных зонах допускается строительство и эксплуатация физкультурно-оздоровительных, спортивных и спортивно-технических сооружений и объектов инженерной, транспортной и социальной инфраструктур. Запрещается строительство магистральных дорог, трубопроводов, строительство и эксплуатация хозяйственных и жилых объектов, не связанных с функционированием национальных парков.</w:t>
      </w:r>
    </w:p>
    <w:p w:rsidR="001A3B97" w:rsidRPr="00D5261D" w:rsidRDefault="001A3B97" w:rsidP="003B5040">
      <w:pPr>
        <w:pStyle w:val="s1"/>
        <w:shd w:val="clear" w:color="auto" w:fill="FFFFFF"/>
        <w:jc w:val="both"/>
        <w:rPr>
          <w:color w:val="000000" w:themeColor="text1"/>
        </w:rPr>
      </w:pPr>
      <w:r w:rsidRPr="00D5261D">
        <w:rPr>
          <w:color w:val="000000" w:themeColor="text1"/>
        </w:rPr>
        <w:t xml:space="preserve">5. В природных парках могут быть выделены природоохранные, рекреационные, </w:t>
      </w:r>
      <w:proofErr w:type="spellStart"/>
      <w:r w:rsidRPr="00D5261D">
        <w:rPr>
          <w:color w:val="000000" w:themeColor="text1"/>
        </w:rPr>
        <w:t>агрохозяйственные</w:t>
      </w:r>
      <w:proofErr w:type="spellEnd"/>
      <w:r w:rsidRPr="00D5261D">
        <w:rPr>
          <w:color w:val="000000" w:themeColor="text1"/>
        </w:rPr>
        <w:t xml:space="preserve"> и иные функциональные зоны, включая зоны охраны историко-культурных комплексов и объектов, где устанавливаются режимы особой охраны. Возможна организация охранных зон.</w:t>
      </w:r>
    </w:p>
    <w:p w:rsidR="001A3B97" w:rsidRPr="00D5261D" w:rsidRDefault="001A3B97" w:rsidP="003B5040">
      <w:pPr>
        <w:pStyle w:val="s1"/>
        <w:shd w:val="clear" w:color="auto" w:fill="FFFFFF"/>
        <w:jc w:val="both"/>
        <w:rPr>
          <w:color w:val="000000" w:themeColor="text1"/>
        </w:rPr>
      </w:pPr>
      <w:bookmarkStart w:id="184" w:name="sub_145"/>
      <w:r w:rsidRPr="00D5261D">
        <w:rPr>
          <w:color w:val="000000" w:themeColor="text1"/>
        </w:rPr>
        <w:t>6. В составе округов санитарной и горно-санитарной охраны лечебно-оздоровительных местностей и курортов выделяются зоны с различным режимом охраны:</w:t>
      </w:r>
    </w:p>
    <w:bookmarkEnd w:id="184"/>
    <w:p w:rsidR="001A3B97" w:rsidRPr="00D5261D" w:rsidRDefault="001A3B97" w:rsidP="003B5040">
      <w:pPr>
        <w:pStyle w:val="s1"/>
        <w:shd w:val="clear" w:color="auto" w:fill="FFFFFF"/>
        <w:jc w:val="both"/>
        <w:rPr>
          <w:color w:val="000000" w:themeColor="text1"/>
        </w:rPr>
      </w:pPr>
      <w:r w:rsidRPr="00D5261D">
        <w:rPr>
          <w:color w:val="000000" w:themeColor="text1"/>
        </w:rPr>
        <w:t>первая зона, на территории которой запрещаются все виды хозяйственной деятельности, за исключением работ, связанных с исследованиями и использованием природных лечебных ресурсов в лечебных и оздоровительных целях при условии применения экологически чистых и рациональных технологий;</w:t>
      </w:r>
    </w:p>
    <w:p w:rsidR="001A3B97" w:rsidRPr="00D5261D" w:rsidRDefault="001A3B97" w:rsidP="003B5040">
      <w:pPr>
        <w:pStyle w:val="s1"/>
        <w:shd w:val="clear" w:color="auto" w:fill="FFFFFF"/>
        <w:jc w:val="both"/>
        <w:rPr>
          <w:color w:val="000000" w:themeColor="text1"/>
        </w:rPr>
      </w:pPr>
      <w:r w:rsidRPr="00D5261D">
        <w:rPr>
          <w:color w:val="000000" w:themeColor="text1"/>
        </w:rPr>
        <w:t>вторая зона, на территории которой запрещается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природную среду, природные лечебные ресурсы и приводящих к их истощению;</w:t>
      </w:r>
    </w:p>
    <w:p w:rsidR="001A3B97" w:rsidRPr="00D5261D" w:rsidRDefault="001A3B97" w:rsidP="003B5040">
      <w:pPr>
        <w:pStyle w:val="s1"/>
        <w:shd w:val="clear" w:color="auto" w:fill="FFFFFF"/>
        <w:jc w:val="both"/>
        <w:rPr>
          <w:color w:val="000000" w:themeColor="text1"/>
        </w:rPr>
      </w:pPr>
      <w:r w:rsidRPr="00D5261D">
        <w:rPr>
          <w:color w:val="000000" w:themeColor="text1"/>
        </w:rPr>
        <w:t>третья зона, на территории которой вводятся ограничения на размещение промышленных и сельскохозяйственных организаций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w:t>
      </w:r>
    </w:p>
    <w:p w:rsidR="001A3B97" w:rsidRPr="004E5ADB" w:rsidRDefault="001A3B97" w:rsidP="004E5ADB">
      <w:pPr>
        <w:pStyle w:val="s1"/>
        <w:shd w:val="clear" w:color="auto" w:fill="FFFFFF"/>
        <w:spacing w:before="0" w:beforeAutospacing="0" w:after="120" w:afterAutospacing="0"/>
        <w:jc w:val="both"/>
        <w:rPr>
          <w:bCs/>
          <w:i/>
          <w:iCs/>
          <w:color w:val="000000" w:themeColor="text1"/>
          <w:sz w:val="18"/>
          <w:szCs w:val="18"/>
        </w:rPr>
      </w:pPr>
      <w:r w:rsidRPr="004E5ADB">
        <w:rPr>
          <w:b/>
          <w:i/>
          <w:iCs/>
          <w:color w:val="000000" w:themeColor="text1"/>
          <w:sz w:val="18"/>
          <w:szCs w:val="18"/>
        </w:rPr>
        <w:t>Примечания:</w:t>
      </w:r>
    </w:p>
    <w:p w:rsidR="001A3B97" w:rsidRPr="004E5ADB" w:rsidRDefault="001A3B97" w:rsidP="004E5ADB">
      <w:pPr>
        <w:pStyle w:val="s1"/>
        <w:shd w:val="clear" w:color="auto" w:fill="FFFFFF"/>
        <w:spacing w:before="0" w:beforeAutospacing="0" w:after="120" w:afterAutospacing="0"/>
        <w:jc w:val="both"/>
        <w:rPr>
          <w:i/>
          <w:color w:val="000000" w:themeColor="text1"/>
          <w:sz w:val="18"/>
          <w:szCs w:val="18"/>
        </w:rPr>
      </w:pPr>
      <w:r w:rsidRPr="004E5ADB">
        <w:rPr>
          <w:i/>
          <w:color w:val="000000" w:themeColor="text1"/>
          <w:sz w:val="18"/>
          <w:szCs w:val="18"/>
        </w:rPr>
        <w:t xml:space="preserve">1. Размещение зданий и сооружений в охранных </w:t>
      </w:r>
      <w:r w:rsidR="00BE4A79" w:rsidRPr="004E5ADB">
        <w:rPr>
          <w:i/>
          <w:color w:val="000000" w:themeColor="text1"/>
          <w:sz w:val="18"/>
          <w:szCs w:val="18"/>
        </w:rPr>
        <w:t>зонах заповедников</w:t>
      </w:r>
      <w:r w:rsidRPr="004E5ADB">
        <w:rPr>
          <w:i/>
          <w:color w:val="000000" w:themeColor="text1"/>
          <w:sz w:val="18"/>
          <w:szCs w:val="18"/>
        </w:rPr>
        <w:t xml:space="preserve"> и других особо охраняемых территорий допускается, если строительство указанных объектов или их эксплуатация не будут угрожать их сохранности. Условия размещения таких объектов устанавливаются при назначении границ охранных зон и режима их хозяйственного использования.</w:t>
      </w:r>
    </w:p>
    <w:p w:rsidR="001A3B97" w:rsidRPr="004E5ADB" w:rsidRDefault="001A3B97" w:rsidP="004E5ADB">
      <w:pPr>
        <w:pStyle w:val="s1"/>
        <w:shd w:val="clear" w:color="auto" w:fill="FFFFFF"/>
        <w:spacing w:before="0" w:beforeAutospacing="0" w:after="120" w:afterAutospacing="0"/>
        <w:jc w:val="both"/>
        <w:rPr>
          <w:i/>
          <w:color w:val="000000" w:themeColor="text1"/>
          <w:sz w:val="18"/>
          <w:szCs w:val="18"/>
        </w:rPr>
      </w:pPr>
      <w:r w:rsidRPr="004E5ADB">
        <w:rPr>
          <w:i/>
          <w:color w:val="000000" w:themeColor="text1"/>
          <w:sz w:val="18"/>
          <w:szCs w:val="18"/>
        </w:rPr>
        <w:t xml:space="preserve">2. Размещение объектов в пределах </w:t>
      </w:r>
      <w:proofErr w:type="spellStart"/>
      <w:r w:rsidRPr="004E5ADB">
        <w:rPr>
          <w:i/>
          <w:color w:val="000000" w:themeColor="text1"/>
          <w:sz w:val="18"/>
          <w:szCs w:val="18"/>
        </w:rPr>
        <w:t>водоохранных</w:t>
      </w:r>
      <w:proofErr w:type="spellEnd"/>
      <w:r w:rsidRPr="004E5ADB">
        <w:rPr>
          <w:i/>
          <w:color w:val="000000" w:themeColor="text1"/>
          <w:sz w:val="18"/>
          <w:szCs w:val="18"/>
        </w:rPr>
        <w:t xml:space="preserve"> зон регламентируется Положением о </w:t>
      </w:r>
      <w:proofErr w:type="spellStart"/>
      <w:r w:rsidRPr="004E5ADB">
        <w:rPr>
          <w:i/>
          <w:color w:val="000000" w:themeColor="text1"/>
          <w:sz w:val="18"/>
          <w:szCs w:val="18"/>
        </w:rPr>
        <w:t>водоохранных</w:t>
      </w:r>
      <w:proofErr w:type="spellEnd"/>
      <w:r w:rsidRPr="004E5ADB">
        <w:rPr>
          <w:i/>
          <w:color w:val="000000" w:themeColor="text1"/>
          <w:sz w:val="18"/>
          <w:szCs w:val="18"/>
        </w:rPr>
        <w:t xml:space="preserve"> зонах и прибрежных защитных полосах открытых водных объектов, представленным в </w:t>
      </w:r>
      <w:hyperlink r:id="rId21" w:history="1">
        <w:r w:rsidRPr="004E5ADB">
          <w:rPr>
            <w:rStyle w:val="a3"/>
            <w:bCs/>
            <w:i/>
            <w:color w:val="000000" w:themeColor="text1"/>
            <w:sz w:val="18"/>
            <w:szCs w:val="18"/>
            <w:u w:val="none"/>
          </w:rPr>
          <w:t>Водном кодексе</w:t>
        </w:r>
      </w:hyperlink>
      <w:r w:rsidRPr="004E5ADB">
        <w:rPr>
          <w:i/>
          <w:color w:val="000000" w:themeColor="text1"/>
          <w:sz w:val="18"/>
          <w:szCs w:val="18"/>
        </w:rPr>
        <w:t xml:space="preserve"> Российской Федерации.</w:t>
      </w:r>
    </w:p>
    <w:p w:rsidR="001A3B97" w:rsidRPr="004E5ADB" w:rsidRDefault="001A3B97" w:rsidP="004E5ADB">
      <w:pPr>
        <w:pStyle w:val="s1"/>
        <w:shd w:val="clear" w:color="auto" w:fill="FFFFFF"/>
        <w:spacing w:before="0" w:beforeAutospacing="0" w:after="120" w:afterAutospacing="0"/>
        <w:jc w:val="both"/>
        <w:rPr>
          <w:i/>
          <w:color w:val="000000" w:themeColor="text1"/>
          <w:sz w:val="18"/>
          <w:szCs w:val="18"/>
        </w:rPr>
      </w:pPr>
      <w:r w:rsidRPr="004E5ADB">
        <w:rPr>
          <w:i/>
          <w:color w:val="000000" w:themeColor="text1"/>
          <w:sz w:val="18"/>
          <w:szCs w:val="18"/>
        </w:rPr>
        <w:t xml:space="preserve">3. 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 </w:t>
      </w:r>
      <w:hyperlink r:id="rId22" w:history="1">
        <w:r w:rsidRPr="004E5ADB">
          <w:rPr>
            <w:rStyle w:val="a3"/>
            <w:bCs/>
            <w:color w:val="000000" w:themeColor="text1"/>
            <w:sz w:val="18"/>
            <w:szCs w:val="18"/>
            <w:u w:val="none"/>
          </w:rPr>
          <w:t>СанПиН 2.1.4.1110</w:t>
        </w:r>
      </w:hyperlink>
      <w:r w:rsidRPr="004E5ADB">
        <w:rPr>
          <w:i/>
          <w:color w:val="000000" w:themeColor="text1"/>
          <w:sz w:val="18"/>
          <w:szCs w:val="18"/>
        </w:rPr>
        <w:t>.</w:t>
      </w:r>
    </w:p>
    <w:p w:rsidR="001A3B97" w:rsidRPr="00D5261D" w:rsidRDefault="001A3B97" w:rsidP="003B5040">
      <w:pPr>
        <w:pStyle w:val="s1"/>
        <w:shd w:val="clear" w:color="auto" w:fill="FFFFFF"/>
        <w:jc w:val="both"/>
        <w:rPr>
          <w:color w:val="000000" w:themeColor="text1"/>
        </w:rPr>
      </w:pPr>
      <w:bookmarkStart w:id="185" w:name="sub_146"/>
      <w:r w:rsidRPr="00D5261D">
        <w:rPr>
          <w:color w:val="000000" w:themeColor="text1"/>
        </w:rPr>
        <w:t>Размещение зданий, сооружений и коммуникаций инженерной и транспортной инфраструктур запрещается:</w:t>
      </w:r>
    </w:p>
    <w:bookmarkEnd w:id="185"/>
    <w:p w:rsidR="001A3B97" w:rsidRPr="00D5261D" w:rsidRDefault="001A3B97" w:rsidP="004E5ADB">
      <w:pPr>
        <w:pStyle w:val="s1"/>
        <w:numPr>
          <w:ilvl w:val="0"/>
          <w:numId w:val="15"/>
        </w:numPr>
        <w:shd w:val="clear" w:color="auto" w:fill="FFFFFF"/>
        <w:tabs>
          <w:tab w:val="clear" w:pos="1440"/>
          <w:tab w:val="num" w:pos="284"/>
        </w:tabs>
        <w:ind w:left="0" w:firstLine="0"/>
        <w:jc w:val="both"/>
        <w:rPr>
          <w:color w:val="000000" w:themeColor="text1"/>
        </w:rPr>
      </w:pPr>
      <w:r w:rsidRPr="00D5261D">
        <w:rPr>
          <w:color w:val="000000" w:themeColor="text1"/>
        </w:rPr>
        <w:t>по экологическим требованиям:</w:t>
      </w:r>
    </w:p>
    <w:p w:rsidR="001A3B97" w:rsidRPr="00D5261D" w:rsidRDefault="001A3B97" w:rsidP="004E5ADB">
      <w:pPr>
        <w:pStyle w:val="s1"/>
        <w:numPr>
          <w:ilvl w:val="0"/>
          <w:numId w:val="15"/>
        </w:numPr>
        <w:shd w:val="clear" w:color="auto" w:fill="FFFFFF"/>
        <w:tabs>
          <w:tab w:val="clear" w:pos="1440"/>
          <w:tab w:val="num" w:pos="284"/>
        </w:tabs>
        <w:ind w:left="0" w:firstLine="0"/>
        <w:jc w:val="both"/>
        <w:rPr>
          <w:color w:val="000000" w:themeColor="text1"/>
        </w:rPr>
      </w:pPr>
      <w:r w:rsidRPr="00D5261D">
        <w:rPr>
          <w:color w:val="000000" w:themeColor="text1"/>
        </w:rPr>
        <w:t xml:space="preserve">на землях заповедников, заказников, природных национальных парков, ботанических садов, дендрологических парков и </w:t>
      </w:r>
      <w:proofErr w:type="spellStart"/>
      <w:r w:rsidRPr="00D5261D">
        <w:rPr>
          <w:color w:val="000000" w:themeColor="text1"/>
        </w:rPr>
        <w:t>водоохранных</w:t>
      </w:r>
      <w:proofErr w:type="spellEnd"/>
      <w:r w:rsidRPr="00D5261D">
        <w:rPr>
          <w:color w:val="000000" w:themeColor="text1"/>
        </w:rPr>
        <w:t xml:space="preserve"> полос (зон), если проектируемые объекты не связаны с целевым назначением этих территорий;</w:t>
      </w:r>
    </w:p>
    <w:p w:rsidR="001A3B97" w:rsidRPr="00D5261D" w:rsidRDefault="001A3B97" w:rsidP="004E5ADB">
      <w:pPr>
        <w:pStyle w:val="s1"/>
        <w:numPr>
          <w:ilvl w:val="0"/>
          <w:numId w:val="15"/>
        </w:numPr>
        <w:shd w:val="clear" w:color="auto" w:fill="FFFFFF"/>
        <w:tabs>
          <w:tab w:val="clear" w:pos="1440"/>
          <w:tab w:val="num" w:pos="284"/>
        </w:tabs>
        <w:ind w:left="0" w:firstLine="0"/>
        <w:jc w:val="both"/>
        <w:rPr>
          <w:color w:val="000000" w:themeColor="text1"/>
        </w:rPr>
      </w:pPr>
      <w:r w:rsidRPr="00D5261D">
        <w:rPr>
          <w:color w:val="000000" w:themeColor="text1"/>
        </w:rPr>
        <w:t>на землях зеленых зон городов, городских лесов, если проектируемые объекты не предназначены для целей отдыха, спорта или для обслуживания пригородного лесного хозяйства;</w:t>
      </w:r>
    </w:p>
    <w:p w:rsidR="001A3B97" w:rsidRPr="00D5261D" w:rsidRDefault="001A3B97" w:rsidP="004E5ADB">
      <w:pPr>
        <w:pStyle w:val="s1"/>
        <w:numPr>
          <w:ilvl w:val="0"/>
          <w:numId w:val="15"/>
        </w:numPr>
        <w:shd w:val="clear" w:color="auto" w:fill="FFFFFF"/>
        <w:tabs>
          <w:tab w:val="clear" w:pos="1440"/>
          <w:tab w:val="num" w:pos="284"/>
        </w:tabs>
        <w:ind w:left="0" w:firstLine="0"/>
        <w:jc w:val="both"/>
        <w:rPr>
          <w:color w:val="000000" w:themeColor="text1"/>
        </w:rPr>
      </w:pPr>
      <w:r w:rsidRPr="00D5261D">
        <w:rPr>
          <w:color w:val="000000" w:themeColor="text1"/>
        </w:rPr>
        <w:t>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1A3B97" w:rsidRPr="00D5261D" w:rsidRDefault="001A3B97" w:rsidP="004E5ADB">
      <w:pPr>
        <w:pStyle w:val="s1"/>
        <w:numPr>
          <w:ilvl w:val="0"/>
          <w:numId w:val="15"/>
        </w:numPr>
        <w:shd w:val="clear" w:color="auto" w:fill="FFFFFF"/>
        <w:tabs>
          <w:tab w:val="clear" w:pos="1440"/>
          <w:tab w:val="num" w:pos="284"/>
        </w:tabs>
        <w:ind w:left="0" w:firstLine="0"/>
        <w:jc w:val="both"/>
        <w:rPr>
          <w:color w:val="000000" w:themeColor="text1"/>
        </w:rPr>
      </w:pPr>
      <w:r w:rsidRPr="00D5261D">
        <w:rPr>
          <w:color w:val="000000" w:themeColor="text1"/>
        </w:rPr>
        <w:t xml:space="preserve">на земельных участках, уровень загрязнения почв и грунтов которых превышает установленные нормы, без </w:t>
      </w:r>
      <w:r w:rsidR="00BE4A79" w:rsidRPr="00D5261D">
        <w:rPr>
          <w:color w:val="000000" w:themeColor="text1"/>
        </w:rPr>
        <w:t>выполнения рекультивации</w:t>
      </w:r>
      <w:r w:rsidRPr="00D5261D">
        <w:rPr>
          <w:color w:val="000000" w:themeColor="text1"/>
        </w:rPr>
        <w:t xml:space="preserve">; </w:t>
      </w:r>
    </w:p>
    <w:p w:rsidR="001A3B97" w:rsidRPr="00D5261D" w:rsidRDefault="001A3B97" w:rsidP="004E5ADB">
      <w:pPr>
        <w:pStyle w:val="s1"/>
        <w:numPr>
          <w:ilvl w:val="0"/>
          <w:numId w:val="15"/>
        </w:numPr>
        <w:shd w:val="clear" w:color="auto" w:fill="FFFFFF"/>
        <w:tabs>
          <w:tab w:val="clear" w:pos="1440"/>
          <w:tab w:val="num" w:pos="284"/>
        </w:tabs>
        <w:ind w:left="0" w:firstLine="0"/>
        <w:jc w:val="both"/>
        <w:rPr>
          <w:color w:val="000000" w:themeColor="text1"/>
        </w:rPr>
      </w:pPr>
      <w:r w:rsidRPr="00D5261D">
        <w:rPr>
          <w:color w:val="000000" w:themeColor="text1"/>
        </w:rPr>
        <w:t>по требованиям безопасности и возможных экологических последствий:</w:t>
      </w:r>
    </w:p>
    <w:p w:rsidR="001A3B97" w:rsidRPr="00D5261D" w:rsidRDefault="001A3B97" w:rsidP="004E5ADB">
      <w:pPr>
        <w:pStyle w:val="s1"/>
        <w:numPr>
          <w:ilvl w:val="0"/>
          <w:numId w:val="15"/>
        </w:numPr>
        <w:shd w:val="clear" w:color="auto" w:fill="FFFFFF"/>
        <w:tabs>
          <w:tab w:val="clear" w:pos="1440"/>
          <w:tab w:val="num" w:pos="284"/>
        </w:tabs>
        <w:ind w:left="0" w:firstLine="0"/>
        <w:jc w:val="both"/>
        <w:rPr>
          <w:color w:val="000000" w:themeColor="text1"/>
        </w:rPr>
      </w:pPr>
      <w:r w:rsidRPr="00D5261D">
        <w:rPr>
          <w:color w:val="000000" w:themeColor="text1"/>
        </w:rPr>
        <w:t xml:space="preserve">в зонах отвалов породы горнодобывающих и </w:t>
      </w:r>
      <w:proofErr w:type="spellStart"/>
      <w:r w:rsidRPr="00D5261D">
        <w:rPr>
          <w:color w:val="000000" w:themeColor="text1"/>
        </w:rPr>
        <w:t>горноперерабатывающих</w:t>
      </w:r>
      <w:proofErr w:type="spellEnd"/>
      <w:r w:rsidRPr="00D5261D">
        <w:rPr>
          <w:color w:val="000000" w:themeColor="text1"/>
        </w:rPr>
        <w:t xml:space="preserve"> предприятий, в зонах возможного проявления оползней, селевых потоков и снежных лавин;</w:t>
      </w:r>
    </w:p>
    <w:p w:rsidR="001A3B97" w:rsidRPr="00D5261D" w:rsidRDefault="001A3B97" w:rsidP="004E5ADB">
      <w:pPr>
        <w:pStyle w:val="s1"/>
        <w:numPr>
          <w:ilvl w:val="0"/>
          <w:numId w:val="15"/>
        </w:numPr>
        <w:shd w:val="clear" w:color="auto" w:fill="FFFFFF"/>
        <w:tabs>
          <w:tab w:val="clear" w:pos="1440"/>
          <w:tab w:val="num" w:pos="284"/>
        </w:tabs>
        <w:ind w:left="0" w:firstLine="0"/>
        <w:jc w:val="both"/>
        <w:rPr>
          <w:color w:val="000000" w:themeColor="text1"/>
        </w:rPr>
      </w:pPr>
      <w:r w:rsidRPr="00D5261D">
        <w:rPr>
          <w:color w:val="000000" w:themeColor="text1"/>
        </w:rPr>
        <w:t>в зонах возможного затопления (при глубине затопления 1,5 м и более), не имеющих соответствующих сооружений инженерной защиты;</w:t>
      </w:r>
    </w:p>
    <w:p w:rsidR="001A3B97" w:rsidRPr="00D5261D" w:rsidRDefault="001A3B97" w:rsidP="003B5040">
      <w:pPr>
        <w:pStyle w:val="s1"/>
        <w:shd w:val="clear" w:color="auto" w:fill="FFFFFF"/>
        <w:jc w:val="both"/>
        <w:rPr>
          <w:color w:val="000000" w:themeColor="text1"/>
        </w:rPr>
      </w:pPr>
      <w:bookmarkStart w:id="186" w:name="sub_147"/>
      <w:r w:rsidRPr="00D5261D">
        <w:rPr>
          <w:color w:val="000000" w:themeColor="text1"/>
        </w:rPr>
        <w:t xml:space="preserve">7. В </w:t>
      </w:r>
      <w:r w:rsidR="00BE4A79" w:rsidRPr="00D5261D">
        <w:rPr>
          <w:color w:val="000000" w:themeColor="text1"/>
        </w:rPr>
        <w:t>пределах зон</w:t>
      </w:r>
      <w:r w:rsidRPr="00D5261D">
        <w:rPr>
          <w:color w:val="000000" w:themeColor="text1"/>
        </w:rPr>
        <w:t xml:space="preserve"> городских и сельских поселений на землях лесного фонда следует предусматривать формирование зеленых зон. Территориальная организация зеленых зон городов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 оздоровительных и природоохранных функций леса согласно </w:t>
      </w:r>
      <w:hyperlink r:id="rId23" w:history="1">
        <w:r w:rsidRPr="00D5261D">
          <w:rPr>
            <w:rStyle w:val="a3"/>
            <w:color w:val="000000" w:themeColor="text1"/>
            <w:u w:val="none"/>
          </w:rPr>
          <w:t>ГОСТ 17.6.3.01</w:t>
        </w:r>
      </w:hyperlink>
      <w:r w:rsidRPr="00D5261D">
        <w:rPr>
          <w:color w:val="000000" w:themeColor="text1"/>
        </w:rPr>
        <w:t>.</w:t>
      </w:r>
    </w:p>
    <w:bookmarkEnd w:id="186"/>
    <w:p w:rsidR="001A3B97" w:rsidRPr="00D5261D" w:rsidRDefault="001A3B97" w:rsidP="003B5040">
      <w:pPr>
        <w:pStyle w:val="s1"/>
        <w:shd w:val="clear" w:color="auto" w:fill="FFFFFF"/>
        <w:jc w:val="both"/>
        <w:rPr>
          <w:color w:val="000000" w:themeColor="text1"/>
        </w:rPr>
      </w:pPr>
      <w:r w:rsidRPr="00D5261D">
        <w:rPr>
          <w:color w:val="000000" w:themeColor="text1"/>
        </w:rPr>
        <w:t>8. 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w:t>
      </w:r>
    </w:p>
    <w:p w:rsidR="001A3B97" w:rsidRPr="00D5261D" w:rsidRDefault="001A3B97" w:rsidP="003B5040">
      <w:pPr>
        <w:pStyle w:val="s1"/>
        <w:shd w:val="clear" w:color="auto" w:fill="FFFFFF"/>
        <w:jc w:val="both"/>
        <w:rPr>
          <w:color w:val="000000" w:themeColor="text1"/>
        </w:rPr>
      </w:pPr>
      <w:r w:rsidRPr="00D5261D">
        <w:rPr>
          <w:color w:val="000000" w:themeColor="text1"/>
        </w:rPr>
        <w:t>Вокруг городских и сельских поселений,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 и балок.</w:t>
      </w:r>
    </w:p>
    <w:p w:rsidR="001A3B97" w:rsidRPr="00D5261D" w:rsidRDefault="001A3B97" w:rsidP="003B5040">
      <w:pPr>
        <w:pStyle w:val="s1"/>
        <w:shd w:val="clear" w:color="auto" w:fill="FFFFFF"/>
        <w:jc w:val="both"/>
        <w:rPr>
          <w:color w:val="000000" w:themeColor="text1"/>
        </w:rPr>
      </w:pPr>
      <w:r w:rsidRPr="00D5261D">
        <w:rPr>
          <w:color w:val="000000" w:themeColor="text1"/>
        </w:rPr>
        <w:t xml:space="preserve">Ширину защитных лесных полос следует принимать не менее 20 м. </w:t>
      </w:r>
    </w:p>
    <w:p w:rsidR="001A3B97" w:rsidRPr="00D5261D" w:rsidRDefault="001A3B97" w:rsidP="003B5040">
      <w:pPr>
        <w:pStyle w:val="s1"/>
        <w:shd w:val="clear" w:color="auto" w:fill="FFFFFF"/>
        <w:jc w:val="both"/>
        <w:rPr>
          <w:color w:val="000000" w:themeColor="text1"/>
        </w:rPr>
      </w:pPr>
      <w:r w:rsidRPr="00D5261D">
        <w:rPr>
          <w:color w:val="000000" w:themeColor="text1"/>
        </w:rPr>
        <w:t xml:space="preserve">Леса зеленых зон городских и сельских </w:t>
      </w:r>
      <w:r w:rsidR="00BE4A79" w:rsidRPr="00D5261D">
        <w:rPr>
          <w:color w:val="000000" w:themeColor="text1"/>
        </w:rPr>
        <w:t>поселений могут</w:t>
      </w:r>
      <w:r w:rsidRPr="00D5261D">
        <w:rPr>
          <w:color w:val="000000" w:themeColor="text1"/>
        </w:rPr>
        <w:t xml:space="preserve"> быть использованы в рекреационных, санитарно-гигиенических и оздоровительных целях.</w:t>
      </w:r>
    </w:p>
    <w:p w:rsidR="001A3B97" w:rsidRPr="00D5261D" w:rsidRDefault="001A3B97" w:rsidP="003B5040">
      <w:pPr>
        <w:pStyle w:val="s1"/>
        <w:shd w:val="clear" w:color="auto" w:fill="FFFFFF"/>
        <w:jc w:val="both"/>
        <w:rPr>
          <w:color w:val="000000" w:themeColor="text1"/>
        </w:rPr>
      </w:pPr>
      <w:r w:rsidRPr="00D5261D">
        <w:rPr>
          <w:color w:val="000000" w:themeColor="text1"/>
        </w:rPr>
        <w:t xml:space="preserve">Изъятие под застройку земель </w:t>
      </w:r>
      <w:proofErr w:type="spellStart"/>
      <w:r w:rsidRPr="00D5261D">
        <w:rPr>
          <w:color w:val="000000" w:themeColor="text1"/>
        </w:rPr>
        <w:t>гослесфонда</w:t>
      </w:r>
      <w:proofErr w:type="spellEnd"/>
      <w:r w:rsidRPr="00D5261D">
        <w:rPr>
          <w:color w:val="000000" w:themeColor="text1"/>
        </w:rPr>
        <w:t xml:space="preserve"> (перевод лесных земель в нелесные) допускается только в исключительных случаях в соответствии с </w:t>
      </w:r>
      <w:hyperlink r:id="rId24" w:history="1">
        <w:r w:rsidRPr="00D5261D">
          <w:rPr>
            <w:rStyle w:val="a3"/>
            <w:color w:val="000000" w:themeColor="text1"/>
            <w:u w:val="none"/>
          </w:rPr>
          <w:t>Лесным кодексом</w:t>
        </w:r>
      </w:hyperlink>
      <w:r w:rsidRPr="00D5261D">
        <w:rPr>
          <w:color w:val="000000" w:themeColor="text1"/>
        </w:rPr>
        <w:t xml:space="preserve"> Российской Федерации.</w:t>
      </w:r>
    </w:p>
    <w:p w:rsidR="001A3B97" w:rsidRPr="00D5261D" w:rsidRDefault="001A3B97" w:rsidP="003B5040">
      <w:pPr>
        <w:pStyle w:val="s1"/>
        <w:shd w:val="clear" w:color="auto" w:fill="FFFFFF"/>
        <w:jc w:val="both"/>
        <w:rPr>
          <w:color w:val="000000" w:themeColor="text1"/>
        </w:rPr>
      </w:pPr>
      <w:bookmarkStart w:id="187" w:name="sub_148"/>
      <w:r w:rsidRPr="00D5261D">
        <w:rPr>
          <w:color w:val="000000" w:themeColor="text1"/>
        </w:rPr>
        <w:t xml:space="preserve">В территориальных зонах,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городские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w:t>
      </w:r>
      <w:proofErr w:type="spellStart"/>
      <w:r w:rsidRPr="00D5261D">
        <w:rPr>
          <w:color w:val="000000" w:themeColor="text1"/>
        </w:rPr>
        <w:t>водоохранные</w:t>
      </w:r>
      <w:proofErr w:type="spellEnd"/>
      <w:r w:rsidRPr="00D5261D">
        <w:rPr>
          <w:color w:val="000000" w:themeColor="text1"/>
        </w:rPr>
        <w:t xml:space="preserve"> зоны; зоны охраны источников водоснабжения), ценные леса зеленых зон (противоэрозионные, берегозащитные, почвозащитные, места обитания редких видов животных и др.). Параметры и режимы регулирования градостроительной и хозяйственной деятельности следует устанавливать с учетом </w:t>
      </w:r>
      <w:hyperlink r:id="rId25" w:history="1">
        <w:r w:rsidRPr="00D5261D">
          <w:rPr>
            <w:rStyle w:val="a3"/>
            <w:color w:val="000000" w:themeColor="text1"/>
            <w:u w:val="none"/>
          </w:rPr>
          <w:t>Земельного</w:t>
        </w:r>
      </w:hyperlink>
      <w:r w:rsidRPr="00D5261D">
        <w:rPr>
          <w:b/>
          <w:color w:val="000000" w:themeColor="text1"/>
        </w:rPr>
        <w:t xml:space="preserve">, </w:t>
      </w:r>
      <w:hyperlink r:id="rId26" w:history="1">
        <w:r w:rsidRPr="00D5261D">
          <w:rPr>
            <w:rStyle w:val="a3"/>
            <w:color w:val="000000" w:themeColor="text1"/>
            <w:u w:val="none"/>
          </w:rPr>
          <w:t>Лесного</w:t>
        </w:r>
      </w:hyperlink>
      <w:r w:rsidRPr="00D5261D">
        <w:rPr>
          <w:b/>
          <w:color w:val="000000" w:themeColor="text1"/>
        </w:rPr>
        <w:t xml:space="preserve"> </w:t>
      </w:r>
      <w:r w:rsidRPr="00D5261D">
        <w:rPr>
          <w:color w:val="000000" w:themeColor="text1"/>
        </w:rPr>
        <w:t>и</w:t>
      </w:r>
      <w:r w:rsidRPr="00D5261D">
        <w:rPr>
          <w:b/>
          <w:color w:val="000000" w:themeColor="text1"/>
        </w:rPr>
        <w:t xml:space="preserve"> </w:t>
      </w:r>
      <w:hyperlink r:id="rId27" w:history="1">
        <w:r w:rsidRPr="00D5261D">
          <w:rPr>
            <w:rStyle w:val="a3"/>
            <w:color w:val="000000" w:themeColor="text1"/>
            <w:u w:val="none"/>
          </w:rPr>
          <w:t>Водного кодексов</w:t>
        </w:r>
      </w:hyperlink>
      <w:r w:rsidRPr="00D5261D">
        <w:rPr>
          <w:b/>
          <w:color w:val="000000" w:themeColor="text1"/>
        </w:rPr>
        <w:t xml:space="preserve"> </w:t>
      </w:r>
      <w:r w:rsidRPr="00D5261D">
        <w:rPr>
          <w:color w:val="000000" w:themeColor="text1"/>
        </w:rPr>
        <w:t>Российской Федерации.</w:t>
      </w:r>
    </w:p>
    <w:p w:rsidR="001A3B97" w:rsidRPr="00D5261D" w:rsidRDefault="001A3B97" w:rsidP="003B5040">
      <w:pPr>
        <w:pStyle w:val="s1"/>
        <w:shd w:val="clear" w:color="auto" w:fill="FFFFFF"/>
        <w:jc w:val="both"/>
        <w:rPr>
          <w:b/>
          <w:color w:val="000000" w:themeColor="text1"/>
        </w:rPr>
      </w:pPr>
      <w:bookmarkStart w:id="188" w:name="_Toc348703282"/>
      <w:bookmarkStart w:id="189" w:name="_Toc348706532"/>
      <w:bookmarkStart w:id="190" w:name="_Toc349044351"/>
      <w:bookmarkStart w:id="191" w:name="sub_1402"/>
      <w:bookmarkEnd w:id="187"/>
      <w:r w:rsidRPr="00D5261D">
        <w:rPr>
          <w:b/>
          <w:color w:val="000000" w:themeColor="text1"/>
        </w:rPr>
        <w:t xml:space="preserve">4.4. Защита атмосферного воздуха, поверхностных </w:t>
      </w:r>
      <w:r w:rsidR="00BE4A79" w:rsidRPr="00D5261D">
        <w:rPr>
          <w:b/>
          <w:color w:val="000000" w:themeColor="text1"/>
        </w:rPr>
        <w:t>и подземных</w:t>
      </w:r>
      <w:r w:rsidRPr="00D5261D">
        <w:rPr>
          <w:b/>
          <w:color w:val="000000" w:themeColor="text1"/>
        </w:rPr>
        <w:t xml:space="preserve"> вод и почв от загрязнения</w:t>
      </w:r>
      <w:bookmarkEnd w:id="188"/>
      <w:bookmarkEnd w:id="189"/>
      <w:bookmarkEnd w:id="190"/>
    </w:p>
    <w:p w:rsidR="001A3B97" w:rsidRPr="00D5261D" w:rsidRDefault="001A3B97" w:rsidP="003B5040">
      <w:pPr>
        <w:pStyle w:val="s1"/>
        <w:shd w:val="clear" w:color="auto" w:fill="FFFFFF"/>
        <w:jc w:val="both"/>
        <w:rPr>
          <w:color w:val="000000" w:themeColor="text1"/>
        </w:rPr>
      </w:pPr>
      <w:bookmarkStart w:id="192" w:name="sub_149"/>
      <w:bookmarkEnd w:id="191"/>
      <w:r w:rsidRPr="00D5261D">
        <w:rPr>
          <w:color w:val="000000" w:themeColor="text1"/>
        </w:rPr>
        <w:t>1. При планировке и застройке поселений необходимо обеспечивать требования к качеству атмосферного воздуха в соответствии с действующими санитарными нормами. При этом в жилых, общественно-деловых и смешанных зонах поселений не допускается превышение установленных санитарными нормами предельно допустимых концентраций (ПДК) загрязнений, а в зонах с особыми требованиями к качеству атмосферного воздуха (территории объектов здравоохранения, детских дошкольных учреждений, школ, объектов рекреации) - 0,8 ПДК.</w:t>
      </w:r>
    </w:p>
    <w:bookmarkEnd w:id="192"/>
    <w:p w:rsidR="001A3B97" w:rsidRPr="00D5261D" w:rsidRDefault="001A3B97" w:rsidP="003B5040">
      <w:pPr>
        <w:pStyle w:val="s1"/>
        <w:shd w:val="clear" w:color="auto" w:fill="FFFFFF"/>
        <w:jc w:val="both"/>
        <w:rPr>
          <w:color w:val="000000" w:themeColor="text1"/>
        </w:rPr>
      </w:pPr>
      <w:r w:rsidRPr="00D5261D">
        <w:rPr>
          <w:color w:val="000000" w:themeColor="text1"/>
        </w:rPr>
        <w:t>2. В случае превышения допустимых уровней концентрации вредных веществ в атмосферном воздухе в застроенных жилых и общественно-деловых зонах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w:t>
      </w:r>
    </w:p>
    <w:p w:rsidR="001A3B97" w:rsidRPr="00D5261D" w:rsidRDefault="001A3B97" w:rsidP="003B5040">
      <w:pPr>
        <w:pStyle w:val="s1"/>
        <w:shd w:val="clear" w:color="auto" w:fill="FFFFFF"/>
        <w:jc w:val="both"/>
        <w:rPr>
          <w:color w:val="000000" w:themeColor="text1"/>
        </w:rPr>
      </w:pPr>
      <w:r w:rsidRPr="00D5261D">
        <w:rPr>
          <w:color w:val="000000" w:themeColor="text1"/>
        </w:rPr>
        <w:t xml:space="preserve">3. Жилые, общественно-деловые и рекреационные зоны следует размещать с наветренной стороны (или ветров преобладающего направления) по отношению к </w:t>
      </w:r>
      <w:proofErr w:type="spellStart"/>
      <w:r w:rsidRPr="00D5261D">
        <w:rPr>
          <w:color w:val="000000" w:themeColor="text1"/>
        </w:rPr>
        <w:t>производственньм</w:t>
      </w:r>
      <w:proofErr w:type="spellEnd"/>
      <w:r w:rsidRPr="00D5261D">
        <w:rPr>
          <w:color w:val="000000" w:themeColor="text1"/>
        </w:rPr>
        <w:t xml:space="preserve"> предприятиям, являющимся источниками загрязнения атмосферного воздуха, а также представляющим повышенную пожарную опасность.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1A3B97" w:rsidRPr="00D5261D" w:rsidRDefault="001A3B97" w:rsidP="003B5040">
      <w:pPr>
        <w:pStyle w:val="s1"/>
        <w:shd w:val="clear" w:color="auto" w:fill="FFFFFF"/>
        <w:jc w:val="both"/>
        <w:rPr>
          <w:color w:val="000000" w:themeColor="text1"/>
        </w:rPr>
      </w:pPr>
      <w:r w:rsidRPr="00D5261D">
        <w:rPr>
          <w:color w:val="000000" w:themeColor="text1"/>
        </w:rPr>
        <w:t xml:space="preserve">4. Животноводческие, птицеводческие и звероводческие предприятия, склады по хранению ядохимикатов, биопрепаратов, удобрений, а также </w:t>
      </w:r>
      <w:proofErr w:type="spellStart"/>
      <w:r w:rsidRPr="00D5261D">
        <w:rPr>
          <w:color w:val="000000" w:themeColor="text1"/>
        </w:rPr>
        <w:t>пожаровзрывоопасные</w:t>
      </w:r>
      <w:proofErr w:type="spellEnd"/>
      <w:r w:rsidRPr="00D5261D">
        <w:rPr>
          <w:color w:val="000000" w:themeColor="text1"/>
        </w:rPr>
        <w:t xml:space="preserve"> склады и производства,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жилым, общественно-деловым и рекреационным зонам и другим предприятиям и объектам производственной зоны в соответствии с действующими нормативными документами.</w:t>
      </w:r>
    </w:p>
    <w:p w:rsidR="001A3B97" w:rsidRPr="00D5261D" w:rsidRDefault="001A3B97" w:rsidP="003B5040">
      <w:pPr>
        <w:pStyle w:val="s1"/>
        <w:shd w:val="clear" w:color="auto" w:fill="FFFFFF"/>
        <w:jc w:val="both"/>
        <w:rPr>
          <w:color w:val="000000" w:themeColor="text1"/>
        </w:rPr>
      </w:pPr>
      <w:bookmarkStart w:id="193" w:name="sub_1410"/>
      <w:r w:rsidRPr="00D5261D">
        <w:rPr>
          <w:color w:val="000000" w:themeColor="text1"/>
        </w:rPr>
        <w:t xml:space="preserve">5. Мероприятия по защите водоемов, водотоков и морских акваторий необходимо предусматривать в соответствии с требованиями </w:t>
      </w:r>
      <w:hyperlink r:id="rId28" w:history="1">
        <w:r w:rsidRPr="00D5261D">
          <w:rPr>
            <w:rStyle w:val="a3"/>
            <w:color w:val="000000" w:themeColor="text1"/>
            <w:u w:val="none"/>
          </w:rPr>
          <w:t>Водного кодекса</w:t>
        </w:r>
      </w:hyperlink>
      <w:r w:rsidRPr="00D5261D">
        <w:rPr>
          <w:color w:val="000000" w:themeColor="text1"/>
        </w:rPr>
        <w:t xml:space="preserve"> Российской Федерации, санитарных и экологических норм, утвержденных в установленном порядке, обеспечивая предупреждение загрязнения поверхностных вод с соблюдением предельно допустимых концентраций (ПДК) загрязняющих веществ в водных объектах, используемых для хозяйственно-питьевого водоснабжения, отдыха населения, в </w:t>
      </w:r>
      <w:proofErr w:type="spellStart"/>
      <w:r w:rsidRPr="00D5261D">
        <w:rPr>
          <w:color w:val="000000" w:themeColor="text1"/>
        </w:rPr>
        <w:t>рыбохозяйственных</w:t>
      </w:r>
      <w:proofErr w:type="spellEnd"/>
      <w:r w:rsidRPr="00D5261D">
        <w:rPr>
          <w:color w:val="000000" w:themeColor="text1"/>
        </w:rPr>
        <w:t xml:space="preserve"> целях, а также расположенных в черте поселений.</w:t>
      </w:r>
    </w:p>
    <w:bookmarkEnd w:id="193"/>
    <w:p w:rsidR="001A3B97" w:rsidRPr="00D5261D" w:rsidRDefault="001A3B97" w:rsidP="003B5040">
      <w:pPr>
        <w:pStyle w:val="s1"/>
        <w:shd w:val="clear" w:color="auto" w:fill="FFFFFF"/>
        <w:jc w:val="both"/>
        <w:rPr>
          <w:color w:val="000000" w:themeColor="text1"/>
        </w:rPr>
      </w:pPr>
      <w:r w:rsidRPr="00D5261D">
        <w:rPr>
          <w:color w:val="000000" w:themeColor="text1"/>
        </w:rPr>
        <w:t xml:space="preserve">6. Жилые, общественно-деловые, смешанные и рекреационные зоны поселений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СП 32.13330, Правил охраны поверхностных вод. </w:t>
      </w:r>
      <w:bookmarkStart w:id="194" w:name="sub_1411"/>
    </w:p>
    <w:bookmarkEnd w:id="194"/>
    <w:p w:rsidR="001A3B97" w:rsidRPr="00D5261D" w:rsidRDefault="001A3B97" w:rsidP="003B5040">
      <w:pPr>
        <w:pStyle w:val="s1"/>
        <w:shd w:val="clear" w:color="auto" w:fill="FFFFFF"/>
        <w:jc w:val="both"/>
        <w:rPr>
          <w:color w:val="000000" w:themeColor="text1"/>
        </w:rPr>
      </w:pPr>
      <w:r w:rsidRPr="00D5261D">
        <w:rPr>
          <w:color w:val="000000" w:themeColor="text1"/>
        </w:rPr>
        <w:t xml:space="preserve">7. В сложившихся и проектируемых зонах отдыха, расположенных на берегах водоемов и водотоков, </w:t>
      </w:r>
      <w:proofErr w:type="spellStart"/>
      <w:r w:rsidRPr="00D5261D">
        <w:rPr>
          <w:color w:val="000000" w:themeColor="text1"/>
        </w:rPr>
        <w:t>водоохранные</w:t>
      </w:r>
      <w:proofErr w:type="spellEnd"/>
      <w:r w:rsidRPr="00D5261D">
        <w:rPr>
          <w:color w:val="000000" w:themeColor="text1"/>
        </w:rPr>
        <w:t xml:space="preserve"> мероприятия должны отвечать требованиям </w:t>
      </w:r>
      <w:hyperlink r:id="rId29" w:history="1">
        <w:r w:rsidRPr="00D5261D">
          <w:rPr>
            <w:rStyle w:val="a3"/>
            <w:bCs/>
            <w:color w:val="000000" w:themeColor="text1"/>
            <w:u w:val="none"/>
          </w:rPr>
          <w:t>ГОСТ 17.1.5.02</w:t>
        </w:r>
      </w:hyperlink>
      <w:r w:rsidRPr="00D5261D">
        <w:rPr>
          <w:color w:val="000000" w:themeColor="text1"/>
        </w:rPr>
        <w:t>.</w:t>
      </w:r>
    </w:p>
    <w:p w:rsidR="001A3B97" w:rsidRPr="00D5261D" w:rsidRDefault="00BE4A79" w:rsidP="003B5040">
      <w:pPr>
        <w:pStyle w:val="s1"/>
        <w:shd w:val="clear" w:color="auto" w:fill="FFFFFF"/>
        <w:jc w:val="both"/>
        <w:rPr>
          <w:color w:val="000000" w:themeColor="text1"/>
        </w:rPr>
      </w:pPr>
      <w:bookmarkStart w:id="195" w:name="sub_1412"/>
      <w:r>
        <w:rPr>
          <w:color w:val="000000" w:themeColor="text1"/>
        </w:rPr>
        <w:t>8</w:t>
      </w:r>
      <w:r w:rsidR="001A3B97" w:rsidRPr="00D5261D">
        <w:rPr>
          <w:color w:val="000000" w:themeColor="text1"/>
        </w:rPr>
        <w:t>. 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 Число и протяженность примыканий площадок производственных предприятий к водоемам должны быть минимальными.</w:t>
      </w:r>
    </w:p>
    <w:bookmarkEnd w:id="195"/>
    <w:p w:rsidR="001A3B97" w:rsidRPr="00D5261D" w:rsidRDefault="001A3B97" w:rsidP="003B5040">
      <w:pPr>
        <w:pStyle w:val="s1"/>
        <w:shd w:val="clear" w:color="auto" w:fill="FFFFFF"/>
        <w:jc w:val="both"/>
        <w:rPr>
          <w:color w:val="000000" w:themeColor="text1"/>
        </w:rPr>
      </w:pPr>
      <w:r w:rsidRPr="00D5261D">
        <w:rPr>
          <w:color w:val="000000" w:themeColor="text1"/>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50 м.</w:t>
      </w:r>
    </w:p>
    <w:p w:rsidR="001A3B97" w:rsidRPr="00D5261D" w:rsidRDefault="00BE4A79" w:rsidP="003B5040">
      <w:pPr>
        <w:pStyle w:val="s1"/>
        <w:shd w:val="clear" w:color="auto" w:fill="FFFFFF"/>
        <w:jc w:val="both"/>
        <w:rPr>
          <w:color w:val="000000" w:themeColor="text1"/>
        </w:rPr>
      </w:pPr>
      <w:bookmarkStart w:id="196" w:name="sub_1413"/>
      <w:r>
        <w:rPr>
          <w:color w:val="000000" w:themeColor="text1"/>
        </w:rPr>
        <w:t>9</w:t>
      </w:r>
      <w:r w:rsidR="001A3B97" w:rsidRPr="00D5261D">
        <w:rPr>
          <w:color w:val="000000" w:themeColor="text1"/>
        </w:rPr>
        <w:t xml:space="preserve">. Склады минеральных удобрений и химических средств защиты растений следует располагать на расстоянии не менее 2 км от </w:t>
      </w:r>
      <w:proofErr w:type="spellStart"/>
      <w:r w:rsidR="001A3B97" w:rsidRPr="00D5261D">
        <w:rPr>
          <w:color w:val="000000" w:themeColor="text1"/>
        </w:rPr>
        <w:t>рыбохозяйственных</w:t>
      </w:r>
      <w:proofErr w:type="spellEnd"/>
      <w:r w:rsidR="001A3B97" w:rsidRPr="00D5261D">
        <w:rPr>
          <w:color w:val="000000" w:themeColor="text1"/>
        </w:rPr>
        <w:t xml:space="preserve"> водоемов. </w:t>
      </w:r>
    </w:p>
    <w:bookmarkEnd w:id="196"/>
    <w:p w:rsidR="001A3B97" w:rsidRPr="00D5261D" w:rsidRDefault="001A3B97" w:rsidP="003B5040">
      <w:pPr>
        <w:pStyle w:val="s1"/>
        <w:shd w:val="clear" w:color="auto" w:fill="FFFFFF"/>
        <w:jc w:val="both"/>
        <w:rPr>
          <w:color w:val="000000" w:themeColor="text1"/>
        </w:rPr>
      </w:pPr>
      <w:r w:rsidRPr="00D5261D">
        <w:rPr>
          <w:color w:val="000000" w:themeColor="text1"/>
        </w:rPr>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1A3B97" w:rsidRPr="00D5261D" w:rsidRDefault="001A3B97" w:rsidP="003B5040">
      <w:pPr>
        <w:pStyle w:val="s1"/>
        <w:shd w:val="clear" w:color="auto" w:fill="FFFFFF"/>
        <w:jc w:val="both"/>
        <w:rPr>
          <w:color w:val="000000" w:themeColor="text1"/>
        </w:rPr>
      </w:pPr>
      <w:bookmarkStart w:id="197" w:name="sub_1415"/>
      <w:r w:rsidRPr="00D5261D">
        <w:rPr>
          <w:color w:val="000000" w:themeColor="text1"/>
        </w:rPr>
        <w:t>1</w:t>
      </w:r>
      <w:r w:rsidR="00BE4A79">
        <w:rPr>
          <w:color w:val="000000" w:themeColor="text1"/>
        </w:rPr>
        <w:t>0</w:t>
      </w:r>
      <w:r w:rsidRPr="00D5261D">
        <w:rPr>
          <w:color w:val="000000" w:themeColor="text1"/>
        </w:rPr>
        <w:t xml:space="preserve">. Мероприятия по защите почв от загрязнения и их санирование следует предусматривать в соответствии с требованиями </w:t>
      </w:r>
      <w:hyperlink r:id="rId30" w:history="1">
        <w:r w:rsidRPr="00D5261D">
          <w:rPr>
            <w:rStyle w:val="a3"/>
            <w:bCs/>
            <w:color w:val="000000" w:themeColor="text1"/>
            <w:u w:val="none"/>
          </w:rPr>
          <w:t>СанПиН 2.1.7.1287</w:t>
        </w:r>
      </w:hyperlink>
      <w:r w:rsidRPr="00D5261D">
        <w:rPr>
          <w:color w:val="000000" w:themeColor="text1"/>
        </w:rPr>
        <w:t>.</w:t>
      </w:r>
    </w:p>
    <w:bookmarkEnd w:id="197"/>
    <w:p w:rsidR="001A3B97" w:rsidRPr="00D5261D" w:rsidRDefault="001A3B97" w:rsidP="003B5040">
      <w:pPr>
        <w:pStyle w:val="s1"/>
        <w:shd w:val="clear" w:color="auto" w:fill="FFFFFF"/>
        <w:jc w:val="both"/>
        <w:rPr>
          <w:color w:val="000000" w:themeColor="text1"/>
        </w:rPr>
      </w:pPr>
      <w:r w:rsidRPr="00D5261D">
        <w:rPr>
          <w:color w:val="000000" w:themeColor="text1"/>
        </w:rPr>
        <w:t>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Для категории чрезвычайно опасного загрязнения почв рекомендуется вывоз и утилизация почв на специализированных полигонах.</w:t>
      </w:r>
    </w:p>
    <w:p w:rsidR="001A3B97" w:rsidRDefault="001A3B97" w:rsidP="003B5040">
      <w:pPr>
        <w:pStyle w:val="s1"/>
        <w:shd w:val="clear" w:color="auto" w:fill="FFFFFF"/>
        <w:jc w:val="both"/>
        <w:rPr>
          <w:color w:val="000000" w:themeColor="text1"/>
        </w:rPr>
      </w:pPr>
      <w:r w:rsidRPr="00D5261D">
        <w:rPr>
          <w:color w:val="000000" w:themeColor="text1"/>
        </w:rPr>
        <w:t xml:space="preserve">Радиационный контроль в полном объеме проводится на любых строительных и инженерных сооружениях на соответствие требованиям </w:t>
      </w:r>
      <w:hyperlink r:id="rId31" w:history="1">
        <w:r w:rsidRPr="00D5261D">
          <w:rPr>
            <w:rStyle w:val="a3"/>
            <w:bCs/>
            <w:color w:val="000000" w:themeColor="text1"/>
            <w:u w:val="none"/>
          </w:rPr>
          <w:t>норм</w:t>
        </w:r>
      </w:hyperlink>
      <w:r w:rsidRPr="00D5261D">
        <w:rPr>
          <w:color w:val="000000" w:themeColor="text1"/>
        </w:rPr>
        <w:t xml:space="preserve"> радиационной безопасности и </w:t>
      </w:r>
      <w:hyperlink r:id="rId32" w:history="1">
        <w:proofErr w:type="spellStart"/>
        <w:r w:rsidRPr="00D5261D">
          <w:rPr>
            <w:rStyle w:val="a3"/>
            <w:bCs/>
            <w:color w:val="000000" w:themeColor="text1"/>
            <w:u w:val="none"/>
          </w:rPr>
          <w:t>СанПин</w:t>
        </w:r>
        <w:proofErr w:type="spellEnd"/>
        <w:r w:rsidRPr="00D5261D">
          <w:rPr>
            <w:rStyle w:val="a3"/>
            <w:bCs/>
            <w:color w:val="000000" w:themeColor="text1"/>
            <w:u w:val="none"/>
          </w:rPr>
          <w:t> 42-128-4433</w:t>
        </w:r>
      </w:hyperlink>
      <w:r w:rsidRPr="00D5261D">
        <w:rPr>
          <w:color w:val="000000" w:themeColor="text1"/>
        </w:rPr>
        <w:t>.</w:t>
      </w:r>
    </w:p>
    <w:p w:rsidR="00646A69" w:rsidRPr="00D5261D" w:rsidRDefault="00646A69" w:rsidP="003B5040">
      <w:pPr>
        <w:pStyle w:val="s1"/>
        <w:shd w:val="clear" w:color="auto" w:fill="FFFFFF"/>
        <w:jc w:val="both"/>
        <w:rPr>
          <w:b/>
          <w:color w:val="000000" w:themeColor="text1"/>
        </w:rPr>
      </w:pPr>
      <w:bookmarkStart w:id="198" w:name="_Toc348703283"/>
      <w:bookmarkStart w:id="199" w:name="_Toc348706533"/>
      <w:bookmarkStart w:id="200" w:name="_Toc349044352"/>
      <w:bookmarkStart w:id="201" w:name="sub_1403"/>
      <w:r w:rsidRPr="00D5261D">
        <w:rPr>
          <w:b/>
          <w:color w:val="000000" w:themeColor="text1"/>
        </w:rPr>
        <w:t>4.5. Защита от шума, вибрации, электромагнитных полей, радиации</w:t>
      </w:r>
      <w:bookmarkEnd w:id="198"/>
      <w:bookmarkEnd w:id="199"/>
      <w:bookmarkEnd w:id="200"/>
    </w:p>
    <w:p w:rsidR="00646A69" w:rsidRPr="00D5261D" w:rsidRDefault="00646A69" w:rsidP="003B5040">
      <w:pPr>
        <w:pStyle w:val="s1"/>
        <w:shd w:val="clear" w:color="auto" w:fill="FFFFFF"/>
        <w:jc w:val="both"/>
        <w:rPr>
          <w:color w:val="000000" w:themeColor="text1"/>
        </w:rPr>
      </w:pPr>
      <w:bookmarkStart w:id="202" w:name="sub_1416"/>
      <w:bookmarkEnd w:id="201"/>
      <w:r w:rsidRPr="00D5261D">
        <w:rPr>
          <w:color w:val="000000" w:themeColor="text1"/>
        </w:rPr>
        <w:t xml:space="preserve">1. 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соответствии с </w:t>
      </w:r>
      <w:hyperlink r:id="rId33" w:history="1">
        <w:r w:rsidRPr="00D5261D">
          <w:rPr>
            <w:rStyle w:val="a3"/>
            <w:bCs/>
            <w:color w:val="000000" w:themeColor="text1"/>
            <w:u w:val="none"/>
          </w:rPr>
          <w:t>СП 51.13330</w:t>
        </w:r>
      </w:hyperlink>
      <w:r w:rsidRPr="00D5261D">
        <w:rPr>
          <w:color w:val="000000" w:themeColor="text1"/>
        </w:rPr>
        <w:t>.</w:t>
      </w:r>
    </w:p>
    <w:p w:rsidR="00646A69" w:rsidRPr="00D5261D" w:rsidRDefault="00646A69" w:rsidP="003B5040">
      <w:pPr>
        <w:pStyle w:val="s1"/>
        <w:shd w:val="clear" w:color="auto" w:fill="FFFFFF"/>
        <w:jc w:val="both"/>
        <w:rPr>
          <w:color w:val="000000" w:themeColor="text1"/>
        </w:rPr>
      </w:pPr>
      <w:bookmarkStart w:id="203" w:name="sub_1417"/>
      <w:bookmarkEnd w:id="202"/>
      <w:r w:rsidRPr="00D5261D">
        <w:rPr>
          <w:color w:val="000000" w:themeColor="text1"/>
        </w:rPr>
        <w:t xml:space="preserve">2. 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w:t>
      </w:r>
      <w:proofErr w:type="spellStart"/>
      <w:r w:rsidRPr="00D5261D">
        <w:rPr>
          <w:color w:val="000000" w:themeColor="text1"/>
        </w:rPr>
        <w:t>виброгасящих</w:t>
      </w:r>
      <w:proofErr w:type="spellEnd"/>
      <w:r w:rsidRPr="00D5261D">
        <w:rPr>
          <w:color w:val="000000" w:themeColor="text1"/>
        </w:rPr>
        <w:t xml:space="preserve"> материалов и конструкций.</w:t>
      </w:r>
    </w:p>
    <w:p w:rsidR="00646A69" w:rsidRPr="00D5261D" w:rsidRDefault="00646A69" w:rsidP="003B5040">
      <w:pPr>
        <w:pStyle w:val="s1"/>
        <w:shd w:val="clear" w:color="auto" w:fill="FFFFFF"/>
        <w:jc w:val="both"/>
        <w:rPr>
          <w:color w:val="000000" w:themeColor="text1"/>
        </w:rPr>
      </w:pPr>
      <w:bookmarkStart w:id="204" w:name="sub_1418"/>
      <w:bookmarkEnd w:id="203"/>
      <w:r w:rsidRPr="00D5261D">
        <w:rPr>
          <w:color w:val="000000" w:themeColor="text1"/>
        </w:rPr>
        <w:t xml:space="preserve">3. 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 СанПиН 2963, </w:t>
      </w:r>
      <w:hyperlink r:id="rId34" w:history="1">
        <w:r w:rsidRPr="00D5261D">
          <w:rPr>
            <w:rStyle w:val="a3"/>
            <w:bCs/>
            <w:color w:val="000000" w:themeColor="text1"/>
            <w:u w:val="none"/>
          </w:rPr>
          <w:t>СанПиН 2971</w:t>
        </w:r>
      </w:hyperlink>
      <w:r w:rsidRPr="00D5261D">
        <w:rPr>
          <w:color w:val="000000" w:themeColor="text1"/>
        </w:rPr>
        <w:t xml:space="preserve"> и </w:t>
      </w:r>
      <w:hyperlink r:id="rId35" w:history="1">
        <w:r w:rsidRPr="00D5261D">
          <w:rPr>
            <w:rStyle w:val="a3"/>
            <w:bCs/>
            <w:color w:val="000000" w:themeColor="text1"/>
            <w:u w:val="none"/>
          </w:rPr>
          <w:t>ПУЭ</w:t>
        </w:r>
      </w:hyperlink>
      <w:r w:rsidRPr="00D5261D">
        <w:rPr>
          <w:color w:val="000000" w:themeColor="text1"/>
        </w:rPr>
        <w:t xml:space="preserve">. </w:t>
      </w:r>
    </w:p>
    <w:p w:rsidR="00646A69" w:rsidRPr="00D5261D" w:rsidRDefault="00646A69" w:rsidP="003B5040">
      <w:pPr>
        <w:pStyle w:val="s1"/>
        <w:shd w:val="clear" w:color="auto" w:fill="FFFFFF"/>
        <w:jc w:val="both"/>
        <w:rPr>
          <w:color w:val="000000" w:themeColor="text1"/>
        </w:rPr>
      </w:pPr>
      <w:bookmarkStart w:id="205" w:name="sub_1419"/>
      <w:bookmarkEnd w:id="204"/>
      <w:r w:rsidRPr="00D5261D">
        <w:rPr>
          <w:color w:val="000000" w:themeColor="text1"/>
        </w:rPr>
        <w:t xml:space="preserve">4. 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w:t>
      </w:r>
      <w:hyperlink r:id="rId36" w:history="1">
        <w:r w:rsidRPr="00D5261D">
          <w:rPr>
            <w:rStyle w:val="a3"/>
            <w:color w:val="000000" w:themeColor="text1"/>
            <w:u w:val="none"/>
          </w:rPr>
          <w:t>нормами</w:t>
        </w:r>
      </w:hyperlink>
      <w:r w:rsidRPr="00D5261D">
        <w:rPr>
          <w:color w:val="000000" w:themeColor="text1"/>
        </w:rPr>
        <w:t xml:space="preserve"> радиационной безопасности.</w:t>
      </w:r>
    </w:p>
    <w:p w:rsidR="004E5ADB" w:rsidRDefault="004E5ADB" w:rsidP="003B5040">
      <w:pPr>
        <w:pStyle w:val="s1"/>
        <w:shd w:val="clear" w:color="auto" w:fill="FFFFFF"/>
        <w:jc w:val="both"/>
        <w:rPr>
          <w:b/>
          <w:color w:val="000000" w:themeColor="text1"/>
        </w:rPr>
      </w:pPr>
      <w:bookmarkStart w:id="206" w:name="_Toc348703284"/>
      <w:bookmarkStart w:id="207" w:name="_Toc348706534"/>
      <w:bookmarkStart w:id="208" w:name="_Toc349044353"/>
      <w:bookmarkStart w:id="209" w:name="sub_1404"/>
      <w:bookmarkEnd w:id="205"/>
    </w:p>
    <w:p w:rsidR="00646A69" w:rsidRPr="00D5261D" w:rsidRDefault="00646A69" w:rsidP="003B5040">
      <w:pPr>
        <w:pStyle w:val="s1"/>
        <w:shd w:val="clear" w:color="auto" w:fill="FFFFFF"/>
        <w:jc w:val="both"/>
        <w:rPr>
          <w:b/>
          <w:color w:val="000000" w:themeColor="text1"/>
        </w:rPr>
      </w:pPr>
      <w:r w:rsidRPr="00D5261D">
        <w:rPr>
          <w:b/>
          <w:color w:val="000000" w:themeColor="text1"/>
        </w:rPr>
        <w:t>4.6. Улучшение микроклимата</w:t>
      </w:r>
      <w:bookmarkEnd w:id="206"/>
      <w:bookmarkEnd w:id="207"/>
      <w:bookmarkEnd w:id="208"/>
    </w:p>
    <w:p w:rsidR="00646A69" w:rsidRPr="00D5261D" w:rsidRDefault="00646A69" w:rsidP="003B5040">
      <w:pPr>
        <w:pStyle w:val="s1"/>
        <w:shd w:val="clear" w:color="auto" w:fill="FFFFFF"/>
        <w:jc w:val="both"/>
        <w:rPr>
          <w:color w:val="000000" w:themeColor="text1"/>
        </w:rPr>
      </w:pPr>
      <w:bookmarkStart w:id="210" w:name="sub_1420"/>
      <w:bookmarkEnd w:id="209"/>
      <w:r w:rsidRPr="00D5261D">
        <w:rPr>
          <w:color w:val="000000" w:themeColor="text1"/>
        </w:rPr>
        <w:t xml:space="preserve">1. При планировке и застройке городских и сельских поселений следует учитывать климатические параметры в соответствии с </w:t>
      </w:r>
      <w:hyperlink r:id="rId37" w:history="1">
        <w:r w:rsidRPr="00D5261D">
          <w:rPr>
            <w:rStyle w:val="a3"/>
            <w:color w:val="000000" w:themeColor="text1"/>
            <w:u w:val="none"/>
          </w:rPr>
          <w:t>СНиП 23-01</w:t>
        </w:r>
      </w:hyperlink>
      <w:r w:rsidRPr="00D5261D">
        <w:rPr>
          <w:color w:val="000000" w:themeColor="text1"/>
        </w:rPr>
        <w:t xml:space="preserve"> и предусматривать мероприятия по улучшению мезо- и микроклиматических условий поселений (защита от ветра, обеспечение проветривания территорий, оптимизация температурно-влажного режима путем озеленения и обводнения, рациональное использование солнечной радиации и др.). В региональных градостроительных нормативах устанавливаются нормативные требования и параметры застройки с учетом местных природных условий, расчетных климатических параметров и определения опасных природных воздействий в соответствии с требованиями </w:t>
      </w:r>
      <w:hyperlink r:id="rId38" w:history="1">
        <w:r w:rsidRPr="00D5261D">
          <w:rPr>
            <w:rStyle w:val="a3"/>
            <w:color w:val="000000" w:themeColor="text1"/>
            <w:u w:val="none"/>
          </w:rPr>
          <w:t>СНиП 22-01</w:t>
        </w:r>
      </w:hyperlink>
      <w:r w:rsidRPr="00D5261D">
        <w:rPr>
          <w:color w:val="000000" w:themeColor="text1"/>
        </w:rPr>
        <w:t>.</w:t>
      </w:r>
    </w:p>
    <w:p w:rsidR="00646A69" w:rsidRPr="00D5261D" w:rsidRDefault="00646A69" w:rsidP="003B5040">
      <w:pPr>
        <w:pStyle w:val="s1"/>
        <w:shd w:val="clear" w:color="auto" w:fill="FFFFFF"/>
        <w:jc w:val="both"/>
        <w:rPr>
          <w:color w:val="000000" w:themeColor="text1"/>
        </w:rPr>
      </w:pPr>
      <w:bookmarkStart w:id="211" w:name="sub_1421"/>
      <w:bookmarkEnd w:id="210"/>
      <w:r w:rsidRPr="00D5261D">
        <w:rPr>
          <w:color w:val="000000" w:themeColor="text1"/>
        </w:rPr>
        <w:t>2. Размещение и ориентация жилых и общественных зданий должны обеспечивать продолжительность инсоляции помещений и территорий в соответствии с Санитарными нормами и правилами обеспечения непрерывной инсоляцией жилых и общественных зданий и территорий жилой застройки.</w:t>
      </w:r>
    </w:p>
    <w:bookmarkEnd w:id="211"/>
    <w:p w:rsidR="00646A69" w:rsidRPr="00D5261D" w:rsidRDefault="00646A69" w:rsidP="003B5040">
      <w:pPr>
        <w:pStyle w:val="s1"/>
        <w:shd w:val="clear" w:color="auto" w:fill="FFFFFF"/>
        <w:jc w:val="both"/>
        <w:rPr>
          <w:b/>
          <w:color w:val="000000" w:themeColor="text1"/>
        </w:rPr>
      </w:pPr>
      <w:r w:rsidRPr="00D5261D">
        <w:rPr>
          <w:color w:val="000000" w:themeColor="text1"/>
        </w:rPr>
        <w:t xml:space="preserve">Нормируемая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w:t>
      </w:r>
      <w:r w:rsidR="00BE4A79" w:rsidRPr="00D5261D">
        <w:rPr>
          <w:color w:val="000000" w:themeColor="text1"/>
        </w:rPr>
        <w:t>зон,</w:t>
      </w:r>
      <w:r w:rsidRPr="00D5261D">
        <w:rPr>
          <w:color w:val="000000" w:themeColor="text1"/>
        </w:rPr>
        <w:t xml:space="preserve"> географической широты согласно </w:t>
      </w:r>
      <w:hyperlink r:id="rId39" w:history="1">
        <w:r w:rsidRPr="00D5261D">
          <w:rPr>
            <w:rStyle w:val="a3"/>
            <w:color w:val="000000" w:themeColor="text1"/>
            <w:u w:val="none"/>
          </w:rPr>
          <w:t>СанПиН 2.2.1/2.1.1.1076</w:t>
        </w:r>
      </w:hyperlink>
      <w:r w:rsidRPr="00D5261D">
        <w:rPr>
          <w:b/>
          <w:color w:val="000000" w:themeColor="text1"/>
        </w:rPr>
        <w:t>.</w:t>
      </w:r>
    </w:p>
    <w:p w:rsidR="00646A69" w:rsidRPr="00D5261D" w:rsidRDefault="00646A69" w:rsidP="003B5040">
      <w:pPr>
        <w:pStyle w:val="s1"/>
        <w:shd w:val="clear" w:color="auto" w:fill="FFFFFF"/>
        <w:jc w:val="both"/>
        <w:rPr>
          <w:color w:val="000000" w:themeColor="text1"/>
        </w:rPr>
      </w:pPr>
      <w:r w:rsidRPr="00D5261D">
        <w:rPr>
          <w:color w:val="000000" w:themeColor="text1"/>
        </w:rPr>
        <w:t xml:space="preserve">3. Согласно </w:t>
      </w:r>
      <w:hyperlink r:id="rId40" w:history="1">
        <w:r w:rsidRPr="00D5261D">
          <w:rPr>
            <w:rStyle w:val="a3"/>
            <w:color w:val="000000" w:themeColor="text1"/>
            <w:u w:val="none"/>
          </w:rPr>
          <w:t>СанПиН 2.2.1/2.1.1.1076</w:t>
        </w:r>
      </w:hyperlink>
      <w:r w:rsidRPr="00D5261D">
        <w:rPr>
          <w:color w:val="000000" w:themeColor="text1"/>
        </w:rPr>
        <w:t>, наряду с требованиями инсоляции территорий детских игровых и спортивных площадок (не менее 3 ч на 50% площади участка независимо от географической широты), установлены требования солнцезащиты на территории жилой застройки 3-го и 4-го климатических районов. Ограничение теплового воздействия инсоляции в жаркое время года (не менее чем для половины детских игровых площадок, мест размещения спортивных снарядов, мест отдыха населения) должно обеспечиваться специальными затеняющими устройствами и рациональным озеленением.</w:t>
      </w:r>
    </w:p>
    <w:p w:rsidR="00646A69" w:rsidRPr="00D5261D" w:rsidRDefault="00646A69" w:rsidP="003B5040">
      <w:pPr>
        <w:pStyle w:val="s1"/>
        <w:shd w:val="clear" w:color="auto" w:fill="FFFFFF"/>
        <w:jc w:val="both"/>
        <w:rPr>
          <w:b/>
          <w:color w:val="000000" w:themeColor="text1"/>
        </w:rPr>
      </w:pPr>
      <w:bookmarkStart w:id="212" w:name="_Toc348703285"/>
      <w:bookmarkStart w:id="213" w:name="_Toc348706535"/>
      <w:bookmarkStart w:id="214" w:name="_Toc349044354"/>
      <w:bookmarkStart w:id="215" w:name="sub_1405"/>
      <w:r w:rsidRPr="00D5261D">
        <w:rPr>
          <w:b/>
          <w:color w:val="000000" w:themeColor="text1"/>
        </w:rPr>
        <w:t>4.7. Охрана памятников истории и культуры</w:t>
      </w:r>
      <w:bookmarkEnd w:id="212"/>
      <w:bookmarkEnd w:id="213"/>
      <w:bookmarkEnd w:id="214"/>
    </w:p>
    <w:p w:rsidR="00646A69" w:rsidRPr="00D5261D" w:rsidRDefault="00646A69" w:rsidP="003B5040">
      <w:pPr>
        <w:pStyle w:val="s1"/>
        <w:shd w:val="clear" w:color="auto" w:fill="FFFFFF"/>
        <w:jc w:val="both"/>
        <w:rPr>
          <w:color w:val="000000" w:themeColor="text1"/>
        </w:rPr>
      </w:pPr>
      <w:bookmarkStart w:id="216" w:name="sub_1422"/>
      <w:bookmarkEnd w:id="215"/>
      <w:r w:rsidRPr="00D5261D">
        <w:rPr>
          <w:color w:val="000000" w:themeColor="text1"/>
        </w:rPr>
        <w:t>1. При планировке и застройке городских и сельских поселений следует соблюдать требования законодательства 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исторических планировок и застроек поселений, произведения ландшафтной и садово-парковой архитектуры, достопримечательные места.</w:t>
      </w:r>
    </w:p>
    <w:p w:rsidR="00646A69" w:rsidRPr="00D5261D" w:rsidRDefault="00646A69" w:rsidP="003B5040">
      <w:pPr>
        <w:pStyle w:val="s1"/>
        <w:shd w:val="clear" w:color="auto" w:fill="FFFFFF"/>
        <w:jc w:val="both"/>
        <w:rPr>
          <w:color w:val="000000" w:themeColor="text1"/>
        </w:rPr>
      </w:pPr>
      <w:bookmarkStart w:id="217" w:name="sub_1423"/>
      <w:bookmarkEnd w:id="216"/>
      <w:r w:rsidRPr="00D5261D">
        <w:rPr>
          <w:color w:val="000000" w:themeColor="text1"/>
        </w:rPr>
        <w:t>2. В градостроительной документации необходимо устанавливать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 заключения государственной историко-культурной экспертизы утверждаются в соответствии с законодательством.</w:t>
      </w:r>
    </w:p>
    <w:p w:rsidR="00646A69" w:rsidRPr="00D5261D" w:rsidRDefault="00646A69" w:rsidP="003B5040">
      <w:pPr>
        <w:pStyle w:val="s1"/>
        <w:shd w:val="clear" w:color="auto" w:fill="FFFFFF"/>
        <w:jc w:val="both"/>
        <w:rPr>
          <w:color w:val="000000" w:themeColor="text1"/>
        </w:rPr>
      </w:pPr>
      <w:bookmarkStart w:id="218" w:name="sub_1424"/>
      <w:bookmarkEnd w:id="217"/>
      <w:r w:rsidRPr="00D5261D">
        <w:rPr>
          <w:color w:val="000000" w:themeColor="text1"/>
        </w:rPr>
        <w:t>3. 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646A69" w:rsidRPr="00D5261D" w:rsidRDefault="00646A69" w:rsidP="003B5040">
      <w:pPr>
        <w:pStyle w:val="s1"/>
        <w:shd w:val="clear" w:color="auto" w:fill="FFFFFF"/>
        <w:jc w:val="both"/>
        <w:rPr>
          <w:color w:val="000000" w:themeColor="text1"/>
        </w:rPr>
      </w:pPr>
      <w:bookmarkStart w:id="219" w:name="sub_1425"/>
      <w:bookmarkEnd w:id="218"/>
      <w:r w:rsidRPr="00D5261D">
        <w:rPr>
          <w:color w:val="000000" w:themeColor="text1"/>
        </w:rPr>
        <w:t>4. При планировке и застройке городских и сельских поселений запрещается предусматривать снос, перемещения и другие изменения состояния объектов культурного наследия. В исключительных случаях предложения по изменению состояния памятников следует представлять в соответствии с действующим законодательством.</w:t>
      </w:r>
    </w:p>
    <w:p w:rsidR="00646A69" w:rsidRPr="00D5261D" w:rsidRDefault="00646A69" w:rsidP="003B5040">
      <w:pPr>
        <w:pStyle w:val="s1"/>
        <w:shd w:val="clear" w:color="auto" w:fill="FFFFFF"/>
        <w:jc w:val="both"/>
        <w:rPr>
          <w:color w:val="000000" w:themeColor="text1"/>
        </w:rPr>
      </w:pPr>
      <w:bookmarkStart w:id="220" w:name="sub_1426"/>
      <w:bookmarkEnd w:id="219"/>
      <w:r w:rsidRPr="00D5261D">
        <w:rPr>
          <w:color w:val="000000" w:themeColor="text1"/>
        </w:rPr>
        <w:t>5. В комплексных проектах реконструкции необходимо предусматривать мероприятия по сохранению ценной исторической и природной среды, не допуская изменения или искажения условий восприятия ландшафта поселений, ценных панорам, а также отдельных объектов культурного наследия и природных ландшафтов.</w:t>
      </w:r>
    </w:p>
    <w:p w:rsidR="00646A69" w:rsidRPr="00D5261D" w:rsidRDefault="00646A69" w:rsidP="003B5040">
      <w:pPr>
        <w:pStyle w:val="s1"/>
        <w:shd w:val="clear" w:color="auto" w:fill="FFFFFF"/>
        <w:jc w:val="both"/>
        <w:rPr>
          <w:color w:val="000000" w:themeColor="text1"/>
        </w:rPr>
      </w:pPr>
      <w:bookmarkStart w:id="221" w:name="sub_1427"/>
      <w:bookmarkEnd w:id="220"/>
      <w:r w:rsidRPr="00D5261D">
        <w:rPr>
          <w:color w:val="000000" w:themeColor="text1"/>
        </w:rPr>
        <w:t>6. При комплексной реконструкции сложившейся застройки и в других сложных градостроительных условиях допускается при соответствующем обосновании уточнять настоящие нормативные требования заданием на проектирование по согласованию с отделом архитектуры и градостроительства, органами государственного санитарно-эпидемиологического и природоохранного надзора и государственной противопожарной службы. При этом необходимо обеспечивать улучшение санитарно-гигиенических и экологических условий проживания населения, а также снижение пожарной опасности застройки.</w:t>
      </w:r>
    </w:p>
    <w:bookmarkEnd w:id="221"/>
    <w:p w:rsidR="00646A69" w:rsidRPr="00D5261D" w:rsidRDefault="00646A69" w:rsidP="003B5040">
      <w:pPr>
        <w:pStyle w:val="s1"/>
        <w:shd w:val="clear" w:color="auto" w:fill="FFFFFF"/>
        <w:jc w:val="both"/>
        <w:rPr>
          <w:color w:val="000000" w:themeColor="text1"/>
        </w:rPr>
      </w:pPr>
      <w:r w:rsidRPr="00D5261D">
        <w:rPr>
          <w:color w:val="000000" w:themeColor="text1"/>
        </w:rPr>
        <w:t>В исторических зонах надстройка мансардных этажей допускается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646A69" w:rsidRPr="00D5261D" w:rsidRDefault="00646A69" w:rsidP="003B5040">
      <w:pPr>
        <w:pStyle w:val="s1"/>
        <w:shd w:val="clear" w:color="auto" w:fill="FFFFFF"/>
        <w:jc w:val="both"/>
        <w:rPr>
          <w:color w:val="000000" w:themeColor="text1"/>
        </w:rPr>
      </w:pPr>
      <w:bookmarkStart w:id="222" w:name="sub_1428"/>
      <w:r w:rsidRPr="00D5261D">
        <w:rPr>
          <w:color w:val="000000" w:themeColor="text1"/>
        </w:rPr>
        <w:t>7. Расстояния от памятников истории и культуры до транспортных и инженерных коммуникаций следует принимать до проезжих частей магистралей непрерывного движения не менее, м:</w:t>
      </w:r>
    </w:p>
    <w:tbl>
      <w:tblPr>
        <w:tblW w:w="5000" w:type="pct"/>
        <w:tblLook w:val="0000" w:firstRow="0" w:lastRow="0" w:firstColumn="0" w:lastColumn="0" w:noHBand="0" w:noVBand="0"/>
      </w:tblPr>
      <w:tblGrid>
        <w:gridCol w:w="7906"/>
        <w:gridCol w:w="1665"/>
      </w:tblGrid>
      <w:tr w:rsidR="00D5261D" w:rsidRPr="00D5261D" w:rsidTr="003B5040">
        <w:trPr>
          <w:trHeight w:val="624"/>
        </w:trPr>
        <w:tc>
          <w:tcPr>
            <w:tcW w:w="4130" w:type="pct"/>
          </w:tcPr>
          <w:bookmarkEnd w:id="222"/>
          <w:p w:rsidR="00646A69" w:rsidRPr="00D5261D" w:rsidRDefault="00646A69" w:rsidP="003B5040">
            <w:pPr>
              <w:pStyle w:val="s1"/>
              <w:numPr>
                <w:ilvl w:val="0"/>
                <w:numId w:val="16"/>
              </w:numPr>
              <w:shd w:val="clear" w:color="auto" w:fill="FFFFFF"/>
              <w:tabs>
                <w:tab w:val="left" w:pos="284"/>
              </w:tabs>
              <w:ind w:left="0" w:firstLine="0"/>
              <w:rPr>
                <w:color w:val="000000" w:themeColor="text1"/>
              </w:rPr>
            </w:pPr>
            <w:r w:rsidRPr="00D5261D">
              <w:rPr>
                <w:color w:val="000000" w:themeColor="text1"/>
              </w:rPr>
              <w:t>до сетей водопровода, канализации и теплоснабжения (кроме разводящих)</w:t>
            </w:r>
          </w:p>
        </w:tc>
        <w:tc>
          <w:tcPr>
            <w:tcW w:w="870" w:type="pct"/>
          </w:tcPr>
          <w:p w:rsidR="00646A69" w:rsidRPr="00D5261D" w:rsidRDefault="00646A69" w:rsidP="003B5040">
            <w:pPr>
              <w:pStyle w:val="s1"/>
              <w:shd w:val="clear" w:color="auto" w:fill="FFFFFF"/>
              <w:jc w:val="center"/>
              <w:rPr>
                <w:color w:val="000000" w:themeColor="text1"/>
              </w:rPr>
            </w:pPr>
            <w:r w:rsidRPr="00D5261D">
              <w:rPr>
                <w:color w:val="000000" w:themeColor="text1"/>
              </w:rPr>
              <w:t>15</w:t>
            </w:r>
          </w:p>
        </w:tc>
      </w:tr>
      <w:tr w:rsidR="00D5261D" w:rsidRPr="00D5261D" w:rsidTr="003B5040">
        <w:trPr>
          <w:trHeight w:val="307"/>
        </w:trPr>
        <w:tc>
          <w:tcPr>
            <w:tcW w:w="4130" w:type="pct"/>
          </w:tcPr>
          <w:p w:rsidR="00646A69" w:rsidRPr="00D5261D" w:rsidRDefault="00646A69" w:rsidP="003B5040">
            <w:pPr>
              <w:pStyle w:val="s1"/>
              <w:numPr>
                <w:ilvl w:val="0"/>
                <w:numId w:val="16"/>
              </w:numPr>
              <w:shd w:val="clear" w:color="auto" w:fill="FFFFFF"/>
              <w:tabs>
                <w:tab w:val="left" w:pos="284"/>
              </w:tabs>
              <w:ind w:left="0" w:firstLine="0"/>
              <w:jc w:val="both"/>
              <w:rPr>
                <w:color w:val="000000" w:themeColor="text1"/>
              </w:rPr>
            </w:pPr>
            <w:r w:rsidRPr="00D5261D">
              <w:rPr>
                <w:color w:val="000000" w:themeColor="text1"/>
              </w:rPr>
              <w:t>до других подземных инженерных сетей</w:t>
            </w:r>
          </w:p>
        </w:tc>
        <w:tc>
          <w:tcPr>
            <w:tcW w:w="870" w:type="pct"/>
          </w:tcPr>
          <w:p w:rsidR="00646A69" w:rsidRPr="00D5261D" w:rsidRDefault="00646A69" w:rsidP="003B5040">
            <w:pPr>
              <w:pStyle w:val="s1"/>
              <w:shd w:val="clear" w:color="auto" w:fill="FFFFFF"/>
              <w:jc w:val="center"/>
              <w:rPr>
                <w:color w:val="000000" w:themeColor="text1"/>
              </w:rPr>
            </w:pPr>
            <w:r w:rsidRPr="00D5261D">
              <w:rPr>
                <w:color w:val="000000" w:themeColor="text1"/>
              </w:rPr>
              <w:t>5</w:t>
            </w:r>
          </w:p>
        </w:tc>
      </w:tr>
    </w:tbl>
    <w:p w:rsidR="00646A69" w:rsidRPr="00D5261D" w:rsidRDefault="00646A69" w:rsidP="003B5040">
      <w:pPr>
        <w:pStyle w:val="s1"/>
        <w:shd w:val="clear" w:color="auto" w:fill="FFFFFF"/>
        <w:jc w:val="both"/>
        <w:rPr>
          <w:color w:val="000000" w:themeColor="text1"/>
        </w:rPr>
      </w:pPr>
      <w:r w:rsidRPr="00D5261D">
        <w:rPr>
          <w:color w:val="000000" w:themeColor="text1"/>
        </w:rPr>
        <w:t xml:space="preserve">В условиях реконструкции указанные расстояния до инженерных сетей допускается сокращать, но принимать не менее, м: до </w:t>
      </w:r>
      <w:proofErr w:type="spellStart"/>
      <w:r w:rsidRPr="00D5261D">
        <w:rPr>
          <w:color w:val="000000" w:themeColor="text1"/>
        </w:rPr>
        <w:t>водонесущих</w:t>
      </w:r>
      <w:proofErr w:type="spellEnd"/>
      <w:r w:rsidRPr="00D5261D">
        <w:rPr>
          <w:color w:val="000000" w:themeColor="text1"/>
        </w:rPr>
        <w:t xml:space="preserve"> сетей - 5; </w:t>
      </w:r>
      <w:proofErr w:type="spellStart"/>
      <w:r w:rsidRPr="00D5261D">
        <w:rPr>
          <w:color w:val="000000" w:themeColor="text1"/>
        </w:rPr>
        <w:t>неводонесущих</w:t>
      </w:r>
      <w:proofErr w:type="spellEnd"/>
      <w:r w:rsidRPr="00D5261D">
        <w:rPr>
          <w:color w:val="000000" w:themeColor="text1"/>
        </w:rPr>
        <w:t xml:space="preserve"> - 2. При этом необходимо обеспечивать проведение специальных технических мероприятий при производстве строительных работ.</w:t>
      </w:r>
    </w:p>
    <w:p w:rsidR="00646A69" w:rsidRPr="00D5261D" w:rsidRDefault="00646A69" w:rsidP="003B5040">
      <w:pPr>
        <w:pStyle w:val="s1"/>
        <w:shd w:val="clear" w:color="auto" w:fill="FFFFFF"/>
        <w:jc w:val="both"/>
        <w:rPr>
          <w:b/>
          <w:color w:val="000000" w:themeColor="text1"/>
        </w:rPr>
      </w:pPr>
      <w:bookmarkStart w:id="223" w:name="_Toc348703286"/>
      <w:bookmarkStart w:id="224" w:name="_Toc348706536"/>
      <w:bookmarkStart w:id="225" w:name="_Toc349044355"/>
      <w:bookmarkStart w:id="226" w:name="sub_150"/>
      <w:r w:rsidRPr="00D5261D">
        <w:rPr>
          <w:b/>
          <w:color w:val="000000" w:themeColor="text1"/>
        </w:rPr>
        <w:t>4.8. Противопожарные требования</w:t>
      </w:r>
      <w:bookmarkEnd w:id="223"/>
      <w:bookmarkEnd w:id="224"/>
      <w:bookmarkEnd w:id="225"/>
    </w:p>
    <w:p w:rsidR="00646A69" w:rsidRPr="00D5261D" w:rsidRDefault="00646A69" w:rsidP="003B5040">
      <w:pPr>
        <w:pStyle w:val="s1"/>
        <w:shd w:val="clear" w:color="auto" w:fill="FFFFFF"/>
        <w:jc w:val="both"/>
        <w:rPr>
          <w:color w:val="000000" w:themeColor="text1"/>
        </w:rPr>
      </w:pPr>
      <w:bookmarkStart w:id="227" w:name="sub_151"/>
      <w:bookmarkEnd w:id="226"/>
      <w:r w:rsidRPr="00D5261D">
        <w:rPr>
          <w:color w:val="000000" w:themeColor="text1"/>
        </w:rPr>
        <w:t xml:space="preserve">1. </w:t>
      </w:r>
      <w:bookmarkEnd w:id="227"/>
      <w:r w:rsidRPr="00D5261D">
        <w:rPr>
          <w:color w:val="000000" w:themeColor="text1"/>
        </w:rPr>
        <w:t>В соответствии с приказом МЧС России от 24.04.2013 года N 299 "Системы противопожарной защиты. Ограничение распространения пожара на объектах защиты. Требования к объемно-планировочным и конструктивным решениям и соответствии с законодательством РФ.</w:t>
      </w:r>
    </w:p>
    <w:p w:rsidR="00646A69" w:rsidRPr="006717D8" w:rsidRDefault="00646A69" w:rsidP="006717D8">
      <w:pPr>
        <w:pStyle w:val="s1"/>
        <w:shd w:val="clear" w:color="auto" w:fill="FFFFFF"/>
        <w:rPr>
          <w:color w:val="000000" w:themeColor="text1"/>
        </w:rPr>
      </w:pPr>
    </w:p>
    <w:p w:rsidR="00646A69" w:rsidRDefault="00646A69" w:rsidP="006717D8">
      <w:pPr>
        <w:pStyle w:val="s1"/>
        <w:shd w:val="clear" w:color="auto" w:fill="FFFFFF"/>
        <w:rPr>
          <w:color w:val="000000" w:themeColor="text1"/>
        </w:rPr>
      </w:pPr>
    </w:p>
    <w:p w:rsidR="00646A69" w:rsidRDefault="00646A69" w:rsidP="006717D8">
      <w:pPr>
        <w:pStyle w:val="s1"/>
        <w:shd w:val="clear" w:color="auto" w:fill="FFFFFF"/>
        <w:rPr>
          <w:color w:val="000000" w:themeColor="text1"/>
        </w:rPr>
      </w:pPr>
    </w:p>
    <w:p w:rsidR="00646A69" w:rsidRDefault="00646A69" w:rsidP="006717D8">
      <w:pPr>
        <w:pStyle w:val="s1"/>
        <w:shd w:val="clear" w:color="auto" w:fill="FFFFFF"/>
        <w:rPr>
          <w:color w:val="000000" w:themeColor="text1"/>
        </w:rPr>
      </w:pPr>
    </w:p>
    <w:p w:rsidR="00722086" w:rsidRDefault="00722086" w:rsidP="006717D8">
      <w:pPr>
        <w:pStyle w:val="s1"/>
        <w:shd w:val="clear" w:color="auto" w:fill="FFFFFF"/>
        <w:rPr>
          <w:color w:val="000000" w:themeColor="text1"/>
        </w:rPr>
      </w:pPr>
    </w:p>
    <w:p w:rsidR="00722086" w:rsidRDefault="00722086" w:rsidP="006717D8">
      <w:pPr>
        <w:pStyle w:val="s1"/>
        <w:shd w:val="clear" w:color="auto" w:fill="FFFFFF"/>
        <w:rPr>
          <w:color w:val="000000" w:themeColor="text1"/>
        </w:rPr>
      </w:pPr>
    </w:p>
    <w:p w:rsidR="00722086" w:rsidRDefault="00722086" w:rsidP="006717D8">
      <w:pPr>
        <w:pStyle w:val="s1"/>
        <w:shd w:val="clear" w:color="auto" w:fill="FFFFFF"/>
        <w:rPr>
          <w:color w:val="000000" w:themeColor="text1"/>
        </w:rPr>
      </w:pPr>
    </w:p>
    <w:p w:rsidR="00722086" w:rsidRDefault="00722086" w:rsidP="006717D8">
      <w:pPr>
        <w:pStyle w:val="s1"/>
        <w:shd w:val="clear" w:color="auto" w:fill="FFFFFF"/>
        <w:rPr>
          <w:color w:val="000000" w:themeColor="text1"/>
        </w:rPr>
      </w:pPr>
    </w:p>
    <w:p w:rsidR="00722086" w:rsidRDefault="00722086" w:rsidP="006717D8">
      <w:pPr>
        <w:pStyle w:val="s1"/>
        <w:shd w:val="clear" w:color="auto" w:fill="FFFFFF"/>
        <w:rPr>
          <w:color w:val="000000" w:themeColor="text1"/>
        </w:rPr>
      </w:pPr>
    </w:p>
    <w:p w:rsidR="00722086" w:rsidRDefault="00722086" w:rsidP="006717D8">
      <w:pPr>
        <w:pStyle w:val="s1"/>
        <w:shd w:val="clear" w:color="auto" w:fill="FFFFFF"/>
        <w:rPr>
          <w:color w:val="000000" w:themeColor="text1"/>
        </w:rPr>
      </w:pPr>
    </w:p>
    <w:p w:rsidR="00722086" w:rsidRDefault="00722086" w:rsidP="006717D8">
      <w:pPr>
        <w:pStyle w:val="s1"/>
        <w:shd w:val="clear" w:color="auto" w:fill="FFFFFF"/>
        <w:rPr>
          <w:color w:val="000000" w:themeColor="text1"/>
        </w:rPr>
      </w:pPr>
    </w:p>
    <w:p w:rsidR="00722086" w:rsidRDefault="00722086" w:rsidP="006717D8">
      <w:pPr>
        <w:pStyle w:val="s1"/>
        <w:shd w:val="clear" w:color="auto" w:fill="FFFFFF"/>
        <w:rPr>
          <w:color w:val="000000" w:themeColor="text1"/>
        </w:rPr>
      </w:pPr>
    </w:p>
    <w:p w:rsidR="00AD79A7" w:rsidRDefault="00AD79A7" w:rsidP="006717D8">
      <w:pPr>
        <w:rPr>
          <w:rStyle w:val="a7"/>
          <w:b w:val="0"/>
          <w:sz w:val="18"/>
        </w:rPr>
        <w:sectPr w:rsidR="00AD79A7" w:rsidSect="00D5261D">
          <w:headerReference w:type="even" r:id="rId41"/>
          <w:headerReference w:type="default" r:id="rId42"/>
          <w:footerReference w:type="even" r:id="rId43"/>
          <w:footerReference w:type="default" r:id="rId44"/>
          <w:headerReference w:type="first" r:id="rId45"/>
          <w:footerReference w:type="first" r:id="rId46"/>
          <w:pgSz w:w="11906" w:h="16838"/>
          <w:pgMar w:top="1134" w:right="850" w:bottom="1134" w:left="1701" w:header="709" w:footer="408"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titlePg/>
          <w:docGrid w:linePitch="360"/>
        </w:sectPr>
      </w:pPr>
      <w:bookmarkStart w:id="228" w:name="_Toc348703289"/>
      <w:bookmarkStart w:id="229" w:name="_Toc348706539"/>
      <w:bookmarkStart w:id="230" w:name="_Toc349044359"/>
    </w:p>
    <w:p w:rsidR="00722086" w:rsidRPr="00AC55A9" w:rsidRDefault="00722086" w:rsidP="006717D8">
      <w:pPr>
        <w:rPr>
          <w:color w:val="000000" w:themeColor="text1"/>
          <w:sz w:val="18"/>
          <w:szCs w:val="23"/>
        </w:rPr>
      </w:pPr>
      <w:r w:rsidRPr="00AC55A9">
        <w:rPr>
          <w:rStyle w:val="a7"/>
          <w:b w:val="0"/>
          <w:color w:val="000000" w:themeColor="text1"/>
          <w:sz w:val="18"/>
        </w:rPr>
        <w:t xml:space="preserve">Приложение </w:t>
      </w:r>
      <w:bookmarkEnd w:id="228"/>
      <w:bookmarkEnd w:id="229"/>
      <w:r w:rsidRPr="00AC55A9">
        <w:rPr>
          <w:rStyle w:val="a7"/>
          <w:b w:val="0"/>
          <w:color w:val="000000" w:themeColor="text1"/>
          <w:sz w:val="18"/>
        </w:rPr>
        <w:t xml:space="preserve">№ </w:t>
      </w:r>
      <w:bookmarkEnd w:id="230"/>
      <w:r w:rsidRPr="00AC55A9">
        <w:rPr>
          <w:rStyle w:val="a7"/>
          <w:b w:val="0"/>
          <w:color w:val="000000" w:themeColor="text1"/>
          <w:sz w:val="18"/>
        </w:rPr>
        <w:t>1</w:t>
      </w:r>
    </w:p>
    <w:p w:rsidR="00722086" w:rsidRPr="00AC55A9" w:rsidRDefault="00722086" w:rsidP="006717D8">
      <w:pPr>
        <w:pStyle w:val="1"/>
        <w:widowControl/>
        <w:rPr>
          <w:rFonts w:ascii="Times New Roman" w:hAnsi="Times New Roman" w:cs="Times New Roman"/>
          <w:color w:val="auto"/>
        </w:rPr>
      </w:pPr>
      <w:bookmarkStart w:id="231" w:name="_Toc348703290"/>
      <w:bookmarkStart w:id="232" w:name="_Toc348706540"/>
      <w:bookmarkStart w:id="233" w:name="_Toc349044360"/>
      <w:r w:rsidRPr="00AC55A9">
        <w:rPr>
          <w:rFonts w:ascii="Times New Roman" w:hAnsi="Times New Roman" w:cs="Times New Roman"/>
          <w:color w:val="auto"/>
        </w:rPr>
        <w:t>Нормы расчета учреждений и предприятий обслуживания и размеры их земельных участков</w:t>
      </w:r>
      <w:bookmarkEnd w:id="231"/>
      <w:bookmarkEnd w:id="232"/>
      <w:bookmarkEnd w:id="233"/>
    </w:p>
    <w:tbl>
      <w:tblPr>
        <w:tblW w:w="147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80"/>
        <w:gridCol w:w="180"/>
        <w:gridCol w:w="2260"/>
        <w:gridCol w:w="1520"/>
        <w:gridCol w:w="4860"/>
        <w:gridCol w:w="3060"/>
      </w:tblGrid>
      <w:tr w:rsidR="00722086" w:rsidRPr="00AC55A9" w:rsidTr="00800221">
        <w:tc>
          <w:tcPr>
            <w:tcW w:w="2880" w:type="dxa"/>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Учреждения, предприятия, сооружения, единица измерения</w:t>
            </w:r>
          </w:p>
        </w:tc>
        <w:tc>
          <w:tcPr>
            <w:tcW w:w="3960" w:type="dxa"/>
            <w:gridSpan w:val="3"/>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Число</w:t>
            </w:r>
          </w:p>
        </w:tc>
        <w:tc>
          <w:tcPr>
            <w:tcW w:w="4860" w:type="dxa"/>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Размеры земельных участков</w:t>
            </w:r>
          </w:p>
        </w:tc>
        <w:tc>
          <w:tcPr>
            <w:tcW w:w="3060" w:type="dxa"/>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Примечания</w:t>
            </w:r>
          </w:p>
        </w:tc>
      </w:tr>
      <w:tr w:rsidR="00722086" w:rsidRPr="00AC55A9" w:rsidTr="00800221">
        <w:tc>
          <w:tcPr>
            <w:tcW w:w="2880" w:type="dxa"/>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1</w:t>
            </w:r>
          </w:p>
        </w:tc>
        <w:tc>
          <w:tcPr>
            <w:tcW w:w="3960" w:type="dxa"/>
            <w:gridSpan w:val="3"/>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2</w:t>
            </w:r>
          </w:p>
        </w:tc>
        <w:tc>
          <w:tcPr>
            <w:tcW w:w="4860" w:type="dxa"/>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3</w:t>
            </w:r>
          </w:p>
        </w:tc>
        <w:tc>
          <w:tcPr>
            <w:tcW w:w="3060" w:type="dxa"/>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4</w:t>
            </w:r>
          </w:p>
        </w:tc>
      </w:tr>
      <w:tr w:rsidR="00722086" w:rsidRPr="00AC55A9" w:rsidTr="00800221">
        <w:tc>
          <w:tcPr>
            <w:tcW w:w="14760" w:type="dxa"/>
            <w:gridSpan w:val="6"/>
            <w:tcBorders>
              <w:top w:val="single" w:sz="4" w:space="0" w:color="auto"/>
              <w:left w:val="single" w:sz="4" w:space="0" w:color="auto"/>
              <w:bottom w:val="nil"/>
              <w:right w:val="single" w:sz="4" w:space="0" w:color="auto"/>
            </w:tcBorders>
          </w:tcPr>
          <w:p w:rsidR="00722086" w:rsidRPr="00AC55A9" w:rsidRDefault="00722086" w:rsidP="006717D8">
            <w:pPr>
              <w:pStyle w:val="1"/>
              <w:widowControl/>
              <w:rPr>
                <w:rFonts w:ascii="Times New Roman" w:hAnsi="Times New Roman" w:cs="Times New Roman"/>
                <w:sz w:val="16"/>
                <w:szCs w:val="16"/>
              </w:rPr>
            </w:pPr>
            <w:bookmarkStart w:id="234" w:name="_Toc348703291"/>
            <w:bookmarkStart w:id="235" w:name="_Toc348706541"/>
            <w:bookmarkStart w:id="236" w:name="_Toc349044361"/>
            <w:r w:rsidRPr="00AC55A9">
              <w:rPr>
                <w:rFonts w:ascii="Times New Roman" w:hAnsi="Times New Roman" w:cs="Times New Roman"/>
                <w:color w:val="auto"/>
                <w:sz w:val="16"/>
                <w:szCs w:val="16"/>
              </w:rPr>
              <w:t>Учреждения народного образования</w:t>
            </w:r>
            <w:bookmarkEnd w:id="234"/>
            <w:bookmarkEnd w:id="235"/>
            <w:bookmarkEnd w:id="236"/>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Детские дошкольные учреждения,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Устанавливается в зависимости от демографической структуры поселения, принимая расчетный уровень обеспеченности детей дошкольными учреждениями в пределах 85%, в том числе общего типа </w:t>
            </w:r>
            <w:r w:rsidRPr="00AC55A9">
              <w:rPr>
                <w:rFonts w:ascii="Times New Roman" w:hAnsi="Times New Roman" w:cs="Times New Roman"/>
                <w:sz w:val="16"/>
                <w:szCs w:val="16"/>
              </w:rPr>
              <w:noBreakHyphen/>
              <w:t xml:space="preserve"> 70%, специализированного </w:t>
            </w:r>
            <w:r w:rsidRPr="00AC55A9">
              <w:rPr>
                <w:rFonts w:ascii="Times New Roman" w:hAnsi="Times New Roman" w:cs="Times New Roman"/>
                <w:sz w:val="16"/>
                <w:szCs w:val="16"/>
              </w:rPr>
              <w:noBreakHyphen/>
              <w:t xml:space="preserve"> 3%, оздоровительного </w:t>
            </w:r>
            <w:r w:rsidRPr="00AC55A9">
              <w:rPr>
                <w:rFonts w:ascii="Times New Roman" w:hAnsi="Times New Roman" w:cs="Times New Roman"/>
                <w:sz w:val="16"/>
                <w:szCs w:val="16"/>
              </w:rPr>
              <w:noBreakHyphen/>
              <w:t xml:space="preserve"> 12%.</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При вместимости яслей-садов,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t xml:space="preserve">, на 1 место: до 100 мест </w:t>
            </w:r>
            <w:r w:rsidRPr="00AC55A9">
              <w:rPr>
                <w:rFonts w:ascii="Times New Roman" w:hAnsi="Times New Roman" w:cs="Times New Roman"/>
                <w:sz w:val="16"/>
                <w:szCs w:val="16"/>
              </w:rPr>
              <w:noBreakHyphen/>
              <w:t xml:space="preserve"> 40, св. 100 </w:t>
            </w:r>
            <w:r w:rsidRPr="00AC55A9">
              <w:rPr>
                <w:rFonts w:ascii="Times New Roman" w:hAnsi="Times New Roman" w:cs="Times New Roman"/>
                <w:sz w:val="16"/>
                <w:szCs w:val="16"/>
              </w:rPr>
              <w:noBreakHyphen/>
              <w:t xml:space="preserve"> 35; в комплексе яслей-садов св. 500 мест </w:t>
            </w:r>
            <w:r w:rsidRPr="00AC55A9">
              <w:rPr>
                <w:rFonts w:ascii="Times New Roman" w:hAnsi="Times New Roman" w:cs="Times New Roman"/>
                <w:sz w:val="16"/>
                <w:szCs w:val="16"/>
              </w:rPr>
              <w:noBreakHyphen/>
              <w:t xml:space="preserve"> 30. Размеры земельных участков могут быть уменьшены: на 25% </w:t>
            </w:r>
            <w:r w:rsidRPr="00AC55A9">
              <w:rPr>
                <w:rFonts w:ascii="Times New Roman" w:hAnsi="Times New Roman" w:cs="Times New Roman"/>
                <w:sz w:val="16"/>
                <w:szCs w:val="16"/>
              </w:rPr>
              <w:noBreakHyphen/>
              <w:t xml:space="preserve"> в условиях реконструкции; на 15% </w:t>
            </w:r>
            <w:r w:rsidRPr="00AC55A9">
              <w:rPr>
                <w:rFonts w:ascii="Times New Roman" w:hAnsi="Times New Roman" w:cs="Times New Roman"/>
                <w:sz w:val="16"/>
                <w:szCs w:val="16"/>
              </w:rPr>
              <w:noBreakHyphen/>
              <w:t xml:space="preserve"> при размещении на рельефе с уклоном более 20%</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Площадь групповой площадки для детей ясельного возраста следует принимать 7,5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t xml:space="preserve"> на 1 место</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Игровые площадки для детей дошкольного возраста допускается размещать за пределами участка детских дошкольных учреждений общего типа</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Крытые бассейны для дошкольников, объект</w:t>
            </w:r>
          </w:p>
        </w:tc>
        <w:tc>
          <w:tcPr>
            <w:tcW w:w="8820" w:type="dxa"/>
            <w:gridSpan w:val="4"/>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Общеобразовательные школы, учащиеся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Следует принимать с учетом 100%-</w:t>
            </w:r>
            <w:proofErr w:type="spellStart"/>
            <w:r w:rsidRPr="00AC55A9">
              <w:rPr>
                <w:rFonts w:ascii="Times New Roman" w:hAnsi="Times New Roman" w:cs="Times New Roman"/>
                <w:sz w:val="16"/>
                <w:szCs w:val="16"/>
              </w:rPr>
              <w:t>ного</w:t>
            </w:r>
            <w:proofErr w:type="spellEnd"/>
            <w:r w:rsidRPr="00AC55A9">
              <w:rPr>
                <w:rFonts w:ascii="Times New Roman" w:hAnsi="Times New Roman" w:cs="Times New Roman"/>
                <w:sz w:val="16"/>
                <w:szCs w:val="16"/>
              </w:rPr>
              <w:t xml:space="preserve"> охвата детей неполным средним образованием (I-IX классы) и до 75% детей </w:t>
            </w:r>
            <w:r w:rsidRPr="00AC55A9">
              <w:rPr>
                <w:rFonts w:ascii="Times New Roman" w:hAnsi="Times New Roman" w:cs="Times New Roman"/>
                <w:sz w:val="16"/>
                <w:szCs w:val="16"/>
              </w:rPr>
              <w:noBreakHyphen/>
              <w:t xml:space="preserve"> средним образованием (X-XI классы) при обучении в одну смену.</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поселениях-новостройках необходимо принимать не менее 180 мест на 1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При вместимости общеобразовательной школы,</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учащихся</w:t>
            </w:r>
            <w:hyperlink w:anchor="sub_7333" w:history="1">
              <w:r w:rsidRPr="006F7D90">
                <w:rPr>
                  <w:rStyle w:val="a8"/>
                  <w:rFonts w:ascii="Times New Roman" w:hAnsi="Times New Roman" w:cs="Times New Roman"/>
                  <w:color w:val="000000" w:themeColor="text1"/>
                  <w:sz w:val="16"/>
                  <w:szCs w:val="16"/>
                </w:rPr>
                <w:t>*(3)</w:t>
              </w:r>
            </w:hyperlink>
            <w:r w:rsidRPr="006F7D90">
              <w:rPr>
                <w:rFonts w:ascii="Times New Roman" w:hAnsi="Times New Roman" w:cs="Times New Roman"/>
                <w:color w:val="000000" w:themeColor="text1"/>
                <w:sz w:val="16"/>
                <w:szCs w:val="16"/>
              </w:rPr>
              <w:t>:</w:t>
            </w:r>
          </w:p>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св. 40 до 400 50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t xml:space="preserve"> на 1 учащегося</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400 " 500 60 "</w:t>
            </w:r>
          </w:p>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св. 500 до 600 50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t xml:space="preserve"> на 1 учащегося</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600 " 800 40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800 " 1100 33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1100 " 1500 21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1500 "2000 17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2000 16 "</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Размеры земельных участков школ могут быть: уменьшены на 20% </w:t>
            </w:r>
            <w:r w:rsidRPr="00AC55A9">
              <w:rPr>
                <w:rFonts w:ascii="Times New Roman" w:hAnsi="Times New Roman" w:cs="Times New Roman"/>
                <w:sz w:val="16"/>
                <w:szCs w:val="16"/>
              </w:rPr>
              <w:noBreakHyphen/>
              <w:t xml:space="preserve"> в условиях реконструкции; увеличены: на 30% </w:t>
            </w:r>
            <w:r w:rsidRPr="00AC55A9">
              <w:rPr>
                <w:rFonts w:ascii="Times New Roman" w:hAnsi="Times New Roman" w:cs="Times New Roman"/>
                <w:sz w:val="16"/>
                <w:szCs w:val="16"/>
              </w:rPr>
              <w:noBreakHyphen/>
              <w:t xml:space="preserve"> в сельских поселениях, если для организации учебно-опытной работы не предусмотрены специальные участки на землях совхозов и колхозов</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Спортивная зона школы может быть объединена с физкультурно-оздоровительным комплексом микрорайона</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Школы-интернаты, учащиеся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При вместимости общеобразовательной школы-интерната, учащихся:</w:t>
            </w:r>
          </w:p>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св. 200 до 300 70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t xml:space="preserve"> на 1 учащегося</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300 " 500 65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500 и более 45 "</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При размещении на земельном участке школы здания интерната (спального корпуса) площадь земельного участка следует увеличивать на 0,2 га</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Межшкольный учебно-производственный комбинат, место</w:t>
            </w:r>
            <w:hyperlink w:anchor="sub_7444" w:history="1"/>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8% общего числа школьников</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Размеры земельных участков межшкольных учебно-производственных комбинатов рекомендуется принимать не менее 2 га, при устройстве автополигона или </w:t>
            </w:r>
            <w:proofErr w:type="spellStart"/>
            <w:r w:rsidRPr="00AC55A9">
              <w:rPr>
                <w:rFonts w:ascii="Times New Roman" w:hAnsi="Times New Roman" w:cs="Times New Roman"/>
                <w:sz w:val="16"/>
                <w:szCs w:val="16"/>
              </w:rPr>
              <w:t>трактородрома</w:t>
            </w:r>
            <w:proofErr w:type="spellEnd"/>
            <w:r w:rsidRPr="00AC55A9">
              <w:rPr>
                <w:rFonts w:ascii="Times New Roman" w:hAnsi="Times New Roman" w:cs="Times New Roman"/>
                <w:sz w:val="16"/>
                <w:szCs w:val="16"/>
              </w:rPr>
              <w:t xml:space="preserve"> </w:t>
            </w:r>
            <w:r w:rsidRPr="00AC55A9">
              <w:rPr>
                <w:rFonts w:ascii="Times New Roman" w:hAnsi="Times New Roman" w:cs="Times New Roman"/>
                <w:sz w:val="16"/>
                <w:szCs w:val="16"/>
              </w:rPr>
              <w:noBreakHyphen/>
              <w:t xml:space="preserve"> 3 га</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roofErr w:type="spellStart"/>
            <w:r w:rsidRPr="00AC55A9">
              <w:rPr>
                <w:rFonts w:ascii="Times New Roman" w:hAnsi="Times New Roman" w:cs="Times New Roman"/>
                <w:sz w:val="16"/>
                <w:szCs w:val="16"/>
              </w:rPr>
              <w:t>Автотрактородром</w:t>
            </w:r>
            <w:proofErr w:type="spellEnd"/>
            <w:r w:rsidRPr="00AC55A9">
              <w:rPr>
                <w:rFonts w:ascii="Times New Roman" w:hAnsi="Times New Roman" w:cs="Times New Roman"/>
                <w:sz w:val="16"/>
                <w:szCs w:val="16"/>
              </w:rPr>
              <w:t xml:space="preserve"> следует размещать вне селитебной территории</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Внешкольные учреждения, место</w:t>
            </w:r>
            <w:hyperlink w:anchor="sub_7444" w:history="1"/>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10% общего числа школьников, в том числе по видам зданий: Дворец (Дом) творчества школьников </w:t>
            </w:r>
            <w:r w:rsidRPr="00AC55A9">
              <w:rPr>
                <w:rFonts w:ascii="Times New Roman" w:hAnsi="Times New Roman" w:cs="Times New Roman"/>
                <w:sz w:val="16"/>
                <w:szCs w:val="16"/>
              </w:rPr>
              <w:noBreakHyphen/>
              <w:t xml:space="preserve"> 3,3%; станция юных техников </w:t>
            </w:r>
            <w:r w:rsidRPr="00AC55A9">
              <w:rPr>
                <w:rFonts w:ascii="Times New Roman" w:hAnsi="Times New Roman" w:cs="Times New Roman"/>
                <w:sz w:val="16"/>
                <w:szCs w:val="16"/>
              </w:rPr>
              <w:noBreakHyphen/>
              <w:t xml:space="preserve"> 0,9%; станция юных натуралистов </w:t>
            </w:r>
            <w:r w:rsidRPr="00AC55A9">
              <w:rPr>
                <w:rFonts w:ascii="Times New Roman" w:hAnsi="Times New Roman" w:cs="Times New Roman"/>
                <w:sz w:val="16"/>
                <w:szCs w:val="16"/>
              </w:rPr>
              <w:noBreakHyphen/>
              <w:t xml:space="preserve"> 0,4%; станция юных туристов </w:t>
            </w:r>
            <w:r w:rsidRPr="00AC55A9">
              <w:rPr>
                <w:rFonts w:ascii="Times New Roman" w:hAnsi="Times New Roman" w:cs="Times New Roman"/>
                <w:sz w:val="16"/>
                <w:szCs w:val="16"/>
              </w:rPr>
              <w:noBreakHyphen/>
              <w:t xml:space="preserve"> 0,4%; детско-юношеская спортивная школа </w:t>
            </w:r>
            <w:r w:rsidRPr="00AC55A9">
              <w:rPr>
                <w:rFonts w:ascii="Times New Roman" w:hAnsi="Times New Roman" w:cs="Times New Roman"/>
                <w:sz w:val="16"/>
                <w:szCs w:val="16"/>
              </w:rPr>
              <w:noBreakHyphen/>
              <w:t xml:space="preserve"> 2,3%; детская школа искусств или музыкальная, художественная, хореографическая школа </w:t>
            </w:r>
            <w:r w:rsidRPr="00AC55A9">
              <w:rPr>
                <w:rFonts w:ascii="Times New Roman" w:hAnsi="Times New Roman" w:cs="Times New Roman"/>
                <w:sz w:val="16"/>
                <w:szCs w:val="16"/>
              </w:rPr>
              <w:noBreakHyphen/>
              <w:t xml:space="preserve"> 2,7%</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Средние специальные и профессионально-технические учебные заведения, учащиеся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 с учетом населения города-центра и других поселений в зоне его влияния</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При вместимости профессионально-технических училищ и средних специальных учебных заведений, учащихся:</w:t>
            </w:r>
          </w:p>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до 300 75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t xml:space="preserve"> на 1 учащегося</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300 до 900 50-65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900 " 1600 30-40 "</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Размеры земельных участков могут быть уменьшены: на 30% - для учебных заведений гуманитарного профиля; увеличены на 50% - для учебных заведений сельскохозяйственного профиля, размещаемых в сельских поселениях</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При кооперировании учебных заведений и создании учебных центров размеры земельных участков рекомендуется уменьшать в зависимости от вместимости учебных центров, учащихся: от 1500 до 2000</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на 10%</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2000 " 3000</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20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3000</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30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Размеры жилой зоны, учебных и вспомогательных хозяйств, полигонов и </w:t>
            </w:r>
            <w:proofErr w:type="spellStart"/>
            <w:r w:rsidRPr="00AC55A9">
              <w:rPr>
                <w:rFonts w:ascii="Times New Roman" w:hAnsi="Times New Roman" w:cs="Times New Roman"/>
                <w:sz w:val="16"/>
                <w:szCs w:val="16"/>
              </w:rPr>
              <w:t>автотрактородромов</w:t>
            </w:r>
            <w:proofErr w:type="spellEnd"/>
            <w:r w:rsidRPr="00AC55A9">
              <w:rPr>
                <w:rFonts w:ascii="Times New Roman" w:hAnsi="Times New Roman" w:cs="Times New Roman"/>
                <w:sz w:val="16"/>
                <w:szCs w:val="16"/>
              </w:rPr>
              <w:t xml:space="preserve"> в указанные размеры не входят</w:t>
            </w:r>
          </w:p>
        </w:tc>
      </w:tr>
      <w:tr w:rsidR="00722086" w:rsidRPr="00AC55A9" w:rsidTr="00800221">
        <w:tc>
          <w:tcPr>
            <w:tcW w:w="14760" w:type="dxa"/>
            <w:gridSpan w:val="6"/>
            <w:tcBorders>
              <w:top w:val="nil"/>
              <w:left w:val="single" w:sz="4" w:space="0" w:color="auto"/>
              <w:bottom w:val="nil"/>
              <w:right w:val="single" w:sz="4" w:space="0" w:color="auto"/>
            </w:tcBorders>
          </w:tcPr>
          <w:p w:rsidR="00722086" w:rsidRPr="00AC55A9" w:rsidRDefault="00722086" w:rsidP="006717D8">
            <w:pPr>
              <w:pStyle w:val="1"/>
              <w:widowControl/>
              <w:rPr>
                <w:rFonts w:ascii="Times New Roman" w:hAnsi="Times New Roman" w:cs="Times New Roman"/>
                <w:sz w:val="16"/>
                <w:szCs w:val="16"/>
              </w:rPr>
            </w:pPr>
            <w:bookmarkStart w:id="237" w:name="_Toc348703292"/>
            <w:bookmarkStart w:id="238" w:name="_Toc348706542"/>
            <w:bookmarkStart w:id="239" w:name="_Toc349044362"/>
            <w:r w:rsidRPr="00AC55A9">
              <w:rPr>
                <w:rFonts w:ascii="Times New Roman" w:hAnsi="Times New Roman" w:cs="Times New Roman"/>
                <w:color w:val="auto"/>
                <w:sz w:val="16"/>
                <w:szCs w:val="16"/>
              </w:rPr>
              <w:t>Учреждения здравоохранения, социального обеспечения, спортивные и физкультурно-оздоровительные сооружения</w:t>
            </w:r>
            <w:bookmarkEnd w:id="237"/>
            <w:bookmarkEnd w:id="238"/>
            <w:bookmarkEnd w:id="239"/>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Дома-интернаты</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vMerge w:val="restart"/>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Дома-интернаты для престарелых, ветеранов труда и войны, организуемые производственными объединениями (предприятиями), платные пансионаты, место на 1 тыс. чел. (с 60 лет)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3060" w:type="dxa"/>
            <w:vMerge w:val="restart"/>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Нормы расчета учреждений социального обеспечения следует уточнять в зависимости от социально-демографических особенностей региона</w:t>
            </w:r>
          </w:p>
        </w:tc>
      </w:tr>
      <w:tr w:rsidR="00722086" w:rsidRPr="00AC55A9" w:rsidTr="00800221">
        <w:tc>
          <w:tcPr>
            <w:tcW w:w="2880" w:type="dxa"/>
            <w:vMerge/>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28</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То же</w:t>
            </w:r>
          </w:p>
        </w:tc>
        <w:tc>
          <w:tcPr>
            <w:tcW w:w="3060" w:type="dxa"/>
            <w:vMerge/>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Дома-интернаты для взрослых инвалидов с физическими нарушениями, место на 1 тыс. чел. (с 18 лет)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Детские дома-интернаты, место на 1 тыс. чел. (от 4 до 17 лет)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3</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Психоневрологические интернаты, место на 1 тыс. чел. (с 18 лет)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3</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При вместимости интернатов, мест:</w:t>
            </w:r>
          </w:p>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до 200 125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t xml:space="preserve"> на 1 место</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200 до 400 100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400 " 600 80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Специальные жилые дома и группы квартир для ветеранов войны и труда и одиноких престарелых, место на 1 тыс. чел. (с 60 лет)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60</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Специальные жилые дома и группы квартир для инвалидов на креслах-колясках и их семей, место на 1 тыс. чел. всего населения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0,5</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Учреждения здравоохранения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Поликлиники, амбулатории, диспансеры без стационара, посещение в смену</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На 100 посещений в смену - встроенные; 0,1</w:t>
            </w:r>
            <w:r w:rsidRPr="00AC55A9">
              <w:rPr>
                <w:rFonts w:ascii="Times New Roman" w:hAnsi="Times New Roman" w:cs="Times New Roman"/>
                <w:sz w:val="16"/>
                <w:szCs w:val="16"/>
                <w:lang w:val="en-US"/>
              </w:rPr>
              <w:t> </w:t>
            </w:r>
            <w:r w:rsidRPr="00AC55A9">
              <w:rPr>
                <w:rFonts w:ascii="Times New Roman" w:hAnsi="Times New Roman" w:cs="Times New Roman"/>
                <w:sz w:val="16"/>
                <w:szCs w:val="16"/>
              </w:rPr>
              <w:t>га на 100 посещений в смену, но не менее 0,2 га</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Размеры земельных участков стационара и поликлиники (диспансера), объединенных в одно лечебно- профилактическое учреждение, определяются раздельно по соответствующим нормам и затем суммируются</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То же</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0,1 га на 100 посещений в смену, но не менее 0,3 га</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То же</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Станции (подстанции) скорой медицинской помощи, автомобиль</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на 10 тыс. чел. в пределах зоны 15-минутной доступности на специальном автомобиле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0,05 га на 1 автомобиль, но не менее 0,1 га</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Выдвижные пункты скорой медицинской помощи, автомобиль</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на 5 тыс. чел. сельского населения в пределах зоны 30-минутной доступности на специальном автомобиле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0,05 га на 1 автомобиль, но не менее 0,1 га</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Фельдшерские или фельдшерско-акушерские пункты, объект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0,2 га</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Аптеки групп:</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I-II</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0,3 га или встроенные</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III-V</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0,25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VI-VIII</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0,2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Молочные кухни, порция в сутки на 1 ребенка (до 1 года)</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4</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0,015 га на 1 тыс. порций в сутки, но не менее 0,15 га</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Раздаточные пункты молочных кухонь,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общей площади на 1 ребенка (до 1 года)</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0,3</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Встроенные</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Учреждения санаторно-курортные и оздоровительные, отдыха и туризма</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Конкретные значения нормативов земельных участков в указанных пределах принимаются по местным условиям.</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Размеры земельных участков даны без учета площади хозяйственных зон</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Санатории (без туберкулезных),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125-150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t xml:space="preserve"> на 1 место</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сложившихся приморских, горных курортах и в условиях их реконструкции, а также для баз отдыха в пригородных зонах крупнейших и крупных городов размеры земельных участков допускается уменьшать, но не более чем на 25%</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Санатории для родителей с детьми и детские санатории (без туберкулезных),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То же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145-170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Санатории-профилактории,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70-100 " " " "</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санаториях-профилакториях, размещаемых в пределах городской черты, допускается уменьшать размеры земельных участков, но не более чем на 10%</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Санаторные детские лагеря,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200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Дома отдыха (пансионаты),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120-130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Дома отдыха (пансионаты) для семей с детьми,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140-150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Базы отдыха предприятий и организаций, молодежные лагеря,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140-160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Курортные гостиницы,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65-75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t xml:space="preserve"> на 1 место</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Детские лагеря,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То же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150-200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Оздоровительные лагеря для старшеклассников,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175-200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Дачи дошкольных учреждений,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120-140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Туристские гостиницы,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50-75 " " " "</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Для туристских гостиниц, размещаемых в городских и </w:t>
            </w:r>
            <w:r w:rsidR="00AC55A9" w:rsidRPr="00AC55A9">
              <w:rPr>
                <w:rFonts w:ascii="Times New Roman" w:hAnsi="Times New Roman" w:cs="Times New Roman"/>
                <w:sz w:val="16"/>
                <w:szCs w:val="16"/>
              </w:rPr>
              <w:t>сельских поселениях</w:t>
            </w:r>
            <w:r w:rsidRPr="00AC55A9">
              <w:rPr>
                <w:rFonts w:ascii="Times New Roman" w:hAnsi="Times New Roman" w:cs="Times New Roman"/>
                <w:sz w:val="16"/>
                <w:szCs w:val="16"/>
              </w:rPr>
              <w:t>, общественных центрах, размеры земельных участков допускается принимать по нормам, установленным для коммунальных гостиниц</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Туристские базы,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65-80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Туристские базы для семей с детьми,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95-120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Мотели,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75-100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Кемпинги,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135-150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Приюты,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35-50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Институты культового назначения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Приходской храм, 1 место</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7,5 храмов на 1000 православных верующих, 7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t xml:space="preserve"> на место</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Размещение по согласованию с местной епархией</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Физкультурно-спортивные сооружения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vMerge w:val="restart"/>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Физкультурно-спортивные сооружения сети общего пользования следует, как правило,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указанные размеры земельных участков комплексов физкультурно-спортивных сооружений допускается уменьшать до 50%</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Для малых поселений нормы расчета залов и бассейнов необходимо принимать с учетом минимальной вместимости объектов по технологическим требованиям</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Комплексы физкультурно- оздоровительных площадок предусматриваются в каждом поселении</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Доступность физкультурно-спортивных сооружений городского значения не должна превышать 30 мин. Долю физкультурно-спортивных сооружений, размещаемых в жилом районе, следует принимать % общей нормы: территории </w:t>
            </w:r>
            <w:r w:rsidRPr="00AC55A9">
              <w:rPr>
                <w:rFonts w:ascii="Times New Roman" w:hAnsi="Times New Roman" w:cs="Times New Roman"/>
                <w:sz w:val="16"/>
                <w:szCs w:val="16"/>
              </w:rPr>
              <w:noBreakHyphen/>
              <w:t xml:space="preserve"> 35 спортивные залы </w:t>
            </w:r>
            <w:r w:rsidRPr="00AC55A9">
              <w:rPr>
                <w:rFonts w:ascii="Times New Roman" w:hAnsi="Times New Roman" w:cs="Times New Roman"/>
                <w:sz w:val="16"/>
                <w:szCs w:val="16"/>
              </w:rPr>
              <w:noBreakHyphen/>
              <w:t xml:space="preserve"> 50 бассейны </w:t>
            </w:r>
            <w:r w:rsidRPr="00AC55A9">
              <w:rPr>
                <w:rFonts w:ascii="Times New Roman" w:hAnsi="Times New Roman" w:cs="Times New Roman"/>
                <w:sz w:val="16"/>
                <w:szCs w:val="16"/>
              </w:rPr>
              <w:noBreakHyphen/>
              <w:t xml:space="preserve"> 45</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Территория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0,7-0,9 га на 1 тыс. чел.</w:t>
            </w:r>
          </w:p>
        </w:tc>
        <w:tc>
          <w:tcPr>
            <w:tcW w:w="3060" w:type="dxa"/>
            <w:vMerge/>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Помещения для физкультурно-оздоровительных занятий в микрорайоне,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общей площади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70-80</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Спортивные залы общего пользования,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площади пола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60-80</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Бассейны крытые и открытые общего пользования,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зеркала воды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20-25</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14760" w:type="dxa"/>
            <w:gridSpan w:val="6"/>
            <w:tcBorders>
              <w:top w:val="nil"/>
              <w:left w:val="single" w:sz="4" w:space="0" w:color="auto"/>
              <w:bottom w:val="nil"/>
              <w:right w:val="single" w:sz="4" w:space="0" w:color="auto"/>
            </w:tcBorders>
          </w:tcPr>
          <w:p w:rsidR="00722086" w:rsidRPr="00AC55A9" w:rsidRDefault="00722086" w:rsidP="006717D8">
            <w:pPr>
              <w:pStyle w:val="1"/>
              <w:widowControl/>
              <w:rPr>
                <w:rFonts w:ascii="Times New Roman" w:hAnsi="Times New Roman" w:cs="Times New Roman"/>
                <w:sz w:val="16"/>
                <w:szCs w:val="16"/>
              </w:rPr>
            </w:pPr>
            <w:bookmarkStart w:id="240" w:name="_Toc348703293"/>
            <w:bookmarkStart w:id="241" w:name="_Toc348706543"/>
            <w:bookmarkStart w:id="242" w:name="_Toc349044363"/>
            <w:r w:rsidRPr="00AC55A9">
              <w:rPr>
                <w:rFonts w:ascii="Times New Roman" w:hAnsi="Times New Roman" w:cs="Times New Roman"/>
                <w:color w:val="auto"/>
                <w:sz w:val="16"/>
                <w:szCs w:val="16"/>
              </w:rPr>
              <w:t>Учреждения культуры и искусства</w:t>
            </w:r>
            <w:bookmarkEnd w:id="240"/>
            <w:bookmarkEnd w:id="241"/>
            <w:bookmarkEnd w:id="242"/>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Помещения для культурно-массовой и политико-воспитательной работы с населением, досуга и любительской деятельности,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площади пола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50-60</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3060" w:type="dxa"/>
            <w:tcBorders>
              <w:top w:val="nil"/>
              <w:left w:val="single" w:sz="4" w:space="0" w:color="auto"/>
              <w:bottom w:val="single" w:sz="4" w:space="0" w:color="auto"/>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Рекомендуется формировать единые комплексы для организации культурно-массовой, физкультурно-оздоровительной и политико-воспитательной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Удельный вес танцевальных залов, кинотеатров и клубов районного значения рекомендуется в размере 40-50%.</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Минимальное число мест учреждений культуры и искусства принимать для крупнейших и крупных городов. Размещение, вместимость и размеры земельных участков планетариев, выставочных залов и музеев определяются заданием на проектирование. </w:t>
            </w:r>
          </w:p>
          <w:p w:rsidR="00722086" w:rsidRPr="00AC55A9" w:rsidRDefault="00722086" w:rsidP="006717D8">
            <w:pPr>
              <w:pStyle w:val="aa"/>
              <w:widowControl/>
              <w:rPr>
                <w:rFonts w:ascii="Times New Roman" w:hAnsi="Times New Roman" w:cs="Times New Roman"/>
                <w:sz w:val="16"/>
                <w:szCs w:val="16"/>
              </w:rPr>
            </w:pPr>
          </w:p>
        </w:tc>
      </w:tr>
      <w:tr w:rsidR="00722086" w:rsidRPr="00AC55A9" w:rsidTr="00800221">
        <w:trPr>
          <w:gridAfter w:val="4"/>
          <w:wAfter w:w="11700" w:type="dxa"/>
        </w:trPr>
        <w:tc>
          <w:tcPr>
            <w:tcW w:w="3060" w:type="dxa"/>
            <w:gridSpan w:val="2"/>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Клубы, посетительское место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80</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То же</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Кинотеатры, место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25-35</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Театры, место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5-8</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Концертные залы, место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3,5-5</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То же</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Залы аттракционов и игровых автоматов,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площади пола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3</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Городские массовые библиотеки на 1 тыс. чел. зоны обслуживания при населении города, тыс. чел.</w:t>
            </w:r>
            <w:hyperlink w:anchor="sub_7555" w:history="1">
              <w:r w:rsidRPr="002710E3">
                <w:rPr>
                  <w:rStyle w:val="a8"/>
                  <w:rFonts w:ascii="Times New Roman" w:hAnsi="Times New Roman" w:cs="Times New Roman"/>
                  <w:color w:val="000000" w:themeColor="text1"/>
                  <w:sz w:val="16"/>
                  <w:szCs w:val="16"/>
                </w:rPr>
                <w:t>*(5):</w:t>
              </w:r>
            </w:hyperlink>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noProof/>
                <w:sz w:val="16"/>
                <w:szCs w:val="16"/>
              </w:rPr>
              <w:drawing>
                <wp:inline distT="0" distB="0" distL="0" distR="0" wp14:anchorId="7228BA99" wp14:editId="1F8B84F5">
                  <wp:extent cx="228600" cy="34988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8600" cy="349885"/>
                          </a:xfrm>
                          <a:prstGeom prst="rect">
                            <a:avLst/>
                          </a:prstGeom>
                          <a:noFill/>
                          <a:ln>
                            <a:noFill/>
                          </a:ln>
                        </pic:spPr>
                      </pic:pic>
                    </a:graphicData>
                  </a:graphic>
                </wp:inline>
              </w:drawing>
            </w:r>
            <w:r w:rsidRPr="00AC55A9">
              <w:rPr>
                <w:rFonts w:ascii="Times New Roman" w:hAnsi="Times New Roman" w:cs="Times New Roman"/>
                <w:sz w:val="16"/>
                <w:szCs w:val="16"/>
              </w:rPr>
              <w:t xml:space="preserve"> </w:t>
            </w:r>
            <w:r w:rsidRPr="00AC55A9">
              <w:rPr>
                <w:rFonts w:ascii="Times New Roman" w:hAnsi="Times New Roman" w:cs="Times New Roman"/>
                <w:noProof/>
                <w:sz w:val="16"/>
                <w:szCs w:val="16"/>
              </w:rPr>
              <w:drawing>
                <wp:inline distT="0" distB="0" distL="0" distR="0" wp14:anchorId="46786AC5" wp14:editId="14A4D126">
                  <wp:extent cx="1228725" cy="393065"/>
                  <wp:effectExtent l="0" t="0" r="9525" b="698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28725" cy="393065"/>
                          </a:xfrm>
                          <a:prstGeom prst="rect">
                            <a:avLst/>
                          </a:prstGeom>
                          <a:noFill/>
                          <a:ln>
                            <a:noFill/>
                          </a:ln>
                        </pic:spPr>
                      </pic:pic>
                    </a:graphicData>
                  </a:graphic>
                </wp:inline>
              </w:drawing>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 10</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noProof/>
                <w:sz w:val="16"/>
                <w:szCs w:val="16"/>
              </w:rPr>
              <w:drawing>
                <wp:inline distT="0" distB="0" distL="0" distR="0" wp14:anchorId="11F86085" wp14:editId="009B8D43">
                  <wp:extent cx="471805" cy="393065"/>
                  <wp:effectExtent l="0" t="0" r="4445" b="698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71805" cy="393065"/>
                          </a:xfrm>
                          <a:prstGeom prst="rect">
                            <a:avLst/>
                          </a:prstGeom>
                          <a:noFill/>
                          <a:ln>
                            <a:noFill/>
                          </a:ln>
                        </pic:spPr>
                      </pic:pic>
                    </a:graphicData>
                  </a:graphic>
                </wp:inline>
              </w:drawing>
            </w:r>
            <w:r w:rsidRPr="00AC55A9">
              <w:rPr>
                <w:rFonts w:ascii="Times New Roman" w:hAnsi="Times New Roman" w:cs="Times New Roman"/>
                <w:sz w:val="16"/>
                <w:szCs w:val="16"/>
              </w:rPr>
              <w:t xml:space="preserve"> "</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Клубы и библиотеки сельских поселений</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Клубы, посетительское место на 1 тыс. чел. для сельских поселений или их групп,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Меньшую вместимость клубов и библиотек следует принимать для больших поселений</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0,2 до 1</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500-300</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1 " 2</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300-230</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Сельские массовые библиотеки на 1 тыс. чел. зоны обслуживания (из расчета 30-минутной доступности) для сельских поселений или их групп,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1 до 2</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noProof/>
                <w:sz w:val="16"/>
                <w:szCs w:val="16"/>
              </w:rPr>
              <w:drawing>
                <wp:inline distT="0" distB="0" distL="0" distR="0" wp14:anchorId="6A86E6A1" wp14:editId="544A9D88">
                  <wp:extent cx="471805" cy="393065"/>
                  <wp:effectExtent l="0" t="0" r="4445" b="698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71805" cy="393065"/>
                          </a:xfrm>
                          <a:prstGeom prst="rect">
                            <a:avLst/>
                          </a:prstGeom>
                          <a:noFill/>
                          <a:ln>
                            <a:noFill/>
                          </a:ln>
                        </pic:spPr>
                      </pic:pic>
                    </a:graphicData>
                  </a:graphic>
                </wp:inline>
              </w:drawing>
            </w:r>
            <w:r w:rsidRPr="00AC55A9">
              <w:rPr>
                <w:rFonts w:ascii="Times New Roman" w:hAnsi="Times New Roman" w:cs="Times New Roman"/>
                <w:sz w:val="16"/>
                <w:szCs w:val="16"/>
              </w:rPr>
              <w:t xml:space="preserve"> </w:t>
            </w:r>
            <w:r w:rsidRPr="00AC55A9">
              <w:rPr>
                <w:rFonts w:ascii="Times New Roman" w:hAnsi="Times New Roman" w:cs="Times New Roman"/>
                <w:noProof/>
                <w:sz w:val="16"/>
                <w:szCs w:val="16"/>
              </w:rPr>
              <w:drawing>
                <wp:inline distT="0" distB="0" distL="0" distR="0" wp14:anchorId="4D8A570D" wp14:editId="4F3A7619">
                  <wp:extent cx="1228725" cy="393065"/>
                  <wp:effectExtent l="0" t="0" r="9525" b="698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28725" cy="393065"/>
                          </a:xfrm>
                          <a:prstGeom prst="rect">
                            <a:avLst/>
                          </a:prstGeom>
                          <a:noFill/>
                          <a:ln>
                            <a:noFill/>
                          </a:ln>
                        </pic:spPr>
                      </pic:pic>
                    </a:graphicData>
                  </a:graphic>
                </wp:inline>
              </w:drawing>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14760" w:type="dxa"/>
            <w:gridSpan w:val="6"/>
            <w:tcBorders>
              <w:top w:val="nil"/>
              <w:left w:val="single" w:sz="4" w:space="0" w:color="auto"/>
              <w:bottom w:val="nil"/>
              <w:right w:val="single" w:sz="4" w:space="0" w:color="auto"/>
            </w:tcBorders>
          </w:tcPr>
          <w:p w:rsidR="00722086" w:rsidRPr="00AC55A9" w:rsidRDefault="00722086" w:rsidP="006717D8">
            <w:pPr>
              <w:pStyle w:val="1"/>
              <w:widowControl/>
              <w:rPr>
                <w:rFonts w:ascii="Times New Roman" w:hAnsi="Times New Roman" w:cs="Times New Roman"/>
                <w:sz w:val="16"/>
                <w:szCs w:val="16"/>
              </w:rPr>
            </w:pPr>
            <w:bookmarkStart w:id="243" w:name="_Toc348703294"/>
            <w:bookmarkStart w:id="244" w:name="_Toc348706544"/>
            <w:bookmarkStart w:id="245" w:name="_Toc349044364"/>
            <w:r w:rsidRPr="00AC55A9">
              <w:rPr>
                <w:rFonts w:ascii="Times New Roman" w:hAnsi="Times New Roman" w:cs="Times New Roman"/>
                <w:color w:val="auto"/>
                <w:sz w:val="16"/>
                <w:szCs w:val="16"/>
              </w:rPr>
              <w:t>Предприятия торговли, общественного питания и бытового обслуживания</w:t>
            </w:r>
            <w:bookmarkEnd w:id="243"/>
            <w:bookmarkEnd w:id="244"/>
            <w:bookmarkEnd w:id="245"/>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Нормы расчета включают всю сеть предприятий торгово-бытового обслуживания независимо от их ведомственной принадлежности. 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Городские поселения</w:t>
            </w:r>
          </w:p>
        </w:tc>
        <w:tc>
          <w:tcPr>
            <w:tcW w:w="152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Сельские поселения</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Магазины,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торговой площади на 1 тыс. чел.</w:t>
            </w:r>
          </w:p>
        </w:tc>
        <w:tc>
          <w:tcPr>
            <w:tcW w:w="2440" w:type="dxa"/>
            <w:gridSpan w:val="2"/>
            <w:tcBorders>
              <w:top w:val="nil"/>
              <w:left w:val="single" w:sz="4" w:space="0" w:color="auto"/>
              <w:bottom w:val="nil"/>
              <w:right w:val="single" w:sz="4" w:space="0" w:color="auto"/>
            </w:tcBorders>
          </w:tcPr>
          <w:p w:rsidR="00722086" w:rsidRPr="006F7D90" w:rsidRDefault="00722086" w:rsidP="006717D8">
            <w:pPr>
              <w:pStyle w:val="a9"/>
              <w:widowControl/>
              <w:jc w:val="center"/>
              <w:rPr>
                <w:rFonts w:ascii="Times New Roman" w:hAnsi="Times New Roman" w:cs="Times New Roman"/>
                <w:color w:val="000000" w:themeColor="text1"/>
                <w:sz w:val="16"/>
                <w:szCs w:val="16"/>
              </w:rPr>
            </w:pPr>
            <w:r w:rsidRPr="006F7D90">
              <w:rPr>
                <w:rFonts w:ascii="Times New Roman" w:hAnsi="Times New Roman" w:cs="Times New Roman"/>
                <w:color w:val="000000" w:themeColor="text1"/>
                <w:sz w:val="16"/>
                <w:szCs w:val="16"/>
              </w:rPr>
              <w:t>280 (100)</w:t>
            </w:r>
            <w:hyperlink w:anchor="sub_7666" w:history="1">
              <w:r w:rsidRPr="006F7D90">
                <w:rPr>
                  <w:rStyle w:val="a8"/>
                  <w:rFonts w:ascii="Times New Roman" w:hAnsi="Times New Roman" w:cs="Times New Roman"/>
                  <w:color w:val="000000" w:themeColor="text1"/>
                  <w:sz w:val="16"/>
                  <w:szCs w:val="16"/>
                </w:rPr>
                <w:t>*(6)</w:t>
              </w:r>
            </w:hyperlink>
          </w:p>
        </w:tc>
        <w:tc>
          <w:tcPr>
            <w:tcW w:w="152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300</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Торговые центры местного значения с числом обслуживаемого населения, тыс. чел.:</w:t>
            </w:r>
          </w:p>
        </w:tc>
        <w:tc>
          <w:tcPr>
            <w:tcW w:w="3060" w:type="dxa"/>
            <w:tcBorders>
              <w:top w:val="nil"/>
              <w:left w:val="single" w:sz="4" w:space="0" w:color="auto"/>
              <w:bottom w:val="single" w:sz="4" w:space="0" w:color="auto"/>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В поселках садоводческих товариществ продовольственные магазины предусматривать из расчета 80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t xml:space="preserve"> торговой площади на 1 тыс. чел.</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том числе:</w:t>
            </w:r>
          </w:p>
        </w:tc>
        <w:tc>
          <w:tcPr>
            <w:tcW w:w="2440" w:type="dxa"/>
            <w:gridSpan w:val="2"/>
            <w:tcBorders>
              <w:top w:val="nil"/>
              <w:left w:val="single" w:sz="4" w:space="0" w:color="auto"/>
              <w:bottom w:val="nil"/>
              <w:right w:val="single" w:sz="4" w:space="0" w:color="auto"/>
            </w:tcBorders>
          </w:tcPr>
          <w:p w:rsidR="00722086" w:rsidRPr="006F7D90" w:rsidRDefault="00722086" w:rsidP="006717D8">
            <w:pPr>
              <w:pStyle w:val="a9"/>
              <w:widowControl/>
              <w:rPr>
                <w:rFonts w:ascii="Times New Roman" w:hAnsi="Times New Roman" w:cs="Times New Roman"/>
                <w:color w:val="000000" w:themeColor="text1"/>
                <w:sz w:val="16"/>
                <w:szCs w:val="16"/>
              </w:rPr>
            </w:pP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от 4 до 6 0,4-0,6 га на объект</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продовольственных товаров, объект</w:t>
            </w:r>
          </w:p>
        </w:tc>
        <w:tc>
          <w:tcPr>
            <w:tcW w:w="2440" w:type="dxa"/>
            <w:gridSpan w:val="2"/>
            <w:tcBorders>
              <w:top w:val="nil"/>
              <w:left w:val="single" w:sz="4" w:space="0" w:color="auto"/>
              <w:bottom w:val="nil"/>
              <w:right w:val="single" w:sz="4" w:space="0" w:color="auto"/>
            </w:tcBorders>
          </w:tcPr>
          <w:p w:rsidR="00722086" w:rsidRPr="006F7D90" w:rsidRDefault="00722086" w:rsidP="006717D8">
            <w:pPr>
              <w:pStyle w:val="a9"/>
              <w:widowControl/>
              <w:jc w:val="center"/>
              <w:rPr>
                <w:rFonts w:ascii="Times New Roman" w:hAnsi="Times New Roman" w:cs="Times New Roman"/>
                <w:color w:val="000000" w:themeColor="text1"/>
                <w:sz w:val="16"/>
                <w:szCs w:val="16"/>
              </w:rPr>
            </w:pPr>
            <w:r w:rsidRPr="006F7D90">
              <w:rPr>
                <w:rFonts w:ascii="Times New Roman" w:hAnsi="Times New Roman" w:cs="Times New Roman"/>
                <w:color w:val="000000" w:themeColor="text1"/>
                <w:sz w:val="16"/>
                <w:szCs w:val="16"/>
              </w:rPr>
              <w:t>100 (70)</w:t>
            </w:r>
            <w:hyperlink w:anchor="sub_7666" w:history="1">
              <w:r w:rsidRPr="006F7D90">
                <w:rPr>
                  <w:rStyle w:val="a8"/>
                  <w:rFonts w:ascii="Times New Roman" w:hAnsi="Times New Roman" w:cs="Times New Roman"/>
                  <w:color w:val="000000" w:themeColor="text1"/>
                  <w:sz w:val="16"/>
                  <w:szCs w:val="16"/>
                </w:rPr>
                <w:t>*(6)</w:t>
              </w:r>
            </w:hyperlink>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100</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6 " 10 0,6-0,8 "</w:t>
            </w:r>
          </w:p>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непродовольственных товаров, объект</w:t>
            </w:r>
          </w:p>
        </w:tc>
        <w:tc>
          <w:tcPr>
            <w:tcW w:w="2440" w:type="dxa"/>
            <w:gridSpan w:val="2"/>
            <w:tcBorders>
              <w:top w:val="nil"/>
              <w:left w:val="single" w:sz="4" w:space="0" w:color="auto"/>
              <w:bottom w:val="nil"/>
              <w:right w:val="single" w:sz="4" w:space="0" w:color="auto"/>
            </w:tcBorders>
          </w:tcPr>
          <w:p w:rsidR="00722086" w:rsidRPr="006F7D90" w:rsidRDefault="00722086" w:rsidP="006717D8">
            <w:pPr>
              <w:pStyle w:val="a9"/>
              <w:widowControl/>
              <w:jc w:val="center"/>
              <w:rPr>
                <w:rFonts w:ascii="Times New Roman" w:hAnsi="Times New Roman" w:cs="Times New Roman"/>
                <w:color w:val="000000" w:themeColor="text1"/>
                <w:sz w:val="16"/>
                <w:szCs w:val="16"/>
              </w:rPr>
            </w:pPr>
            <w:r w:rsidRPr="006F7D90">
              <w:rPr>
                <w:rFonts w:ascii="Times New Roman" w:hAnsi="Times New Roman" w:cs="Times New Roman"/>
                <w:color w:val="000000" w:themeColor="text1"/>
                <w:sz w:val="16"/>
                <w:szCs w:val="16"/>
              </w:rPr>
              <w:t>180 (30)</w:t>
            </w:r>
            <w:hyperlink w:anchor="sub_7666" w:history="1">
              <w:r w:rsidRPr="006F7D90">
                <w:rPr>
                  <w:rStyle w:val="a8"/>
                  <w:rFonts w:ascii="Times New Roman" w:hAnsi="Times New Roman" w:cs="Times New Roman"/>
                  <w:color w:val="000000" w:themeColor="text1"/>
                  <w:sz w:val="16"/>
                  <w:szCs w:val="16"/>
                </w:rPr>
                <w:t>*(6)</w:t>
              </w:r>
            </w:hyperlink>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200</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Торговые центры городских и сельских поселений с числом жителей, тыс. чел.:</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 1 0,1-0,2 га</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1 до 3 0,2-0,4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3 " 4 0,4-0,6 "</w:t>
            </w:r>
          </w:p>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single" w:sz="4" w:space="0" w:color="auto"/>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Предприятия торговли,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торговой площади:</w:t>
            </w:r>
          </w:p>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до 250 0,08 га на 100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t xml:space="preserve"> торговой площади</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250 до 650 0,08-0,06 "</w:t>
            </w:r>
          </w:p>
          <w:p w:rsidR="00722086" w:rsidRPr="00AC55A9" w:rsidRDefault="00722086" w:rsidP="006717D8">
            <w:pPr>
              <w:pStyle w:val="aa"/>
              <w:widowControl/>
              <w:rPr>
                <w:rFonts w:ascii="Times New Roman" w:hAnsi="Times New Roman" w:cs="Times New Roman"/>
                <w:sz w:val="16"/>
                <w:szCs w:val="16"/>
              </w:rPr>
            </w:pPr>
          </w:p>
        </w:tc>
        <w:tc>
          <w:tcPr>
            <w:tcW w:w="3060" w:type="dxa"/>
            <w:tcBorders>
              <w:top w:val="single" w:sz="4" w:space="0" w:color="auto"/>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Рыночные комплексы,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торговой площади на 1 тыс. чел.</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24-40</w:t>
            </w:r>
            <w:hyperlink w:anchor="sub_7777" w:history="1">
              <w:r w:rsidRPr="00F23F18">
                <w:rPr>
                  <w:rStyle w:val="a8"/>
                  <w:rFonts w:ascii="Times New Roman" w:hAnsi="Times New Roman" w:cs="Times New Roman"/>
                  <w:color w:val="000000" w:themeColor="text1"/>
                  <w:sz w:val="16"/>
                  <w:szCs w:val="16"/>
                </w:rPr>
                <w:t>*(7)</w:t>
              </w:r>
            </w:hyperlink>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От 7 до 14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t xml:space="preserve"> на 1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t xml:space="preserve"> торговой площади рыночного комплекса в зависимости от вместимости:</w:t>
            </w:r>
          </w:p>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14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noBreakHyphen/>
              <w:t xml:space="preserve"> при торговой площади до 600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p>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7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t xml:space="preserve"> </w:t>
            </w:r>
            <w:r w:rsidRPr="00AC55A9">
              <w:rPr>
                <w:rFonts w:ascii="Times New Roman" w:hAnsi="Times New Roman" w:cs="Times New Roman"/>
                <w:sz w:val="16"/>
                <w:szCs w:val="16"/>
              </w:rPr>
              <w:noBreakHyphen/>
              <w:t xml:space="preserve"> св. 3000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p>
        </w:tc>
        <w:tc>
          <w:tcPr>
            <w:tcW w:w="3060" w:type="dxa"/>
            <w:tcBorders>
              <w:top w:val="nil"/>
              <w:left w:val="single" w:sz="4" w:space="0" w:color="auto"/>
              <w:bottom w:val="single" w:sz="4" w:space="0" w:color="auto"/>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Для рыночного комплекса на 1 торговое место следует принимать 6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t xml:space="preserve"> торговой площади</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Предприятия общественного питания, место на 1 тыс. чел.</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40 (8)</w:t>
            </w: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40</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При числе мест, га на 100 мест:</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 50 0,2-0,25</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50 до 150 0,2-0,15</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150 0,1</w:t>
            </w:r>
          </w:p>
        </w:tc>
        <w:tc>
          <w:tcPr>
            <w:tcW w:w="3060" w:type="dxa"/>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Магазины кулинарии,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торговой площади на 1 тыс. чел.</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6 (3)</w:t>
            </w: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5-10% в счет общей нормы</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Предприятия бытового обслуживания, рабочее место на 1 тыс. чел.</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9 (2,0)</w:t>
            </w: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7</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том числе:</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непосредственного обслуживания населения</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5 (2)</w:t>
            </w: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4</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На 10 рабочих мест для предприятий мощностью, рабочих мест:</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0,1-0,2 га 10-50</w:t>
            </w:r>
          </w:p>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Производственные предприятия централизованного выполнения заказов, объект</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4</w:t>
            </w: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3</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0,52-1,2 га</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Предприятия коммунального обслуживания</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Прачечные, кг белья в смену на 1 тыс. чел.</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120 (10)</w:t>
            </w: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60</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Химчистки, кг вещей в смену на 1 тыс. чел.</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11,4 (4,0)</w:t>
            </w: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3,5</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том числе:</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Бани, место на 1 тыс. чел.</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5</w:t>
            </w: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7</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0,2-0,4 "</w:t>
            </w:r>
          </w:p>
        </w:tc>
        <w:tc>
          <w:tcPr>
            <w:tcW w:w="3060" w:type="dxa"/>
            <w:tcBorders>
              <w:top w:val="nil"/>
              <w:left w:val="single" w:sz="4" w:space="0" w:color="auto"/>
              <w:bottom w:val="single" w:sz="4" w:space="0" w:color="auto"/>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tc>
      </w:tr>
      <w:tr w:rsidR="00722086" w:rsidRPr="00AC55A9" w:rsidTr="00800221">
        <w:tc>
          <w:tcPr>
            <w:tcW w:w="14760" w:type="dxa"/>
            <w:gridSpan w:val="6"/>
            <w:tcBorders>
              <w:top w:val="nil"/>
              <w:left w:val="single" w:sz="4" w:space="0" w:color="auto"/>
              <w:bottom w:val="nil"/>
              <w:right w:val="single" w:sz="4" w:space="0" w:color="auto"/>
            </w:tcBorders>
          </w:tcPr>
          <w:p w:rsidR="00722086" w:rsidRPr="00AC55A9" w:rsidRDefault="00722086" w:rsidP="006717D8">
            <w:pPr>
              <w:pStyle w:val="1"/>
              <w:widowControl/>
              <w:rPr>
                <w:rFonts w:ascii="Times New Roman" w:hAnsi="Times New Roman" w:cs="Times New Roman"/>
                <w:sz w:val="16"/>
                <w:szCs w:val="16"/>
              </w:rPr>
            </w:pPr>
            <w:bookmarkStart w:id="246" w:name="_Toc348703295"/>
            <w:bookmarkStart w:id="247" w:name="_Toc348706545"/>
            <w:bookmarkStart w:id="248" w:name="_Toc349044365"/>
            <w:r w:rsidRPr="00AC55A9">
              <w:rPr>
                <w:rFonts w:ascii="Times New Roman" w:hAnsi="Times New Roman" w:cs="Times New Roman"/>
                <w:color w:val="auto"/>
                <w:sz w:val="16"/>
                <w:szCs w:val="16"/>
              </w:rPr>
              <w:t>Организации и учреждения управления, проектные организации, кредитно-финансовые учреждения и предприятия связи</w:t>
            </w:r>
            <w:bookmarkEnd w:id="246"/>
            <w:bookmarkEnd w:id="247"/>
            <w:bookmarkEnd w:id="248"/>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Отделения связи поселка, сельского поселения для обслуживаемого населения групп:</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V-VI (0,5-2 тыс. чел.) 0,3-0,35</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III-IV (2-6 " ") 0,4-0,45</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Отделения банков, операционная касса</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Операционная касса на 10-30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га на объект:</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0,2 </w:t>
            </w:r>
            <w:r w:rsidRPr="00AC55A9">
              <w:rPr>
                <w:rFonts w:ascii="Times New Roman" w:hAnsi="Times New Roman" w:cs="Times New Roman"/>
                <w:sz w:val="16"/>
                <w:szCs w:val="16"/>
              </w:rPr>
              <w:noBreakHyphen/>
              <w:t xml:space="preserve"> при 2 операционных кассах</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0,5 </w:t>
            </w:r>
            <w:r w:rsidRPr="00AC55A9">
              <w:rPr>
                <w:rFonts w:ascii="Times New Roman" w:hAnsi="Times New Roman" w:cs="Times New Roman"/>
                <w:sz w:val="16"/>
                <w:szCs w:val="16"/>
              </w:rPr>
              <w:noBreakHyphen/>
              <w:t xml:space="preserve"> " 7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Отделения и филиалы сберегательного банка операционное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городских поселениях</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операционное место (окно) на 2-3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0,05 </w:t>
            </w:r>
            <w:r w:rsidRPr="00AC55A9">
              <w:rPr>
                <w:rFonts w:ascii="Times New Roman" w:hAnsi="Times New Roman" w:cs="Times New Roman"/>
                <w:sz w:val="16"/>
                <w:szCs w:val="16"/>
              </w:rPr>
              <w:noBreakHyphen/>
              <w:t xml:space="preserve"> при 3 операционных местах</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0,4 </w:t>
            </w:r>
            <w:r w:rsidRPr="00AC55A9">
              <w:rPr>
                <w:rFonts w:ascii="Times New Roman" w:hAnsi="Times New Roman" w:cs="Times New Roman"/>
                <w:sz w:val="16"/>
                <w:szCs w:val="16"/>
              </w:rPr>
              <w:noBreakHyphen/>
              <w:t xml:space="preserve"> " 20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сельских поселениях</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операционное место (окно) на 1-2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rPr>
          <w:gridAfter w:val="4"/>
          <w:wAfter w:w="11700" w:type="dxa"/>
        </w:trPr>
        <w:tc>
          <w:tcPr>
            <w:tcW w:w="3060" w:type="dxa"/>
            <w:gridSpan w:val="2"/>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Проектные организации и конструкторские бюро, объект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В зависимости от этажности здания,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на 1 сотрудника:</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30-15 при этажности 2-5</w:t>
            </w:r>
          </w:p>
          <w:p w:rsidR="00722086" w:rsidRPr="00AC55A9" w:rsidRDefault="00722086" w:rsidP="006717D8">
            <w:pPr>
              <w:pStyle w:val="aa"/>
              <w:widowControl/>
              <w:rPr>
                <w:rFonts w:ascii="Times New Roman" w:hAnsi="Times New Roman" w:cs="Times New Roman"/>
                <w:sz w:val="16"/>
                <w:szCs w:val="16"/>
              </w:rPr>
            </w:pPr>
          </w:p>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Районные (городские народные суды), рабочее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судья на 30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0,15 га на объект </w:t>
            </w:r>
            <w:r w:rsidRPr="00AC55A9">
              <w:rPr>
                <w:rFonts w:ascii="Times New Roman" w:hAnsi="Times New Roman" w:cs="Times New Roman"/>
                <w:sz w:val="16"/>
                <w:szCs w:val="16"/>
              </w:rPr>
              <w:noBreakHyphen/>
              <w:t xml:space="preserve"> при 1 судье</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0,4 га " " 5 судьях</w:t>
            </w:r>
          </w:p>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Юридические консультации, рабочее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юрист-адвокат на 10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Нотариальная контора, рабочее место</w:t>
            </w:r>
          </w:p>
        </w:tc>
        <w:tc>
          <w:tcPr>
            <w:tcW w:w="8820" w:type="dxa"/>
            <w:gridSpan w:val="4"/>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нотариус на 30 тыс. чел.</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14760" w:type="dxa"/>
            <w:gridSpan w:val="6"/>
            <w:tcBorders>
              <w:top w:val="nil"/>
              <w:left w:val="single" w:sz="4" w:space="0" w:color="auto"/>
              <w:bottom w:val="nil"/>
              <w:right w:val="single" w:sz="4" w:space="0" w:color="auto"/>
            </w:tcBorders>
          </w:tcPr>
          <w:p w:rsidR="00722086" w:rsidRPr="00AC55A9" w:rsidRDefault="00722086" w:rsidP="006717D8">
            <w:pPr>
              <w:pStyle w:val="1"/>
              <w:widowControl/>
              <w:rPr>
                <w:rFonts w:ascii="Times New Roman" w:hAnsi="Times New Roman" w:cs="Times New Roman"/>
                <w:sz w:val="16"/>
                <w:szCs w:val="16"/>
              </w:rPr>
            </w:pPr>
            <w:bookmarkStart w:id="249" w:name="_Toc348703296"/>
            <w:bookmarkStart w:id="250" w:name="_Toc348706546"/>
            <w:bookmarkStart w:id="251" w:name="_Toc349044366"/>
            <w:r w:rsidRPr="00AC55A9">
              <w:rPr>
                <w:rFonts w:ascii="Times New Roman" w:hAnsi="Times New Roman" w:cs="Times New Roman"/>
                <w:color w:val="auto"/>
                <w:sz w:val="16"/>
                <w:szCs w:val="16"/>
              </w:rPr>
              <w:t>Учреждения жилищно-коммунального хозяйства</w:t>
            </w:r>
            <w:bookmarkEnd w:id="249"/>
            <w:bookmarkEnd w:id="250"/>
            <w:bookmarkEnd w:id="251"/>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Жилищно-эксплуатационные организации, объект: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поселение</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объект на поселение с населением до 10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0,3 га на объект</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Пункт приема вторичного сырья, объект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объект на район с населением до 20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0,01 га на объект</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Гостиницы, место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6</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При числе мест гостиницы,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на 1 место:</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От 25 до 100-55</w:t>
            </w:r>
          </w:p>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Общественные уборные</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прибор на 1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Бюро похоронного обслуживания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Дом траурных обрядов</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Кладбище традиционного захоронения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0,24 га на 1 тыс. чел.</w:t>
            </w:r>
          </w:p>
        </w:tc>
        <w:tc>
          <w:tcPr>
            <w:tcW w:w="3060" w:type="dxa"/>
            <w:vMerge w:val="restart"/>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условиям</w:t>
            </w:r>
          </w:p>
        </w:tc>
      </w:tr>
      <w:tr w:rsidR="00722086" w:rsidRPr="00AC55A9" w:rsidTr="00800221">
        <w:tc>
          <w:tcPr>
            <w:tcW w:w="2880" w:type="dxa"/>
            <w:tcBorders>
              <w:top w:val="nil"/>
              <w:left w:val="single" w:sz="4" w:space="0" w:color="auto"/>
              <w:bottom w:val="single" w:sz="4" w:space="0" w:color="auto"/>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Кладбище </w:t>
            </w:r>
            <w:r w:rsidR="0048433D" w:rsidRPr="00AC55A9">
              <w:rPr>
                <w:rFonts w:ascii="Times New Roman" w:hAnsi="Times New Roman" w:cs="Times New Roman"/>
                <w:sz w:val="16"/>
                <w:szCs w:val="16"/>
              </w:rPr>
              <w:t>Урновых</w:t>
            </w:r>
            <w:r w:rsidRPr="00AC55A9">
              <w:rPr>
                <w:rFonts w:ascii="Times New Roman" w:hAnsi="Times New Roman" w:cs="Times New Roman"/>
                <w:sz w:val="16"/>
                <w:szCs w:val="16"/>
              </w:rPr>
              <w:t xml:space="preserve"> захоронений после кремации</w:t>
            </w:r>
          </w:p>
        </w:tc>
        <w:tc>
          <w:tcPr>
            <w:tcW w:w="3960" w:type="dxa"/>
            <w:gridSpan w:val="3"/>
            <w:tcBorders>
              <w:top w:val="nil"/>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single" w:sz="4" w:space="0" w:color="auto"/>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0,02 га на 1 тыс. чел.</w:t>
            </w:r>
          </w:p>
        </w:tc>
        <w:tc>
          <w:tcPr>
            <w:tcW w:w="3060" w:type="dxa"/>
            <w:vMerge/>
            <w:tcBorders>
              <w:top w:val="nil"/>
              <w:left w:val="single" w:sz="4" w:space="0" w:color="auto"/>
              <w:bottom w:val="single" w:sz="4" w:space="0" w:color="auto"/>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bl>
    <w:p w:rsidR="00722086" w:rsidRPr="00646A69" w:rsidRDefault="00722086" w:rsidP="006717D8">
      <w:pPr>
        <w:pStyle w:val="s1"/>
        <w:shd w:val="clear" w:color="auto" w:fill="FFFFFF"/>
        <w:rPr>
          <w:color w:val="000000" w:themeColor="text1"/>
        </w:rPr>
        <w:sectPr w:rsidR="00722086" w:rsidRPr="00646A69" w:rsidSect="00875182">
          <w:pgSz w:w="16838" w:h="11906" w:orient="landscape" w:code="9"/>
          <w:pgMar w:top="567" w:right="709" w:bottom="567" w:left="709" w:header="709" w:footer="283"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docGrid w:linePitch="360"/>
        </w:sectPr>
      </w:pPr>
    </w:p>
    <w:bookmarkEnd w:id="81"/>
    <w:p w:rsidR="003B5040" w:rsidRDefault="00D64A01" w:rsidP="006717D8">
      <w:pPr>
        <w:pStyle w:val="s1"/>
        <w:shd w:val="clear" w:color="auto" w:fill="FFFFFF"/>
        <w:jc w:val="both"/>
        <w:rPr>
          <w:b/>
        </w:rPr>
      </w:pPr>
      <w:r>
        <w:rPr>
          <w:b/>
        </w:rPr>
        <w:t xml:space="preserve">Раздел 5. </w:t>
      </w:r>
      <w:r w:rsidR="000F3805" w:rsidRPr="000F3805">
        <w:rPr>
          <w:b/>
        </w:rPr>
        <w:t xml:space="preserve"> </w:t>
      </w:r>
    </w:p>
    <w:p w:rsidR="000F3805" w:rsidRPr="000F3805" w:rsidRDefault="00D64A01" w:rsidP="006717D8">
      <w:pPr>
        <w:pStyle w:val="s1"/>
        <w:shd w:val="clear" w:color="auto" w:fill="FFFFFF"/>
        <w:jc w:val="both"/>
        <w:rPr>
          <w:b/>
        </w:rPr>
      </w:pPr>
      <w:r>
        <w:rPr>
          <w:b/>
        </w:rPr>
        <w:t>5.1.</w:t>
      </w:r>
      <w:r w:rsidR="004E5ADB">
        <w:rPr>
          <w:b/>
        </w:rPr>
        <w:t xml:space="preserve"> </w:t>
      </w:r>
      <w:r w:rsidR="000F3805" w:rsidRPr="000F3805">
        <w:rPr>
          <w:b/>
        </w:rPr>
        <w:t>Требования к составу и форме предоставления градостроительной документации</w:t>
      </w:r>
    </w:p>
    <w:p w:rsidR="00A80BF3" w:rsidRDefault="00772CE8" w:rsidP="006717D8">
      <w:pPr>
        <w:pStyle w:val="s1"/>
        <w:shd w:val="clear" w:color="auto" w:fill="FFFFFF"/>
        <w:jc w:val="both"/>
        <w:rPr>
          <w:color w:val="22272F"/>
          <w:sz w:val="23"/>
          <w:szCs w:val="23"/>
          <w:shd w:val="clear" w:color="auto" w:fill="FFFFFF"/>
        </w:rPr>
      </w:pPr>
      <w:hyperlink r:id="rId52" w:anchor="/document/3999213/entry/102" w:history="1">
        <w:r w:rsidR="00A80BF3" w:rsidRPr="000F3805">
          <w:rPr>
            <w:rStyle w:val="a3"/>
            <w:color w:val="000000" w:themeColor="text1"/>
            <w:sz w:val="23"/>
            <w:szCs w:val="23"/>
            <w:u w:val="none"/>
            <w:shd w:val="clear" w:color="auto" w:fill="FFFFFF"/>
          </w:rPr>
          <w:t>Градостроительная документация</w:t>
        </w:r>
      </w:hyperlink>
      <w:r w:rsidR="00A80BF3" w:rsidRPr="000F3805">
        <w:rPr>
          <w:rStyle w:val="apple-converted-space"/>
          <w:color w:val="000000" w:themeColor="text1"/>
          <w:sz w:val="23"/>
          <w:szCs w:val="23"/>
          <w:shd w:val="clear" w:color="auto" w:fill="FFFFFF"/>
        </w:rPr>
        <w:t> </w:t>
      </w:r>
      <w:r w:rsidR="00A80BF3">
        <w:rPr>
          <w:color w:val="22272F"/>
          <w:sz w:val="23"/>
          <w:szCs w:val="23"/>
          <w:shd w:val="clear" w:color="auto" w:fill="FFFFFF"/>
        </w:rPr>
        <w:t xml:space="preserve">любого вида включает в себя текстовые и графические материалы, содержит обязательные положения, установленные заданием на разработку градостроительной документации соответствующего вида. Порядок ее согласования и утверждения устанавливается в соответствии с настоящим Кодексом, а также принимаемыми в соответствии с ним законами и иными нормативными правовыми актами Российской Федерации, законами и </w:t>
      </w:r>
      <w:r w:rsidR="002B0F2B">
        <w:rPr>
          <w:color w:val="22272F"/>
          <w:sz w:val="23"/>
          <w:szCs w:val="23"/>
          <w:shd w:val="clear" w:color="auto" w:fill="FFFFFF"/>
        </w:rPr>
        <w:t>иными нормативными правовыми актами субъектов Российской Федерации</w:t>
      </w:r>
      <w:r w:rsidR="00A80BF3">
        <w:rPr>
          <w:color w:val="22272F"/>
          <w:sz w:val="23"/>
          <w:szCs w:val="23"/>
          <w:shd w:val="clear" w:color="auto" w:fill="FFFFFF"/>
        </w:rPr>
        <w:t xml:space="preserve"> и нормативными правовыми актами органов местного самоуправления.</w:t>
      </w:r>
    </w:p>
    <w:p w:rsidR="002B0F2B" w:rsidRDefault="002B0F2B" w:rsidP="006717D8">
      <w:pPr>
        <w:pStyle w:val="s1"/>
        <w:shd w:val="clear" w:color="auto" w:fill="FFFFFF"/>
        <w:jc w:val="both"/>
        <w:rPr>
          <w:color w:val="22272F"/>
          <w:sz w:val="23"/>
          <w:szCs w:val="23"/>
          <w:shd w:val="clear" w:color="auto" w:fill="FFFFFF"/>
        </w:rPr>
      </w:pPr>
      <w:r>
        <w:rPr>
          <w:color w:val="22272F"/>
          <w:sz w:val="23"/>
          <w:szCs w:val="23"/>
          <w:shd w:val="clear" w:color="auto" w:fill="FFFFFF"/>
        </w:rPr>
        <w:t>Графические материалы выполняются и оформляются с соблюдением технических условий и требований государственных стандартов и других норм и правил.</w:t>
      </w:r>
    </w:p>
    <w:p w:rsidR="002B0F2B" w:rsidRDefault="002B0F2B" w:rsidP="006717D8">
      <w:pPr>
        <w:pStyle w:val="s1"/>
        <w:shd w:val="clear" w:color="auto" w:fill="FFFFFF"/>
        <w:jc w:val="both"/>
        <w:rPr>
          <w:color w:val="22272F"/>
          <w:sz w:val="23"/>
          <w:szCs w:val="23"/>
          <w:shd w:val="clear" w:color="auto" w:fill="FFFFFF"/>
        </w:rPr>
      </w:pPr>
      <w:r>
        <w:rPr>
          <w:color w:val="22272F"/>
          <w:sz w:val="23"/>
          <w:szCs w:val="23"/>
          <w:shd w:val="clear" w:color="auto" w:fill="FFFFFF"/>
        </w:rPr>
        <w:t>Для изображения элементов, повторяющихся на различных чертежах и схемах, применяются идентичные условные обозначения и краски, как правило, прозрачные, не закрывающие топографо-геодезическую подоснову. Графические материалы выполняются с учетом наглядного восприятия содержащейся информации.</w:t>
      </w:r>
    </w:p>
    <w:p w:rsidR="002B0F2B" w:rsidRDefault="002B0F2B" w:rsidP="006717D8">
      <w:pPr>
        <w:pStyle w:val="s1"/>
        <w:shd w:val="clear" w:color="auto" w:fill="FFFFFF"/>
        <w:jc w:val="both"/>
        <w:rPr>
          <w:color w:val="22272F"/>
          <w:sz w:val="23"/>
          <w:szCs w:val="23"/>
          <w:shd w:val="clear" w:color="auto" w:fill="FFFFFF"/>
        </w:rPr>
      </w:pPr>
      <w:r>
        <w:rPr>
          <w:color w:val="22272F"/>
          <w:sz w:val="23"/>
          <w:szCs w:val="23"/>
          <w:shd w:val="clear" w:color="auto" w:fill="FFFFFF"/>
        </w:rPr>
        <w:t>Разработчик градостроительной документации имеет право вносить заказчику предложения по составу обосновывающих и графических материалов с учетом особенностей объекта градостроительного планирования и застройки, а также применять различные способы и технологии изготовления документации, включая компьютерную и множительную технику.</w:t>
      </w:r>
    </w:p>
    <w:p w:rsidR="002B0F2B" w:rsidRDefault="002B0F2B" w:rsidP="006717D8">
      <w:pPr>
        <w:pStyle w:val="s1"/>
        <w:shd w:val="clear" w:color="auto" w:fill="FFFFFF"/>
        <w:jc w:val="both"/>
        <w:rPr>
          <w:color w:val="22272F"/>
          <w:sz w:val="23"/>
          <w:szCs w:val="23"/>
          <w:shd w:val="clear" w:color="auto" w:fill="FFFFFF"/>
        </w:rPr>
      </w:pPr>
      <w:r>
        <w:rPr>
          <w:color w:val="22272F"/>
          <w:sz w:val="23"/>
          <w:szCs w:val="23"/>
          <w:shd w:val="clear" w:color="auto" w:fill="FFFFFF"/>
        </w:rPr>
        <w:t>Основные графические материалы градостроительной документации выполняются на топографических картах и картах в электронном виде, остальные графические материалы - на копиях или уменьшенных копиях проектного плана (основного чертежа) с учетом обеспечения постоянного их хранения на срок, установленный законодательством об архивном фонде Российской Федерации и архивах и соответствующими нормативными документами.</w:t>
      </w:r>
    </w:p>
    <w:p w:rsidR="0031043D" w:rsidRDefault="0031043D" w:rsidP="006717D8">
      <w:pPr>
        <w:pStyle w:val="s1"/>
        <w:shd w:val="clear" w:color="auto" w:fill="FFFFFF"/>
        <w:jc w:val="both"/>
        <w:rPr>
          <w:color w:val="22272F"/>
          <w:sz w:val="23"/>
          <w:szCs w:val="23"/>
          <w:shd w:val="clear" w:color="auto" w:fill="FFFFFF"/>
        </w:rPr>
      </w:pPr>
      <w:r>
        <w:rPr>
          <w:color w:val="22272F"/>
          <w:sz w:val="23"/>
          <w:szCs w:val="23"/>
          <w:shd w:val="clear" w:color="auto" w:fill="FFFFFF"/>
        </w:rPr>
        <w:t>В пояснительной записке и Основных положениях градостроительной документации указываются: наименование разработчика градостроительной документации в соответствии с его Уставом (Положением); полное наименование градостроительной документации, год и месяц ее разработки; состав авторского коллектива и ответственных исполнителей в целом и по отдельным разделам; содержание градостроительной документации; перечень графических и текстовых материалов; перечень прилагаемых материалов, включая задание на разработку градостроительной документации, материалы рассмотрения и согласования.</w:t>
      </w:r>
    </w:p>
    <w:p w:rsidR="0031043D" w:rsidRDefault="0031043D" w:rsidP="006717D8">
      <w:pPr>
        <w:pStyle w:val="s1"/>
        <w:shd w:val="clear" w:color="auto" w:fill="FFFFFF"/>
        <w:jc w:val="both"/>
        <w:rPr>
          <w:color w:val="22272F"/>
          <w:sz w:val="23"/>
          <w:szCs w:val="23"/>
          <w:shd w:val="clear" w:color="auto" w:fill="FFFFFF"/>
        </w:rPr>
      </w:pPr>
      <w:r>
        <w:rPr>
          <w:color w:val="22272F"/>
          <w:sz w:val="23"/>
          <w:szCs w:val="23"/>
          <w:shd w:val="clear" w:color="auto" w:fill="FFFFFF"/>
        </w:rPr>
        <w:t>Пояснительная записка, Основные положения и основные чертежи градостроительной документации подписываются руководителями разработчика градостроительной документации и авторами. Остальные чертежи и схемы подписываются в порядке, установленном разработчиком градостроительной документации.</w:t>
      </w:r>
    </w:p>
    <w:p w:rsidR="0031043D" w:rsidRDefault="0031043D" w:rsidP="006717D8">
      <w:pPr>
        <w:pStyle w:val="s1"/>
        <w:shd w:val="clear" w:color="auto" w:fill="FFFFFF"/>
        <w:jc w:val="both"/>
        <w:rPr>
          <w:color w:val="22272F"/>
          <w:sz w:val="23"/>
          <w:szCs w:val="23"/>
          <w:shd w:val="clear" w:color="auto" w:fill="FFFFFF"/>
        </w:rPr>
      </w:pPr>
      <w:r>
        <w:rPr>
          <w:color w:val="22272F"/>
          <w:sz w:val="23"/>
          <w:szCs w:val="23"/>
          <w:shd w:val="clear" w:color="auto" w:fill="FFFFFF"/>
        </w:rPr>
        <w:t>При разработке градостроительной документации с применением компьютерных технологий передаваемые заказчику материалы должны содержать графические и текстовые материалы в одном из общепринятых форматов передачи данных и сопровождаться пояснительной запиской, содержащей структуру и состав данных (классификатор), рекомендации по их применению в градостроительных информационных системах и кадастрах.</w:t>
      </w:r>
    </w:p>
    <w:p w:rsidR="0031043D" w:rsidRDefault="0031043D" w:rsidP="006717D8">
      <w:pPr>
        <w:pStyle w:val="s1"/>
        <w:shd w:val="clear" w:color="auto" w:fill="FFFFFF"/>
        <w:jc w:val="both"/>
        <w:rPr>
          <w:color w:val="22272F"/>
          <w:sz w:val="23"/>
          <w:szCs w:val="23"/>
          <w:shd w:val="clear" w:color="auto" w:fill="FFFFFF"/>
        </w:rPr>
      </w:pPr>
      <w:r>
        <w:rPr>
          <w:color w:val="22272F"/>
          <w:sz w:val="23"/>
          <w:szCs w:val="23"/>
          <w:shd w:val="clear" w:color="auto" w:fill="FFFFFF"/>
        </w:rPr>
        <w:t>Передача материалов градостроительной документации в электронном виде должна производиться с соблюдением требований по защите сведений с соответствующим грифом секретности.</w:t>
      </w:r>
    </w:p>
    <w:p w:rsidR="0031043D" w:rsidRDefault="0031043D" w:rsidP="006717D8">
      <w:pPr>
        <w:pStyle w:val="s1"/>
        <w:shd w:val="clear" w:color="auto" w:fill="FFFFFF"/>
        <w:jc w:val="both"/>
        <w:rPr>
          <w:color w:val="22272F"/>
          <w:sz w:val="23"/>
          <w:szCs w:val="23"/>
          <w:shd w:val="clear" w:color="auto" w:fill="FFFFFF"/>
        </w:rPr>
      </w:pPr>
      <w:r>
        <w:rPr>
          <w:rStyle w:val="apple-converted-space"/>
          <w:color w:val="22272F"/>
          <w:sz w:val="23"/>
          <w:szCs w:val="23"/>
          <w:shd w:val="clear" w:color="auto" w:fill="FFFFFF"/>
        </w:rPr>
        <w:t> </w:t>
      </w:r>
      <w:r>
        <w:rPr>
          <w:color w:val="22272F"/>
          <w:sz w:val="23"/>
          <w:szCs w:val="23"/>
          <w:shd w:val="clear" w:color="auto" w:fill="FFFFFF"/>
        </w:rPr>
        <w:t>В процессе выполнения работ разработчиком градостроительной документации могут использоваться различные способы компьютерного моделирования градостроительных решений. Результаты моделирования и использованные алгоритмы могут передаваться заказчику по дополнительному соглашению.</w:t>
      </w:r>
    </w:p>
    <w:p w:rsidR="0031043D" w:rsidRDefault="0031043D" w:rsidP="006717D8">
      <w:pPr>
        <w:pStyle w:val="s1"/>
        <w:shd w:val="clear" w:color="auto" w:fill="FFFFFF"/>
        <w:jc w:val="both"/>
        <w:rPr>
          <w:color w:val="22272F"/>
          <w:sz w:val="23"/>
          <w:szCs w:val="23"/>
          <w:shd w:val="clear" w:color="auto" w:fill="FFFFFF"/>
        </w:rPr>
      </w:pPr>
      <w:r>
        <w:rPr>
          <w:color w:val="22272F"/>
          <w:sz w:val="23"/>
          <w:szCs w:val="23"/>
          <w:shd w:val="clear" w:color="auto" w:fill="FFFFFF"/>
        </w:rPr>
        <w:t>Дубликаты подлинников чертежей и схем градостроительной документации выполняются после утверждения градостроительной документации в установленном порядке. На дубликатах чертежей и схем градостроительной документации указывается орган, утвердивший документацию, дата и номер нормативного правового акта (решения, постановления, закона).</w:t>
      </w:r>
    </w:p>
    <w:p w:rsidR="0031043D" w:rsidRDefault="0031043D" w:rsidP="006717D8">
      <w:pPr>
        <w:pStyle w:val="s1"/>
        <w:shd w:val="clear" w:color="auto" w:fill="FFFFFF"/>
        <w:jc w:val="both"/>
        <w:rPr>
          <w:color w:val="22272F"/>
          <w:sz w:val="23"/>
          <w:szCs w:val="23"/>
          <w:shd w:val="clear" w:color="auto" w:fill="FFFFFF"/>
        </w:rPr>
      </w:pPr>
      <w:r>
        <w:rPr>
          <w:color w:val="22272F"/>
          <w:sz w:val="23"/>
          <w:szCs w:val="23"/>
          <w:shd w:val="clear" w:color="auto" w:fill="FFFFFF"/>
        </w:rPr>
        <w:t>Материалы обоснований градостроительных решений, аналитические, статистические и иные информационные материалы градостроительной документации могут оформляться в виде отдельных приложений.</w:t>
      </w:r>
    </w:p>
    <w:p w:rsidR="00A80BF3" w:rsidRDefault="00772CE8" w:rsidP="006717D8">
      <w:pPr>
        <w:pStyle w:val="s1"/>
        <w:shd w:val="clear" w:color="auto" w:fill="FFFFFF"/>
        <w:jc w:val="both"/>
        <w:rPr>
          <w:color w:val="22272F"/>
          <w:sz w:val="23"/>
          <w:szCs w:val="23"/>
          <w:shd w:val="clear" w:color="auto" w:fill="FFFFFF"/>
        </w:rPr>
      </w:pPr>
      <w:hyperlink r:id="rId53" w:anchor="/document/3999213/entry/102" w:history="1">
        <w:r w:rsidR="00A80BF3" w:rsidRPr="000F3805">
          <w:rPr>
            <w:rStyle w:val="a3"/>
            <w:color w:val="000000" w:themeColor="text1"/>
            <w:sz w:val="23"/>
            <w:szCs w:val="23"/>
            <w:u w:val="none"/>
            <w:shd w:val="clear" w:color="auto" w:fill="FFFFFF"/>
          </w:rPr>
          <w:t>Градостроительная документация</w:t>
        </w:r>
      </w:hyperlink>
      <w:r w:rsidR="00A80BF3">
        <w:rPr>
          <w:rStyle w:val="apple-converted-space"/>
          <w:color w:val="22272F"/>
          <w:sz w:val="23"/>
          <w:szCs w:val="23"/>
          <w:shd w:val="clear" w:color="auto" w:fill="FFFFFF"/>
        </w:rPr>
        <w:t> </w:t>
      </w:r>
      <w:r w:rsidR="00A80BF3">
        <w:rPr>
          <w:color w:val="22272F"/>
          <w:sz w:val="23"/>
          <w:szCs w:val="23"/>
          <w:shd w:val="clear" w:color="auto" w:fill="FFFFFF"/>
        </w:rPr>
        <w:t>любого вида подлежит государственной экологической экспертизе в случаях и в порядке, установленных</w:t>
      </w:r>
      <w:r w:rsidR="00A80BF3">
        <w:rPr>
          <w:rStyle w:val="apple-converted-space"/>
          <w:color w:val="22272F"/>
          <w:sz w:val="23"/>
          <w:szCs w:val="23"/>
          <w:shd w:val="clear" w:color="auto" w:fill="FFFFFF"/>
        </w:rPr>
        <w:t> </w:t>
      </w:r>
      <w:hyperlink r:id="rId54" w:anchor="/document/10108595/entry/12" w:history="1">
        <w:r w:rsidR="00A80BF3" w:rsidRPr="000F3805">
          <w:rPr>
            <w:rStyle w:val="a3"/>
            <w:color w:val="000000" w:themeColor="text1"/>
            <w:sz w:val="23"/>
            <w:szCs w:val="23"/>
            <w:u w:val="none"/>
            <w:shd w:val="clear" w:color="auto" w:fill="FFFFFF"/>
          </w:rPr>
          <w:t>законодательством</w:t>
        </w:r>
      </w:hyperlink>
      <w:r w:rsidR="00A80BF3">
        <w:rPr>
          <w:rStyle w:val="apple-converted-space"/>
          <w:color w:val="22272F"/>
          <w:sz w:val="23"/>
          <w:szCs w:val="23"/>
          <w:shd w:val="clear" w:color="auto" w:fill="FFFFFF"/>
        </w:rPr>
        <w:t> </w:t>
      </w:r>
      <w:r w:rsidR="00A80BF3">
        <w:rPr>
          <w:color w:val="22272F"/>
          <w:sz w:val="23"/>
          <w:szCs w:val="23"/>
          <w:shd w:val="clear" w:color="auto" w:fill="FFFFFF"/>
        </w:rPr>
        <w:t xml:space="preserve">Российской Федерации об экологической экспертизе. </w:t>
      </w:r>
    </w:p>
    <w:p w:rsidR="00A80BF3" w:rsidRDefault="00A80BF3" w:rsidP="006717D8">
      <w:pPr>
        <w:pStyle w:val="s1"/>
        <w:shd w:val="clear" w:color="auto" w:fill="FFFFFF"/>
        <w:jc w:val="both"/>
        <w:rPr>
          <w:color w:val="22272F"/>
          <w:sz w:val="23"/>
          <w:szCs w:val="23"/>
          <w:shd w:val="clear" w:color="auto" w:fill="FFFFFF"/>
        </w:rPr>
      </w:pPr>
      <w:r>
        <w:rPr>
          <w:color w:val="22272F"/>
          <w:sz w:val="23"/>
          <w:szCs w:val="23"/>
          <w:shd w:val="clear" w:color="auto" w:fill="FFFFFF"/>
        </w:rPr>
        <w:t>Обязательными условиями для утверждения градостроительной документации любого вида являются ее согласование с соответствующими органами санитарно-эпидемиологического надзора, а также наличие положительного заключения органов охраны памятников культуры в случаях, определенных законодательством в области охраны памятников истории и культуры, других заинтересованных государственных органов с учетом мнения населения.</w:t>
      </w:r>
    </w:p>
    <w:p w:rsidR="00A80BF3" w:rsidRDefault="00A80BF3" w:rsidP="006717D8">
      <w:pPr>
        <w:pStyle w:val="s1"/>
        <w:shd w:val="clear" w:color="auto" w:fill="FFFFFF"/>
        <w:jc w:val="both"/>
        <w:rPr>
          <w:color w:val="22272F"/>
          <w:sz w:val="23"/>
          <w:szCs w:val="23"/>
          <w:shd w:val="clear" w:color="auto" w:fill="FFFFFF"/>
        </w:rPr>
      </w:pPr>
      <w:r w:rsidRPr="000F3805">
        <w:rPr>
          <w:rStyle w:val="apple-converted-space"/>
          <w:color w:val="000000" w:themeColor="text1"/>
          <w:sz w:val="23"/>
          <w:szCs w:val="23"/>
          <w:shd w:val="clear" w:color="auto" w:fill="FFFFFF"/>
        </w:rPr>
        <w:t> </w:t>
      </w:r>
      <w:hyperlink r:id="rId55" w:anchor="/document/3999213/entry/102" w:history="1">
        <w:r w:rsidRPr="000F3805">
          <w:rPr>
            <w:rStyle w:val="a3"/>
            <w:color w:val="000000" w:themeColor="text1"/>
            <w:sz w:val="23"/>
            <w:szCs w:val="23"/>
            <w:u w:val="none"/>
            <w:shd w:val="clear" w:color="auto" w:fill="FFFFFF"/>
          </w:rPr>
          <w:t>Градостроительная документация</w:t>
        </w:r>
      </w:hyperlink>
      <w:r>
        <w:rPr>
          <w:rStyle w:val="apple-converted-space"/>
          <w:color w:val="22272F"/>
          <w:sz w:val="23"/>
          <w:szCs w:val="23"/>
          <w:shd w:val="clear" w:color="auto" w:fill="FFFFFF"/>
        </w:rPr>
        <w:t> </w:t>
      </w:r>
      <w:r>
        <w:rPr>
          <w:color w:val="22272F"/>
          <w:sz w:val="23"/>
          <w:szCs w:val="23"/>
          <w:shd w:val="clear" w:color="auto" w:fill="FFFFFF"/>
        </w:rPr>
        <w:t>любого вида разрабатывается на основании задания, выданного соответствующими органами государственной власти, органами местного самоуправления или по согласованию с ними заказчиками.</w:t>
      </w:r>
    </w:p>
    <w:p w:rsidR="00A80BF3" w:rsidRDefault="00A80BF3" w:rsidP="006717D8">
      <w:pPr>
        <w:pStyle w:val="s1"/>
        <w:shd w:val="clear" w:color="auto" w:fill="FFFFFF"/>
        <w:jc w:val="both"/>
        <w:rPr>
          <w:color w:val="22272F"/>
          <w:sz w:val="23"/>
          <w:szCs w:val="23"/>
          <w:shd w:val="clear" w:color="auto" w:fill="FFFFFF"/>
        </w:rPr>
      </w:pPr>
      <w:r w:rsidRPr="000F3805">
        <w:rPr>
          <w:color w:val="22272F"/>
          <w:sz w:val="23"/>
          <w:szCs w:val="23"/>
          <w:shd w:val="clear" w:color="auto" w:fill="FFFFFF"/>
        </w:rPr>
        <w:t xml:space="preserve">Задание на разработку градостроительной документации любого вида в случае необходимости может включать в себя проведение </w:t>
      </w:r>
      <w:proofErr w:type="spellStart"/>
      <w:r w:rsidRPr="000F3805">
        <w:rPr>
          <w:color w:val="22272F"/>
          <w:sz w:val="23"/>
          <w:szCs w:val="23"/>
          <w:shd w:val="clear" w:color="auto" w:fill="FFFFFF"/>
        </w:rPr>
        <w:t>предпроектных</w:t>
      </w:r>
      <w:proofErr w:type="spellEnd"/>
      <w:r w:rsidRPr="000F3805">
        <w:rPr>
          <w:color w:val="22272F"/>
          <w:sz w:val="23"/>
          <w:szCs w:val="23"/>
          <w:shd w:val="clear" w:color="auto" w:fill="FFFFFF"/>
        </w:rPr>
        <w:t xml:space="preserve"> научно-исследовательских работ и инженерных изысканий.</w:t>
      </w:r>
    </w:p>
    <w:p w:rsidR="00A80BF3" w:rsidRDefault="00A80BF3" w:rsidP="006717D8">
      <w:pPr>
        <w:pStyle w:val="s1"/>
        <w:shd w:val="clear" w:color="auto" w:fill="FFFFFF"/>
        <w:jc w:val="both"/>
        <w:rPr>
          <w:color w:val="22272F"/>
          <w:sz w:val="23"/>
          <w:szCs w:val="23"/>
          <w:shd w:val="clear" w:color="auto" w:fill="FFFFFF"/>
        </w:rPr>
      </w:pPr>
      <w:r>
        <w:rPr>
          <w:color w:val="22272F"/>
          <w:sz w:val="23"/>
          <w:szCs w:val="23"/>
          <w:shd w:val="clear" w:color="auto" w:fill="FFFFFF"/>
        </w:rPr>
        <w:t>Утвержденная градостроительная документация любого вида подлежит передаче соответствующим органам архитектуры и градостроительства для регистрации и хранения.</w:t>
      </w:r>
    </w:p>
    <w:p w:rsidR="00A80BF3" w:rsidRDefault="00A84ABD" w:rsidP="006717D8">
      <w:pPr>
        <w:pStyle w:val="s1"/>
        <w:shd w:val="clear" w:color="auto" w:fill="FFFFFF"/>
        <w:jc w:val="both"/>
        <w:rPr>
          <w:color w:val="22272F"/>
          <w:sz w:val="23"/>
          <w:szCs w:val="23"/>
          <w:shd w:val="clear" w:color="auto" w:fill="FFFFFF"/>
        </w:rPr>
      </w:pPr>
      <w:r>
        <w:rPr>
          <w:rStyle w:val="apple-converted-space"/>
          <w:color w:val="22272F"/>
          <w:sz w:val="23"/>
          <w:szCs w:val="23"/>
          <w:shd w:val="clear" w:color="auto" w:fill="FFFFFF"/>
        </w:rPr>
        <w:t> </w:t>
      </w:r>
      <w:hyperlink r:id="rId56" w:anchor="/document/3999213/entry/102" w:history="1">
        <w:r w:rsidRPr="000F3805">
          <w:rPr>
            <w:rStyle w:val="a3"/>
            <w:color w:val="000000" w:themeColor="text1"/>
            <w:sz w:val="23"/>
            <w:szCs w:val="23"/>
            <w:u w:val="none"/>
            <w:shd w:val="clear" w:color="auto" w:fill="FFFFFF"/>
          </w:rPr>
          <w:t>Градостроительная документация</w:t>
        </w:r>
      </w:hyperlink>
      <w:r>
        <w:rPr>
          <w:rStyle w:val="apple-converted-space"/>
          <w:color w:val="22272F"/>
          <w:sz w:val="23"/>
          <w:szCs w:val="23"/>
          <w:shd w:val="clear" w:color="auto" w:fill="FFFFFF"/>
        </w:rPr>
        <w:t> </w:t>
      </w:r>
      <w:r>
        <w:rPr>
          <w:color w:val="22272F"/>
          <w:sz w:val="23"/>
          <w:szCs w:val="23"/>
          <w:shd w:val="clear" w:color="auto" w:fill="FFFFFF"/>
        </w:rPr>
        <w:t>до ее утверждения подлежит государственной экспертизе в порядке, определенном настоящим Кодексом и разрабатываемыми в соответствии с ним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DF2B41" w:rsidRDefault="00DF2B41" w:rsidP="006717D8">
      <w:pPr>
        <w:pStyle w:val="s1"/>
        <w:shd w:val="clear" w:color="auto" w:fill="FFFFFF"/>
        <w:jc w:val="both"/>
        <w:rPr>
          <w:color w:val="22272F"/>
          <w:sz w:val="23"/>
          <w:szCs w:val="23"/>
          <w:shd w:val="clear" w:color="auto" w:fill="FFFFFF"/>
        </w:rPr>
      </w:pPr>
      <w:r w:rsidRPr="000F3805">
        <w:rPr>
          <w:color w:val="22272F"/>
          <w:sz w:val="23"/>
          <w:szCs w:val="23"/>
          <w:shd w:val="clear" w:color="auto" w:fill="FFFFFF"/>
        </w:rPr>
        <w:t>Градостроительное планирование</w:t>
      </w:r>
      <w:r>
        <w:rPr>
          <w:color w:val="22272F"/>
          <w:sz w:val="23"/>
          <w:szCs w:val="23"/>
          <w:shd w:val="clear" w:color="auto" w:fill="FFFFFF"/>
        </w:rPr>
        <w:t xml:space="preserve"> развития территорий и поселений и их застройка осуществляются посредством разработки градостроительной документации о градостроительном планировании развития территории Российской Федерации и частей территории Российской Федерации; территорий субъектов Российской Федерации и частей территорий субъектов Российской Федерации; территорий городских и сельских поселений, других муниципальных образований и об их застройке.</w:t>
      </w:r>
    </w:p>
    <w:p w:rsidR="00DF2B41" w:rsidRDefault="00DF2B41" w:rsidP="006717D8">
      <w:pPr>
        <w:pStyle w:val="s1"/>
        <w:shd w:val="clear" w:color="auto" w:fill="FFFFFF"/>
        <w:jc w:val="both"/>
        <w:rPr>
          <w:color w:val="22272F"/>
          <w:sz w:val="23"/>
          <w:szCs w:val="23"/>
          <w:shd w:val="clear" w:color="auto" w:fill="FFFFFF"/>
        </w:rPr>
      </w:pPr>
      <w:r>
        <w:rPr>
          <w:color w:val="22272F"/>
          <w:sz w:val="23"/>
          <w:szCs w:val="23"/>
          <w:shd w:val="clear" w:color="auto" w:fill="FFFFFF"/>
        </w:rPr>
        <w:t>При разработке градостроительной документации необходимо руководствоваться</w:t>
      </w:r>
      <w:r>
        <w:rPr>
          <w:rStyle w:val="apple-converted-space"/>
          <w:color w:val="22272F"/>
          <w:sz w:val="23"/>
          <w:szCs w:val="23"/>
          <w:shd w:val="clear" w:color="auto" w:fill="FFFFFF"/>
        </w:rPr>
        <w:t> </w:t>
      </w:r>
      <w:hyperlink r:id="rId57" w:anchor="/document/12111463/entry/0" w:history="1">
        <w:r w:rsidRPr="000F3805">
          <w:rPr>
            <w:rStyle w:val="a3"/>
            <w:color w:val="000000" w:themeColor="text1"/>
            <w:sz w:val="23"/>
            <w:szCs w:val="23"/>
            <w:u w:val="none"/>
            <w:shd w:val="clear" w:color="auto" w:fill="FFFFFF"/>
          </w:rPr>
          <w:t>Градостроительным кодексом</w:t>
        </w:r>
      </w:hyperlink>
      <w:r>
        <w:t xml:space="preserve"> </w:t>
      </w:r>
      <w:r>
        <w:rPr>
          <w:color w:val="22272F"/>
          <w:sz w:val="23"/>
          <w:szCs w:val="23"/>
          <w:shd w:val="clear" w:color="auto" w:fill="FFFFFF"/>
        </w:rPr>
        <w:t>Российской Федерации, законами и иными нормативными правовыми актами Российской Федерации, законами и иными нормативными правовыми актами субъектов Российской Федерации, федеральными градостроительными нормативами и правилами, нормативно-техническими документами в области градостроительства, государственными стандартами, федеральными специальными нормативами и правилами, градостроительными нормативами и правилами субъектов Российской Федерации (территориальными градостроительными нормативами и правилами) и нормативными правовыми актами органов местного самоуправления.</w:t>
      </w:r>
    </w:p>
    <w:p w:rsidR="00DF2B41" w:rsidRDefault="00DF2B41" w:rsidP="006717D8">
      <w:pPr>
        <w:pStyle w:val="s1"/>
        <w:shd w:val="clear" w:color="auto" w:fill="FFFFFF"/>
        <w:jc w:val="both"/>
        <w:rPr>
          <w:color w:val="22272F"/>
          <w:sz w:val="23"/>
          <w:szCs w:val="23"/>
          <w:shd w:val="clear" w:color="auto" w:fill="FFFFFF"/>
        </w:rPr>
      </w:pPr>
      <w:r>
        <w:rPr>
          <w:color w:val="22272F"/>
          <w:sz w:val="23"/>
          <w:szCs w:val="23"/>
          <w:shd w:val="clear" w:color="auto" w:fill="FFFFFF"/>
        </w:rPr>
        <w:t xml:space="preserve">Составной частью градостроительной документации являются ее Основные положения, содержащие краткое изложение принятых проектных решений, обязательные положения, основные технико-экономические </w:t>
      </w:r>
      <w:r w:rsidRPr="0025424F">
        <w:rPr>
          <w:color w:val="22272F"/>
          <w:sz w:val="23"/>
          <w:szCs w:val="23"/>
          <w:shd w:val="clear" w:color="auto" w:fill="FFFFFF"/>
        </w:rPr>
        <w:t>показатели</w:t>
      </w:r>
      <w:r w:rsidRPr="000F3805">
        <w:rPr>
          <w:color w:val="000000" w:themeColor="text1"/>
          <w:sz w:val="23"/>
          <w:szCs w:val="23"/>
          <w:shd w:val="clear" w:color="auto" w:fill="FFFFFF"/>
        </w:rPr>
        <w:t xml:space="preserve"> (</w:t>
      </w:r>
      <w:hyperlink r:id="rId58" w:anchor="/document/12129844/entry/1200" w:history="1">
        <w:r w:rsidRPr="000F3805">
          <w:rPr>
            <w:rStyle w:val="a3"/>
            <w:color w:val="000000" w:themeColor="text1"/>
            <w:sz w:val="23"/>
            <w:szCs w:val="23"/>
            <w:u w:val="none"/>
            <w:shd w:val="clear" w:color="auto" w:fill="FFFFFF"/>
          </w:rPr>
          <w:t>приложения 2-9</w:t>
        </w:r>
      </w:hyperlink>
      <w:r w:rsidRPr="000F3805">
        <w:rPr>
          <w:color w:val="000000" w:themeColor="text1"/>
          <w:sz w:val="23"/>
          <w:szCs w:val="23"/>
          <w:shd w:val="clear" w:color="auto" w:fill="FFFFFF"/>
        </w:rPr>
        <w:t xml:space="preserve"> кодекс </w:t>
      </w:r>
      <w:proofErr w:type="spellStart"/>
      <w:r w:rsidRPr="000F3805">
        <w:rPr>
          <w:color w:val="000000" w:themeColor="text1"/>
          <w:sz w:val="23"/>
          <w:szCs w:val="23"/>
          <w:shd w:val="clear" w:color="auto" w:fill="FFFFFF"/>
        </w:rPr>
        <w:t>рф</w:t>
      </w:r>
      <w:proofErr w:type="spellEnd"/>
      <w:r w:rsidRPr="000F3805">
        <w:rPr>
          <w:color w:val="000000" w:themeColor="text1"/>
          <w:sz w:val="23"/>
          <w:szCs w:val="23"/>
          <w:shd w:val="clear" w:color="auto" w:fill="FFFFFF"/>
        </w:rPr>
        <w:t xml:space="preserve"> </w:t>
      </w:r>
      <w:proofErr w:type="spellStart"/>
      <w:r w:rsidRPr="000F3805">
        <w:rPr>
          <w:color w:val="000000" w:themeColor="text1"/>
          <w:sz w:val="23"/>
          <w:szCs w:val="23"/>
          <w:shd w:val="clear" w:color="auto" w:fill="FFFFFF"/>
        </w:rPr>
        <w:t>градостроит</w:t>
      </w:r>
      <w:proofErr w:type="spellEnd"/>
      <w:r w:rsidRPr="000F3805">
        <w:rPr>
          <w:color w:val="000000" w:themeColor="text1"/>
          <w:sz w:val="23"/>
          <w:szCs w:val="23"/>
          <w:shd w:val="clear" w:color="auto" w:fill="FFFFFF"/>
        </w:rPr>
        <w:t xml:space="preserve">- во) </w:t>
      </w:r>
      <w:r>
        <w:rPr>
          <w:color w:val="22272F"/>
          <w:sz w:val="23"/>
          <w:szCs w:val="23"/>
          <w:shd w:val="clear" w:color="auto" w:fill="FFFFFF"/>
        </w:rPr>
        <w:t>и схематический чертеж проектного плана (основного чертежа).</w:t>
      </w:r>
    </w:p>
    <w:p w:rsidR="00DF2B41" w:rsidRDefault="00DF2B41" w:rsidP="006717D8">
      <w:pPr>
        <w:pStyle w:val="s1"/>
        <w:shd w:val="clear" w:color="auto" w:fill="FFFFFF"/>
        <w:jc w:val="both"/>
        <w:rPr>
          <w:color w:val="22272F"/>
          <w:sz w:val="23"/>
          <w:szCs w:val="23"/>
          <w:shd w:val="clear" w:color="auto" w:fill="FFFFFF"/>
        </w:rPr>
      </w:pPr>
      <w:r>
        <w:rPr>
          <w:rStyle w:val="apple-converted-space"/>
          <w:color w:val="22272F"/>
          <w:sz w:val="23"/>
          <w:szCs w:val="23"/>
          <w:shd w:val="clear" w:color="auto" w:fill="FFFFFF"/>
        </w:rPr>
        <w:t> </w:t>
      </w:r>
      <w:r w:rsidRPr="000F3805">
        <w:rPr>
          <w:color w:val="22272F"/>
          <w:sz w:val="23"/>
          <w:szCs w:val="23"/>
          <w:shd w:val="clear" w:color="auto" w:fill="FFFFFF"/>
        </w:rPr>
        <w:t>Разработка, согласование, утверждение и реализация градостроительной документации осуществляются на основе материалов соответствующих комплексных инженерных изысканий (инженерно-геодезические, инженерно-геологические, инженерно-гидрометеорологические, инженерно-экологические изыскания, изыскания грунтовых строительных материалов и источников водоснабжения на базе подземных вод), состав которых определяется в зависимости от вида градостроительной документации.</w:t>
      </w:r>
    </w:p>
    <w:p w:rsidR="00D46C70" w:rsidRDefault="00D46C70" w:rsidP="006717D8">
      <w:pPr>
        <w:pStyle w:val="s1"/>
        <w:shd w:val="clear" w:color="auto" w:fill="FFFFFF"/>
        <w:jc w:val="both"/>
        <w:rPr>
          <w:color w:val="22272F"/>
          <w:sz w:val="23"/>
          <w:szCs w:val="23"/>
        </w:rPr>
      </w:pPr>
      <w:r w:rsidRPr="000F3805">
        <w:rPr>
          <w:color w:val="22272F"/>
          <w:sz w:val="23"/>
          <w:szCs w:val="23"/>
        </w:rPr>
        <w:t>Градостроительная документация муниципального уровня включает в себя градостроительную документацию о градостроительном планировании развития территорий поселений, других муниципальных образований и градостроительную документацию о застройке территорий городских и сельских поселений.</w:t>
      </w:r>
    </w:p>
    <w:p w:rsidR="00D46C70" w:rsidRDefault="00D46C70" w:rsidP="006717D8">
      <w:pPr>
        <w:pStyle w:val="s1"/>
        <w:shd w:val="clear" w:color="auto" w:fill="FFFFFF"/>
        <w:jc w:val="both"/>
        <w:rPr>
          <w:color w:val="22272F"/>
          <w:sz w:val="23"/>
          <w:szCs w:val="23"/>
        </w:rPr>
      </w:pPr>
      <w:r>
        <w:rPr>
          <w:color w:val="22272F"/>
          <w:sz w:val="23"/>
          <w:szCs w:val="23"/>
        </w:rPr>
        <w:t>Градостроительная документация о градостроительном планировании развития территорий поселений, других муниципальных образований включает в себя:</w:t>
      </w:r>
    </w:p>
    <w:p w:rsidR="00D46C70" w:rsidRDefault="00D46C70" w:rsidP="006717D8">
      <w:pPr>
        <w:pStyle w:val="s1"/>
        <w:shd w:val="clear" w:color="auto" w:fill="FFFFFF"/>
        <w:jc w:val="both"/>
        <w:rPr>
          <w:color w:val="22272F"/>
          <w:sz w:val="23"/>
          <w:szCs w:val="23"/>
        </w:rPr>
      </w:pPr>
      <w:r w:rsidRPr="000F3805">
        <w:rPr>
          <w:color w:val="22272F"/>
          <w:sz w:val="23"/>
          <w:szCs w:val="23"/>
        </w:rPr>
        <w:t>- территориальные комплексные схемы градостроительного планирования развития территорий районов, сельских округов</w:t>
      </w:r>
    </w:p>
    <w:p w:rsidR="00D46C70" w:rsidRDefault="00D46C70" w:rsidP="006717D8">
      <w:pPr>
        <w:pStyle w:val="s1"/>
        <w:shd w:val="clear" w:color="auto" w:fill="FFFFFF"/>
        <w:jc w:val="both"/>
        <w:rPr>
          <w:color w:val="22272F"/>
          <w:sz w:val="23"/>
          <w:szCs w:val="23"/>
        </w:rPr>
      </w:pPr>
      <w:r>
        <w:rPr>
          <w:color w:val="22272F"/>
          <w:sz w:val="23"/>
          <w:szCs w:val="23"/>
        </w:rPr>
        <w:t>В территориальных комплексных схемах градостроительного планирования развития территорий районов (уездов), сельских округов (волостей, сельсоветов), разрабатываемых в соответствии с утвержденной в установленном порядке градостроительной документацией федерального уровня и уровня субъекта Российской Федерации, определяются:</w:t>
      </w:r>
    </w:p>
    <w:p w:rsidR="00D46C70" w:rsidRDefault="00D46C70" w:rsidP="006717D8">
      <w:pPr>
        <w:pStyle w:val="s1"/>
        <w:shd w:val="clear" w:color="auto" w:fill="FFFFFF"/>
        <w:jc w:val="both"/>
        <w:rPr>
          <w:color w:val="22272F"/>
          <w:sz w:val="23"/>
          <w:szCs w:val="23"/>
        </w:rPr>
      </w:pPr>
      <w:r>
        <w:rPr>
          <w:color w:val="22272F"/>
          <w:sz w:val="23"/>
          <w:szCs w:val="23"/>
        </w:rPr>
        <w:t>основные направления реализации государственной политики в области градостроительства с учетом особенностей социально-экономического развития и природно-климатических условий районов (уездов), сельских округов (волостей, сельсоветов);</w:t>
      </w:r>
    </w:p>
    <w:p w:rsidR="00D46C70" w:rsidRDefault="00D46C70" w:rsidP="006717D8">
      <w:pPr>
        <w:pStyle w:val="s1"/>
        <w:shd w:val="clear" w:color="auto" w:fill="FFFFFF"/>
        <w:jc w:val="both"/>
        <w:rPr>
          <w:color w:val="22272F"/>
          <w:sz w:val="23"/>
          <w:szCs w:val="23"/>
        </w:rPr>
      </w:pPr>
      <w:r>
        <w:rPr>
          <w:color w:val="22272F"/>
          <w:sz w:val="23"/>
          <w:szCs w:val="23"/>
        </w:rPr>
        <w:t>зоны различного функционального назначения и ограничения на использование территорий указанных зон;</w:t>
      </w:r>
    </w:p>
    <w:p w:rsidR="00D46C70" w:rsidRDefault="00D46C70" w:rsidP="006717D8">
      <w:pPr>
        <w:pStyle w:val="s1"/>
        <w:shd w:val="clear" w:color="auto" w:fill="FFFFFF"/>
        <w:jc w:val="both"/>
        <w:rPr>
          <w:color w:val="22272F"/>
          <w:sz w:val="23"/>
          <w:szCs w:val="23"/>
        </w:rPr>
      </w:pPr>
      <w:r>
        <w:rPr>
          <w:color w:val="22272F"/>
          <w:sz w:val="23"/>
          <w:szCs w:val="23"/>
        </w:rPr>
        <w:t>меры по защите территорий районов и сельских округов от воздействия чрезвычайных ситуаций природного и техногенного характера;</w:t>
      </w:r>
    </w:p>
    <w:p w:rsidR="00D46C70" w:rsidRDefault="00D46C70" w:rsidP="006717D8">
      <w:pPr>
        <w:pStyle w:val="s1"/>
        <w:shd w:val="clear" w:color="auto" w:fill="FFFFFF"/>
        <w:jc w:val="both"/>
        <w:rPr>
          <w:color w:val="22272F"/>
          <w:sz w:val="23"/>
          <w:szCs w:val="23"/>
        </w:rPr>
      </w:pPr>
      <w:r>
        <w:rPr>
          <w:color w:val="22272F"/>
          <w:sz w:val="23"/>
          <w:szCs w:val="23"/>
        </w:rPr>
        <w:t>направления развития инженерной, транспортной и социальной</w:t>
      </w:r>
      <w:r>
        <w:rPr>
          <w:rStyle w:val="apple-converted-space"/>
          <w:color w:val="22272F"/>
          <w:sz w:val="23"/>
          <w:szCs w:val="23"/>
        </w:rPr>
        <w:t> </w:t>
      </w:r>
      <w:hyperlink r:id="rId59" w:anchor="/document/3999213/entry/105" w:history="1">
        <w:r w:rsidRPr="000F3805">
          <w:rPr>
            <w:rStyle w:val="a3"/>
            <w:color w:val="000000" w:themeColor="text1"/>
            <w:sz w:val="23"/>
            <w:szCs w:val="23"/>
            <w:u w:val="none"/>
          </w:rPr>
          <w:t>инфраструктур</w:t>
        </w:r>
      </w:hyperlink>
      <w:r>
        <w:rPr>
          <w:rStyle w:val="apple-converted-space"/>
          <w:color w:val="22272F"/>
          <w:sz w:val="23"/>
          <w:szCs w:val="23"/>
        </w:rPr>
        <w:t> </w:t>
      </w:r>
      <w:r>
        <w:rPr>
          <w:color w:val="22272F"/>
          <w:sz w:val="23"/>
          <w:szCs w:val="23"/>
        </w:rPr>
        <w:t>межселенного значения;</w:t>
      </w:r>
    </w:p>
    <w:p w:rsidR="00D46C70" w:rsidRDefault="00D46C70" w:rsidP="006717D8">
      <w:pPr>
        <w:pStyle w:val="s1"/>
        <w:shd w:val="clear" w:color="auto" w:fill="FFFFFF"/>
        <w:jc w:val="both"/>
        <w:rPr>
          <w:color w:val="22272F"/>
          <w:sz w:val="23"/>
          <w:szCs w:val="23"/>
        </w:rPr>
      </w:pPr>
      <w:r>
        <w:rPr>
          <w:color w:val="22272F"/>
          <w:sz w:val="23"/>
          <w:szCs w:val="23"/>
        </w:rPr>
        <w:t>территории резерва для развития поселений;</w:t>
      </w:r>
    </w:p>
    <w:p w:rsidR="00D46C70" w:rsidRDefault="00D46C70" w:rsidP="006717D8">
      <w:pPr>
        <w:pStyle w:val="s1"/>
        <w:shd w:val="clear" w:color="auto" w:fill="FFFFFF"/>
        <w:jc w:val="both"/>
        <w:rPr>
          <w:color w:val="22272F"/>
          <w:sz w:val="23"/>
          <w:szCs w:val="23"/>
        </w:rPr>
      </w:pPr>
      <w:r>
        <w:rPr>
          <w:color w:val="22272F"/>
          <w:sz w:val="23"/>
          <w:szCs w:val="23"/>
        </w:rPr>
        <w:t>территории для индивидуального жилищного строительства, строительства дач, садоводства, огородничества;</w:t>
      </w:r>
    </w:p>
    <w:p w:rsidR="00D46C70" w:rsidRDefault="00D46C70" w:rsidP="006717D8">
      <w:pPr>
        <w:pStyle w:val="s1"/>
        <w:shd w:val="clear" w:color="auto" w:fill="FFFFFF"/>
        <w:jc w:val="both"/>
        <w:rPr>
          <w:color w:val="22272F"/>
          <w:sz w:val="23"/>
          <w:szCs w:val="23"/>
        </w:rPr>
      </w:pPr>
      <w:r>
        <w:rPr>
          <w:color w:val="22272F"/>
          <w:sz w:val="23"/>
          <w:szCs w:val="23"/>
        </w:rPr>
        <w:t>территории для организации мест отдыха населения;</w:t>
      </w:r>
    </w:p>
    <w:p w:rsidR="00D46C70" w:rsidRDefault="00D46C70" w:rsidP="006717D8">
      <w:pPr>
        <w:pStyle w:val="s1"/>
        <w:shd w:val="clear" w:color="auto" w:fill="FFFFFF"/>
        <w:jc w:val="both"/>
        <w:rPr>
          <w:color w:val="22272F"/>
          <w:sz w:val="23"/>
          <w:szCs w:val="23"/>
        </w:rPr>
      </w:pPr>
      <w:r>
        <w:rPr>
          <w:color w:val="22272F"/>
          <w:sz w:val="23"/>
          <w:szCs w:val="23"/>
        </w:rPr>
        <w:t>иные меры по развитию территорий районов (уездов), сельских округов (волостей, сельсоветов).</w:t>
      </w:r>
    </w:p>
    <w:p w:rsidR="00D46C70" w:rsidRDefault="00D46C70" w:rsidP="006717D8">
      <w:pPr>
        <w:pStyle w:val="s1"/>
        <w:shd w:val="clear" w:color="auto" w:fill="FFFFFF"/>
        <w:jc w:val="both"/>
        <w:rPr>
          <w:color w:val="22272F"/>
          <w:sz w:val="23"/>
          <w:szCs w:val="23"/>
        </w:rPr>
      </w:pPr>
      <w:r>
        <w:rPr>
          <w:color w:val="22272F"/>
          <w:sz w:val="23"/>
          <w:szCs w:val="23"/>
        </w:rPr>
        <w:t>В территориальных комплексных схемах градостроительного планирования развития территорий районов (уездов), сельских округов (волостей, сельсоветов) содержатся предложения об установлении границ поселений и пригородных зон городов, а также об обеспечении ресурсами в целях комплексного развития территорий указанных районов, сельских округов.</w:t>
      </w:r>
    </w:p>
    <w:p w:rsidR="00D46C70" w:rsidRDefault="00D46C70" w:rsidP="006717D8">
      <w:pPr>
        <w:pStyle w:val="s1"/>
        <w:shd w:val="clear" w:color="auto" w:fill="FFFFFF"/>
        <w:jc w:val="both"/>
        <w:rPr>
          <w:color w:val="22272F"/>
          <w:sz w:val="23"/>
          <w:szCs w:val="23"/>
        </w:rPr>
      </w:pPr>
      <w:r>
        <w:rPr>
          <w:color w:val="22272F"/>
          <w:sz w:val="23"/>
          <w:szCs w:val="23"/>
        </w:rPr>
        <w:t>2. Территориальные комплексные схемы градостроительного планирования развития территорий районов (уездов), сельских округов (волостей, сельсоветов) разрабатываются и утверждаются органами местного самоуправления соответствующих районов и сельских округов по согласованию с органами местного самоуправления поселений, находящихся в пределах районов и сельских округов, в порядке, установленном настоящим Кодексом.</w:t>
      </w:r>
    </w:p>
    <w:p w:rsidR="00D46C70" w:rsidRDefault="00D46C70" w:rsidP="006717D8">
      <w:pPr>
        <w:pStyle w:val="s1"/>
        <w:shd w:val="clear" w:color="auto" w:fill="FFFFFF"/>
        <w:jc w:val="both"/>
        <w:rPr>
          <w:color w:val="22272F"/>
          <w:sz w:val="23"/>
          <w:szCs w:val="23"/>
        </w:rPr>
      </w:pPr>
      <w:r>
        <w:rPr>
          <w:color w:val="22272F"/>
          <w:sz w:val="23"/>
          <w:szCs w:val="23"/>
        </w:rPr>
        <w:t>3. В задании на разработку территориальных комплексных схем градостроительного планирования развития территорий районов (уездов), сельских округов (волостей, сельсоветов) в целях учета государственных интересов определяется перечень федеральных органов исполнительной власти и органов исполнительной власти субъектов Российской Федерации, по согласованию с которыми разрабатываются и утверждаются указанные территориальные комплексные схемы.</w:t>
      </w:r>
    </w:p>
    <w:p w:rsidR="000E25CF" w:rsidRDefault="000E25CF" w:rsidP="006717D8">
      <w:pPr>
        <w:pStyle w:val="s1"/>
        <w:shd w:val="clear" w:color="auto" w:fill="FFFFFF"/>
        <w:jc w:val="both"/>
        <w:rPr>
          <w:color w:val="22272F"/>
          <w:sz w:val="23"/>
          <w:szCs w:val="23"/>
          <w:shd w:val="clear" w:color="auto" w:fill="FFFFFF"/>
        </w:rPr>
      </w:pPr>
      <w:r>
        <w:rPr>
          <w:color w:val="22272F"/>
          <w:sz w:val="23"/>
          <w:szCs w:val="23"/>
          <w:shd w:val="clear" w:color="auto" w:fill="FFFFFF"/>
        </w:rPr>
        <w:t>Территориальные комплексные схемы градостроительного планирования развития территорий районов, сельских округов детализируют решения градостроительной документации уровня субъекта Российской Федерации применительно к конкретному объекту градостроительной деятельности (в соответствии с требованиями, изложенными в настоящей Инструкции) и определяют основные направления реализации государственной политики в области градостроительства с учетом особенностей социально-экономического развития и природно-климатических условий соответствующих районов, сельских округов.</w:t>
      </w:r>
    </w:p>
    <w:p w:rsidR="000E25CF" w:rsidRDefault="000E25CF" w:rsidP="006717D8">
      <w:pPr>
        <w:pStyle w:val="s1"/>
        <w:shd w:val="clear" w:color="auto" w:fill="FFFFFF"/>
        <w:jc w:val="both"/>
        <w:rPr>
          <w:color w:val="22272F"/>
          <w:sz w:val="23"/>
          <w:szCs w:val="23"/>
          <w:shd w:val="clear" w:color="auto" w:fill="FFFFFF"/>
        </w:rPr>
      </w:pPr>
      <w:r>
        <w:rPr>
          <w:color w:val="22272F"/>
          <w:sz w:val="23"/>
          <w:szCs w:val="23"/>
          <w:shd w:val="clear" w:color="auto" w:fill="FFFFFF"/>
        </w:rPr>
        <w:t>В территориальных комплексных схемах градостроительного планирования развития территорий районов, сельских округов содержатся предложения об установлении границ поселений, города и его пригородной зоны, в пределах которых разрабатываются генеральные планы, а также предложения по организационному и нормативному правовому обеспечению реализации территориальных комплексных схем.</w:t>
      </w:r>
    </w:p>
    <w:p w:rsidR="000E25CF" w:rsidRDefault="009F1A56" w:rsidP="006717D8">
      <w:pPr>
        <w:pStyle w:val="s1"/>
        <w:shd w:val="clear" w:color="auto" w:fill="FFFFFF"/>
        <w:jc w:val="both"/>
        <w:rPr>
          <w:color w:val="22272F"/>
          <w:sz w:val="23"/>
          <w:szCs w:val="23"/>
          <w:shd w:val="clear" w:color="auto" w:fill="FFFFFF"/>
        </w:rPr>
      </w:pPr>
      <w:r>
        <w:rPr>
          <w:color w:val="22272F"/>
          <w:sz w:val="23"/>
          <w:szCs w:val="23"/>
          <w:shd w:val="clear" w:color="auto" w:fill="FFFFFF"/>
        </w:rPr>
        <w:t>Предложения по планировочной организации территории района, сельского округа разрабатываются на вариантной основе, включающей градостроительные обоснования принятых проектных решений.</w:t>
      </w:r>
    </w:p>
    <w:p w:rsidR="005C0B6F" w:rsidRDefault="005C0B6F" w:rsidP="006717D8">
      <w:pPr>
        <w:pStyle w:val="s1"/>
        <w:shd w:val="clear" w:color="auto" w:fill="FFFFFF"/>
        <w:jc w:val="both"/>
        <w:rPr>
          <w:color w:val="22272F"/>
          <w:sz w:val="23"/>
          <w:szCs w:val="23"/>
        </w:rPr>
      </w:pPr>
      <w:r w:rsidRPr="00E9116F">
        <w:rPr>
          <w:color w:val="22272F"/>
          <w:sz w:val="23"/>
          <w:szCs w:val="23"/>
        </w:rPr>
        <w:t>Основные графические материалы территориальных комплексных схем градостроительного планирования развития территорий районов, сельских округов включают:</w:t>
      </w:r>
    </w:p>
    <w:p w:rsidR="005C0B6F" w:rsidRDefault="005C0B6F" w:rsidP="006717D8">
      <w:pPr>
        <w:pStyle w:val="s1"/>
        <w:shd w:val="clear" w:color="auto" w:fill="FFFFFF"/>
        <w:jc w:val="both"/>
        <w:rPr>
          <w:color w:val="22272F"/>
          <w:sz w:val="23"/>
          <w:szCs w:val="23"/>
        </w:rPr>
      </w:pPr>
      <w:r>
        <w:rPr>
          <w:color w:val="22272F"/>
          <w:sz w:val="23"/>
          <w:szCs w:val="23"/>
        </w:rPr>
        <w:t>- план современного использования территории (опорный план);</w:t>
      </w:r>
    </w:p>
    <w:p w:rsidR="005C0B6F" w:rsidRDefault="005C0B6F" w:rsidP="006717D8">
      <w:pPr>
        <w:pStyle w:val="s1"/>
        <w:shd w:val="clear" w:color="auto" w:fill="FFFFFF"/>
        <w:jc w:val="both"/>
        <w:rPr>
          <w:color w:val="22272F"/>
          <w:sz w:val="23"/>
          <w:szCs w:val="23"/>
        </w:rPr>
      </w:pPr>
      <w:r>
        <w:rPr>
          <w:color w:val="22272F"/>
          <w:sz w:val="23"/>
          <w:szCs w:val="23"/>
        </w:rPr>
        <w:t>- схему комплексной оценки территории;</w:t>
      </w:r>
    </w:p>
    <w:p w:rsidR="005C0B6F" w:rsidRDefault="005C0B6F" w:rsidP="006717D8">
      <w:pPr>
        <w:pStyle w:val="s1"/>
        <w:shd w:val="clear" w:color="auto" w:fill="FFFFFF"/>
        <w:jc w:val="both"/>
        <w:rPr>
          <w:color w:val="22272F"/>
          <w:sz w:val="23"/>
          <w:szCs w:val="23"/>
        </w:rPr>
      </w:pPr>
      <w:r>
        <w:rPr>
          <w:color w:val="22272F"/>
          <w:sz w:val="23"/>
          <w:szCs w:val="23"/>
        </w:rPr>
        <w:t>- проектный план (основной чертеж);</w:t>
      </w:r>
    </w:p>
    <w:p w:rsidR="005C0B6F" w:rsidRDefault="005C0B6F" w:rsidP="006717D8">
      <w:pPr>
        <w:pStyle w:val="s1"/>
        <w:shd w:val="clear" w:color="auto" w:fill="FFFFFF"/>
        <w:jc w:val="both"/>
        <w:rPr>
          <w:color w:val="22272F"/>
          <w:sz w:val="23"/>
          <w:szCs w:val="23"/>
        </w:rPr>
      </w:pPr>
      <w:r>
        <w:rPr>
          <w:color w:val="22272F"/>
          <w:sz w:val="23"/>
          <w:szCs w:val="23"/>
        </w:rPr>
        <w:t>- схему зонирования территорий;</w:t>
      </w:r>
    </w:p>
    <w:p w:rsidR="005C0B6F" w:rsidRDefault="005C0B6F" w:rsidP="006717D8">
      <w:pPr>
        <w:pStyle w:val="s1"/>
        <w:shd w:val="clear" w:color="auto" w:fill="FFFFFF"/>
        <w:jc w:val="both"/>
        <w:rPr>
          <w:color w:val="22272F"/>
          <w:sz w:val="23"/>
          <w:szCs w:val="23"/>
        </w:rPr>
      </w:pPr>
      <w:r>
        <w:rPr>
          <w:color w:val="22272F"/>
          <w:sz w:val="23"/>
          <w:szCs w:val="23"/>
        </w:rPr>
        <w:t>- схему инженерно-транспортных коммуникаций;</w:t>
      </w:r>
    </w:p>
    <w:p w:rsidR="005C0B6F" w:rsidRDefault="005C0B6F" w:rsidP="006717D8">
      <w:pPr>
        <w:pStyle w:val="s1"/>
        <w:shd w:val="clear" w:color="auto" w:fill="FFFFFF"/>
        <w:jc w:val="both"/>
        <w:rPr>
          <w:color w:val="22272F"/>
          <w:sz w:val="23"/>
          <w:szCs w:val="23"/>
        </w:rPr>
      </w:pPr>
      <w:r>
        <w:rPr>
          <w:color w:val="22272F"/>
          <w:sz w:val="23"/>
          <w:szCs w:val="23"/>
        </w:rPr>
        <w:t>- схему защиты территорий от опасных природных и техногенных воздействий;</w:t>
      </w:r>
    </w:p>
    <w:p w:rsidR="005C0B6F" w:rsidRDefault="005C0B6F" w:rsidP="006717D8">
      <w:pPr>
        <w:pStyle w:val="s1"/>
        <w:shd w:val="clear" w:color="auto" w:fill="FFFFFF"/>
        <w:jc w:val="both"/>
        <w:rPr>
          <w:color w:val="22272F"/>
          <w:sz w:val="23"/>
          <w:szCs w:val="23"/>
        </w:rPr>
      </w:pPr>
      <w:r>
        <w:rPr>
          <w:color w:val="22272F"/>
          <w:sz w:val="23"/>
          <w:szCs w:val="23"/>
        </w:rPr>
        <w:t>- иные схемы, разработка которых определяется спецификой объекта градостроительной деятельности.</w:t>
      </w:r>
    </w:p>
    <w:p w:rsidR="005C0B6F" w:rsidRDefault="005C0B6F" w:rsidP="006717D8">
      <w:pPr>
        <w:pStyle w:val="s1"/>
        <w:shd w:val="clear" w:color="auto" w:fill="FFFFFF"/>
        <w:jc w:val="both"/>
        <w:rPr>
          <w:color w:val="22272F"/>
          <w:sz w:val="23"/>
          <w:szCs w:val="23"/>
        </w:rPr>
      </w:pPr>
      <w:r w:rsidRPr="00E9116F">
        <w:rPr>
          <w:color w:val="22272F"/>
          <w:sz w:val="23"/>
          <w:szCs w:val="23"/>
        </w:rPr>
        <w:t>Схема комплексной оценки территории,</w:t>
      </w:r>
      <w:r>
        <w:rPr>
          <w:color w:val="22272F"/>
          <w:sz w:val="23"/>
          <w:szCs w:val="23"/>
        </w:rPr>
        <w:t xml:space="preserve"> план современного использования территории (опорный план) и проектный план (основной чертеж) выполняются в масштабе 1:50000 - 1:25000. Масштаб и перечень основных графических материалов могут быть уточнены заказчиком, исходя из специфики объекта градостроительной деятельности.</w:t>
      </w:r>
    </w:p>
    <w:p w:rsidR="00651540" w:rsidRDefault="00651540" w:rsidP="006717D8">
      <w:pPr>
        <w:pStyle w:val="s1"/>
        <w:shd w:val="clear" w:color="auto" w:fill="FFFFFF"/>
        <w:jc w:val="both"/>
        <w:rPr>
          <w:color w:val="22272F"/>
          <w:sz w:val="23"/>
          <w:szCs w:val="23"/>
        </w:rPr>
      </w:pPr>
      <w:r>
        <w:rPr>
          <w:rStyle w:val="apple-converted-space"/>
          <w:color w:val="22272F"/>
          <w:sz w:val="23"/>
          <w:szCs w:val="23"/>
        </w:rPr>
        <w:t> </w:t>
      </w:r>
      <w:r>
        <w:rPr>
          <w:color w:val="22272F"/>
          <w:sz w:val="23"/>
          <w:szCs w:val="23"/>
        </w:rPr>
        <w:t>Схема комплексной оценки территории содержит анализ сложившегося расселения, комплексную оценку земельных, природных, энергетических, водных, рекреационных, курортологических и иных ресурсов, транспортной, инженерной, социальной и производственной инфраструктур, экологического состояния территорий.</w:t>
      </w:r>
    </w:p>
    <w:p w:rsidR="00651540" w:rsidRDefault="00651540" w:rsidP="006717D8">
      <w:pPr>
        <w:pStyle w:val="s1"/>
        <w:shd w:val="clear" w:color="auto" w:fill="FFFFFF"/>
        <w:jc w:val="both"/>
        <w:rPr>
          <w:color w:val="22272F"/>
          <w:sz w:val="23"/>
          <w:szCs w:val="23"/>
        </w:rPr>
      </w:pPr>
      <w:r>
        <w:rPr>
          <w:color w:val="22272F"/>
          <w:sz w:val="23"/>
          <w:szCs w:val="23"/>
        </w:rPr>
        <w:t xml:space="preserve">На схеме комплексной оценки территории показываются: территории, в границах которых устанавливаются ограничения на использование территорий при осуществлении градостроительной деятельности - территории зон охраны памятников истории и культуры, историко-культурных комплексов и объектов, заповедных зон; особо охраняемые природные территории, в том числе округа санитарной (горно-санитарной) охраны; санитарные, защитные и санитарно-защитные зоны; </w:t>
      </w:r>
      <w:proofErr w:type="spellStart"/>
      <w:r>
        <w:rPr>
          <w:color w:val="22272F"/>
          <w:sz w:val="23"/>
          <w:szCs w:val="23"/>
        </w:rPr>
        <w:t>водоохранные</w:t>
      </w:r>
      <w:proofErr w:type="spellEnd"/>
      <w:r>
        <w:rPr>
          <w:color w:val="22272F"/>
          <w:sz w:val="23"/>
          <w:szCs w:val="23"/>
        </w:rPr>
        <w:t xml:space="preserve"> зоны и прибрежные защитные полосы; зоны санитарной охраны источников водоснабжения; зоны залегания полезных ископаемых; зоны с экстремальными природно-климатическими условиями; зоны чрезвычайных экологических ситуаций и экологического бедствия; территории, подверженные воздействию чрезвычайных ситуаций природного и техногенного характера (затопление, нарушенные территории, неблагоприятные геологические, гидрогеологические, атмосферные и другие процессы - сейсмика, оползни, карсты, эрозия и т.д.); иные зоны, установленные в соответствии с законодательством Российской Федерации.</w:t>
      </w:r>
    </w:p>
    <w:p w:rsidR="00651540" w:rsidRDefault="00651540" w:rsidP="006717D8">
      <w:pPr>
        <w:pStyle w:val="s1"/>
        <w:shd w:val="clear" w:color="auto" w:fill="FFFFFF"/>
        <w:jc w:val="both"/>
        <w:rPr>
          <w:color w:val="22272F"/>
          <w:sz w:val="23"/>
          <w:szCs w:val="23"/>
        </w:rPr>
      </w:pPr>
      <w:r>
        <w:rPr>
          <w:color w:val="22272F"/>
          <w:sz w:val="23"/>
          <w:szCs w:val="23"/>
        </w:rPr>
        <w:t>С учетом ограничений на использование территорий на схеме комплексной оценки территории выделяются территории благоприятные и ограниченно благоприятные для различных видов градостроительной деятельности.</w:t>
      </w:r>
    </w:p>
    <w:p w:rsidR="00651540" w:rsidRDefault="00651540" w:rsidP="006717D8">
      <w:pPr>
        <w:pStyle w:val="s1"/>
        <w:shd w:val="clear" w:color="auto" w:fill="FFFFFF"/>
        <w:jc w:val="both"/>
        <w:rPr>
          <w:color w:val="22272F"/>
          <w:sz w:val="23"/>
          <w:szCs w:val="23"/>
          <w:shd w:val="clear" w:color="auto" w:fill="FFFFFF"/>
        </w:rPr>
      </w:pPr>
      <w:r>
        <w:rPr>
          <w:color w:val="22272F"/>
          <w:sz w:val="23"/>
          <w:szCs w:val="23"/>
          <w:shd w:val="clear" w:color="auto" w:fill="FFFFFF"/>
        </w:rPr>
        <w:t>Пояснительная записка к территориальной комплексной схеме градостроительного планирования развития территории района, сельского округа содержит аналитические материалы современного состояния, обоснования принятых проектных решений, мероприятия по организационному и нормативному правовому обеспечению реализации территориальной комплексной схемы, а также основные технико-экономические показатели и копии основных графических материалов.</w:t>
      </w:r>
    </w:p>
    <w:p w:rsidR="009F1A56" w:rsidRDefault="005C0B6F" w:rsidP="006717D8">
      <w:pPr>
        <w:pStyle w:val="s1"/>
        <w:shd w:val="clear" w:color="auto" w:fill="FFFFFF"/>
        <w:jc w:val="both"/>
        <w:rPr>
          <w:color w:val="22272F"/>
          <w:sz w:val="23"/>
          <w:szCs w:val="23"/>
        </w:rPr>
      </w:pPr>
      <w:r>
        <w:rPr>
          <w:color w:val="22272F"/>
          <w:sz w:val="23"/>
          <w:szCs w:val="23"/>
        </w:rPr>
        <w:t>Состав, содержание и масштаб остальных вышеперечисленных схем, дополнительных схем и отдельных фрагментов, обосновывающих проектные решения, определяются заданием на разработку территориальной комплексной схемы градостроительного планирования развития территорий района, сельского округа заказчиком или разработчиком по согласованию с заказчиком.</w:t>
      </w:r>
    </w:p>
    <w:p w:rsidR="00826F31" w:rsidRDefault="00826F31" w:rsidP="006717D8">
      <w:pPr>
        <w:pStyle w:val="s1"/>
        <w:shd w:val="clear" w:color="auto" w:fill="FFFFFF"/>
        <w:jc w:val="both"/>
        <w:rPr>
          <w:color w:val="22272F"/>
          <w:sz w:val="23"/>
          <w:szCs w:val="23"/>
        </w:rPr>
      </w:pPr>
      <w:r>
        <w:rPr>
          <w:color w:val="22272F"/>
          <w:sz w:val="23"/>
          <w:szCs w:val="23"/>
        </w:rPr>
        <w:t>На плане современного использования территорий и на проектном плане (основном чертеже) показываются: границы административно-территориальных образований, в том числе городов и других поселений, районов, сельских округов; границы пригородных зон городов с выделением зеленых зон, особо охраняемых природных территорий; городские и сельские поселения; зонирование территорий с выделением зон различного функционального назначения - жилых, производственных, рекреационных зон, зон сельскохозяйственного использования и иных зон в соответствии со специфическими особенностями объекта градостроительной деятельности; а также территорий наиболее ценных сельскохозяйственных земель, лесов 1-ой группы, курортных местностей, зон массового отдыха, территорий садоводческих товариществ и дачных кооперативов, других территорий; территории, в границах которых устанавливаются ограничения на их использование для осуществления градостроительной деятельности; направления трасс транспортных и инженерных коммуникаций (межрегионального, регионального и межселенного значения); основные мероприятия по инженерной подготовке территорий (в том числе по рекультивации нарушенных территорий); крупные объекты и сооружения производственного назначения, энергетики, связи, внешнего транспорта, инженерного оборудования, санитарной очистки, защитные сооружения от опасных природных и техногенных процессов и явлений, расположенные вне границ поселений; территории резерва для развития поселений; другие элементы планировочной организации территории.</w:t>
      </w:r>
    </w:p>
    <w:p w:rsidR="00826F31" w:rsidRDefault="00826F31" w:rsidP="006717D8">
      <w:pPr>
        <w:pStyle w:val="s1"/>
        <w:shd w:val="clear" w:color="auto" w:fill="FFFFFF"/>
        <w:jc w:val="both"/>
        <w:rPr>
          <w:color w:val="22272F"/>
          <w:sz w:val="23"/>
          <w:szCs w:val="23"/>
        </w:rPr>
      </w:pPr>
      <w:r>
        <w:rPr>
          <w:color w:val="22272F"/>
          <w:sz w:val="23"/>
          <w:szCs w:val="23"/>
        </w:rPr>
        <w:t>Кроме того, проектный план (основной чертеж) должен содержать предложения об установлении границ поселений, пригородных зон городов, объектов градостроительной деятельности особого регулирования, а также предложения о границах объектов первоочередного градостроительного планирования для последующей разработки генеральных планов отдельных городских и сельских поселений, городов и их пригородных зон, другой градостроительной документации.</w:t>
      </w:r>
    </w:p>
    <w:p w:rsidR="00291163" w:rsidRDefault="00291163" w:rsidP="006717D8">
      <w:pPr>
        <w:pStyle w:val="s1"/>
        <w:shd w:val="clear" w:color="auto" w:fill="FFFFFF"/>
        <w:jc w:val="both"/>
        <w:rPr>
          <w:color w:val="22272F"/>
          <w:sz w:val="23"/>
          <w:szCs w:val="23"/>
        </w:rPr>
      </w:pPr>
      <w:r w:rsidRPr="00E9116F">
        <w:rPr>
          <w:color w:val="22272F"/>
          <w:sz w:val="23"/>
          <w:szCs w:val="23"/>
        </w:rPr>
        <w:t>Обязательными положениями территориальных комплексных схем градостроительного планирования развития территорий районов, сельских округов являются:</w:t>
      </w:r>
    </w:p>
    <w:p w:rsidR="00291163" w:rsidRDefault="00291163" w:rsidP="006717D8">
      <w:pPr>
        <w:pStyle w:val="s1"/>
        <w:shd w:val="clear" w:color="auto" w:fill="FFFFFF"/>
        <w:jc w:val="both"/>
        <w:rPr>
          <w:color w:val="22272F"/>
          <w:sz w:val="23"/>
          <w:szCs w:val="23"/>
        </w:rPr>
      </w:pPr>
      <w:r>
        <w:rPr>
          <w:color w:val="22272F"/>
          <w:sz w:val="23"/>
          <w:szCs w:val="23"/>
        </w:rPr>
        <w:t>- зонирование территории с установлением зон различного функционального назначения и ограничений на использование территорий указанных зон при осуществлении градостроительной деятельности;</w:t>
      </w:r>
    </w:p>
    <w:p w:rsidR="00291163" w:rsidRDefault="00291163" w:rsidP="006717D8">
      <w:pPr>
        <w:pStyle w:val="s1"/>
        <w:shd w:val="clear" w:color="auto" w:fill="FFFFFF"/>
        <w:jc w:val="both"/>
        <w:rPr>
          <w:color w:val="22272F"/>
          <w:sz w:val="23"/>
          <w:szCs w:val="23"/>
        </w:rPr>
      </w:pPr>
      <w:r>
        <w:rPr>
          <w:color w:val="22272F"/>
          <w:sz w:val="23"/>
          <w:szCs w:val="23"/>
        </w:rPr>
        <w:t>- основные направления развития городских и сельских поселений во взаимосвязи с развитием систем расселения;</w:t>
      </w:r>
    </w:p>
    <w:p w:rsidR="00291163" w:rsidRDefault="00291163" w:rsidP="006717D8">
      <w:pPr>
        <w:pStyle w:val="s1"/>
        <w:shd w:val="clear" w:color="auto" w:fill="FFFFFF"/>
        <w:jc w:val="both"/>
        <w:rPr>
          <w:color w:val="22272F"/>
          <w:sz w:val="23"/>
          <w:szCs w:val="23"/>
        </w:rPr>
      </w:pPr>
      <w:r>
        <w:rPr>
          <w:color w:val="22272F"/>
          <w:sz w:val="23"/>
          <w:szCs w:val="23"/>
        </w:rPr>
        <w:t>- основные направления развития и модернизации инженерной, транспортной, социальной и производственной инфраструктур межселенного значения с обеспечением условий их интеграции в региональные и федеральные инфраструктуры;</w:t>
      </w:r>
    </w:p>
    <w:p w:rsidR="00291163" w:rsidRDefault="00291163" w:rsidP="006717D8">
      <w:pPr>
        <w:pStyle w:val="s1"/>
        <w:shd w:val="clear" w:color="auto" w:fill="FFFFFF"/>
        <w:jc w:val="both"/>
        <w:rPr>
          <w:color w:val="22272F"/>
          <w:sz w:val="23"/>
          <w:szCs w:val="23"/>
        </w:rPr>
      </w:pPr>
      <w:r>
        <w:rPr>
          <w:color w:val="22272F"/>
          <w:sz w:val="23"/>
          <w:szCs w:val="23"/>
        </w:rPr>
        <w:t>- предложения по выделению территорий для размещения индивидуального жилищного строительства, дачных кооперативов, садоводческих товариществ и организации мест отдыха и лечения населения;</w:t>
      </w:r>
    </w:p>
    <w:p w:rsidR="00291163" w:rsidRDefault="00291163" w:rsidP="006717D8">
      <w:pPr>
        <w:pStyle w:val="s1"/>
        <w:shd w:val="clear" w:color="auto" w:fill="FFFFFF"/>
        <w:jc w:val="both"/>
        <w:rPr>
          <w:color w:val="22272F"/>
          <w:sz w:val="23"/>
          <w:szCs w:val="23"/>
        </w:rPr>
      </w:pPr>
      <w:r>
        <w:rPr>
          <w:color w:val="22272F"/>
          <w:sz w:val="23"/>
          <w:szCs w:val="23"/>
        </w:rPr>
        <w:t xml:space="preserve">- меры по улучшению экологической обстановки с выделением территорий, выполняющих </w:t>
      </w:r>
      <w:proofErr w:type="spellStart"/>
      <w:r>
        <w:rPr>
          <w:color w:val="22272F"/>
          <w:sz w:val="23"/>
          <w:szCs w:val="23"/>
        </w:rPr>
        <w:t>средозащитные</w:t>
      </w:r>
      <w:proofErr w:type="spellEnd"/>
      <w:r>
        <w:rPr>
          <w:color w:val="22272F"/>
          <w:sz w:val="23"/>
          <w:szCs w:val="23"/>
        </w:rPr>
        <w:t xml:space="preserve"> и санитарно-гигиенические функции, прежде всего в границах территорий с неблагополучной экологической обстановкой;</w:t>
      </w:r>
    </w:p>
    <w:p w:rsidR="00291163" w:rsidRDefault="00291163" w:rsidP="006717D8">
      <w:pPr>
        <w:pStyle w:val="s1"/>
        <w:shd w:val="clear" w:color="auto" w:fill="FFFFFF"/>
        <w:jc w:val="both"/>
        <w:rPr>
          <w:color w:val="22272F"/>
          <w:sz w:val="23"/>
          <w:szCs w:val="23"/>
        </w:rPr>
      </w:pPr>
      <w:r>
        <w:rPr>
          <w:color w:val="22272F"/>
          <w:sz w:val="23"/>
          <w:szCs w:val="23"/>
        </w:rPr>
        <w:t>- меры по защите территорий от воздействия чрезвычайных ситуаций природного и техногенного характера и гражданской обороне;</w:t>
      </w:r>
    </w:p>
    <w:p w:rsidR="00291163" w:rsidRDefault="00291163" w:rsidP="006717D8">
      <w:pPr>
        <w:pStyle w:val="s1"/>
        <w:shd w:val="clear" w:color="auto" w:fill="FFFFFF"/>
        <w:jc w:val="both"/>
        <w:rPr>
          <w:color w:val="22272F"/>
          <w:sz w:val="23"/>
          <w:szCs w:val="23"/>
        </w:rPr>
      </w:pPr>
      <w:r>
        <w:rPr>
          <w:color w:val="22272F"/>
          <w:sz w:val="23"/>
          <w:szCs w:val="23"/>
        </w:rPr>
        <w:t>- предложения по установлению границ поселений, пригородных зон городов, объектов градостроительной деятельности особого регулирования местного значения;</w:t>
      </w:r>
    </w:p>
    <w:p w:rsidR="00291163" w:rsidRDefault="00291163" w:rsidP="006717D8">
      <w:pPr>
        <w:pStyle w:val="s1"/>
        <w:shd w:val="clear" w:color="auto" w:fill="FFFFFF"/>
        <w:jc w:val="both"/>
        <w:rPr>
          <w:color w:val="22272F"/>
          <w:sz w:val="23"/>
          <w:szCs w:val="23"/>
        </w:rPr>
      </w:pPr>
      <w:r>
        <w:rPr>
          <w:color w:val="22272F"/>
          <w:sz w:val="23"/>
          <w:szCs w:val="23"/>
        </w:rPr>
        <w:t>- предложения по выделению территорий резерва для развития поселений;</w:t>
      </w:r>
    </w:p>
    <w:p w:rsidR="00291163" w:rsidRDefault="00291163" w:rsidP="006717D8">
      <w:pPr>
        <w:pStyle w:val="s1"/>
        <w:shd w:val="clear" w:color="auto" w:fill="FFFFFF"/>
        <w:jc w:val="both"/>
        <w:rPr>
          <w:color w:val="22272F"/>
          <w:sz w:val="23"/>
          <w:szCs w:val="23"/>
        </w:rPr>
      </w:pPr>
      <w:r>
        <w:rPr>
          <w:color w:val="22272F"/>
          <w:sz w:val="23"/>
          <w:szCs w:val="23"/>
        </w:rPr>
        <w:t>- планировочные мероприятия по сохранению территорий объектов историко-культурного и природного наследия;</w:t>
      </w:r>
    </w:p>
    <w:p w:rsidR="00291163" w:rsidRDefault="00291163" w:rsidP="006717D8">
      <w:pPr>
        <w:pStyle w:val="s1"/>
        <w:shd w:val="clear" w:color="auto" w:fill="FFFFFF"/>
        <w:jc w:val="both"/>
        <w:rPr>
          <w:color w:val="22272F"/>
          <w:sz w:val="23"/>
          <w:szCs w:val="23"/>
        </w:rPr>
      </w:pPr>
      <w:r>
        <w:rPr>
          <w:color w:val="22272F"/>
          <w:sz w:val="23"/>
          <w:szCs w:val="23"/>
        </w:rPr>
        <w:t>- размещение объектов по обезвреживанию, переработке, утилизации, складированию и захоронению производственных и бытовых отходов;</w:t>
      </w:r>
    </w:p>
    <w:p w:rsidR="00291163" w:rsidRDefault="00291163" w:rsidP="006717D8">
      <w:pPr>
        <w:pStyle w:val="s1"/>
        <w:shd w:val="clear" w:color="auto" w:fill="FFFFFF"/>
        <w:jc w:val="both"/>
        <w:rPr>
          <w:color w:val="22272F"/>
          <w:sz w:val="23"/>
          <w:szCs w:val="23"/>
        </w:rPr>
      </w:pPr>
      <w:r>
        <w:rPr>
          <w:color w:val="22272F"/>
          <w:sz w:val="23"/>
          <w:szCs w:val="23"/>
        </w:rPr>
        <w:t>- первоочередные градостроительные мероприятия по реализации территориальной комплексной схемы, предложения по перечню и границам объектов первоочередного градостроительного планирования;</w:t>
      </w:r>
    </w:p>
    <w:p w:rsidR="00291163" w:rsidRDefault="00291163" w:rsidP="006717D8">
      <w:pPr>
        <w:pStyle w:val="s1"/>
        <w:shd w:val="clear" w:color="auto" w:fill="FFFFFF"/>
        <w:jc w:val="both"/>
        <w:rPr>
          <w:color w:val="22272F"/>
          <w:sz w:val="23"/>
          <w:szCs w:val="23"/>
        </w:rPr>
      </w:pPr>
      <w:r>
        <w:rPr>
          <w:color w:val="22272F"/>
          <w:sz w:val="23"/>
          <w:szCs w:val="23"/>
        </w:rPr>
        <w:t>- предложения по формированию инвестиционных зон и территорий активного экономического развития с определением мероприятий по их инфраструктурному обеспечению;</w:t>
      </w:r>
    </w:p>
    <w:p w:rsidR="00291163" w:rsidRDefault="00291163" w:rsidP="006717D8">
      <w:pPr>
        <w:pStyle w:val="s1"/>
        <w:shd w:val="clear" w:color="auto" w:fill="FFFFFF"/>
        <w:jc w:val="both"/>
        <w:rPr>
          <w:color w:val="22272F"/>
          <w:sz w:val="23"/>
          <w:szCs w:val="23"/>
        </w:rPr>
      </w:pPr>
      <w:r>
        <w:rPr>
          <w:color w:val="22272F"/>
          <w:sz w:val="23"/>
          <w:szCs w:val="23"/>
        </w:rPr>
        <w:t>- меры государственной поддержки реализации территориальной комплексной схемы градостроительного планирования развития территорий районов, сельских округов;</w:t>
      </w:r>
    </w:p>
    <w:p w:rsidR="00826F31" w:rsidRDefault="00291163" w:rsidP="006717D8">
      <w:pPr>
        <w:pStyle w:val="s1"/>
        <w:shd w:val="clear" w:color="auto" w:fill="FFFFFF"/>
        <w:jc w:val="both"/>
        <w:rPr>
          <w:color w:val="22272F"/>
          <w:sz w:val="23"/>
          <w:szCs w:val="23"/>
        </w:rPr>
      </w:pPr>
      <w:r>
        <w:rPr>
          <w:color w:val="22272F"/>
          <w:sz w:val="23"/>
          <w:szCs w:val="23"/>
        </w:rPr>
        <w:t>- иные положения, устанавливаемые заданием на разработку территориальной комплексной схемы.</w:t>
      </w:r>
    </w:p>
    <w:p w:rsidR="00D46C70" w:rsidRPr="00E9116F" w:rsidRDefault="00D46C70" w:rsidP="006717D8">
      <w:pPr>
        <w:pStyle w:val="s1"/>
        <w:shd w:val="clear" w:color="auto" w:fill="FFFFFF"/>
        <w:jc w:val="both"/>
        <w:rPr>
          <w:color w:val="22272F"/>
          <w:sz w:val="23"/>
          <w:szCs w:val="23"/>
        </w:rPr>
      </w:pPr>
      <w:r w:rsidRPr="00E9116F">
        <w:rPr>
          <w:color w:val="22272F"/>
          <w:sz w:val="23"/>
          <w:szCs w:val="23"/>
        </w:rPr>
        <w:t>- генеральные планы городских и сельских поселений</w:t>
      </w:r>
    </w:p>
    <w:p w:rsidR="00E729DE" w:rsidRDefault="00E729DE" w:rsidP="006717D8">
      <w:pPr>
        <w:pStyle w:val="s1"/>
        <w:shd w:val="clear" w:color="auto" w:fill="FFFFFF"/>
        <w:jc w:val="both"/>
        <w:rPr>
          <w:color w:val="22272F"/>
          <w:sz w:val="23"/>
          <w:szCs w:val="23"/>
          <w:highlight w:val="yellow"/>
        </w:rPr>
      </w:pPr>
      <w:r>
        <w:rPr>
          <w:color w:val="22272F"/>
          <w:sz w:val="23"/>
          <w:szCs w:val="23"/>
          <w:shd w:val="clear" w:color="auto" w:fill="FFFFFF"/>
        </w:rPr>
        <w:t>Генеральный план является основным градостроительным документом, определяющим в интересах населения и государства условия формирования среды жизнедеятельности, направления и границы развития территорий городских и сельских поселений,</w:t>
      </w:r>
      <w:r>
        <w:rPr>
          <w:rStyle w:val="apple-converted-space"/>
          <w:color w:val="22272F"/>
          <w:sz w:val="23"/>
          <w:szCs w:val="23"/>
          <w:shd w:val="clear" w:color="auto" w:fill="FFFFFF"/>
        </w:rPr>
        <w:t> </w:t>
      </w:r>
      <w:hyperlink r:id="rId60" w:anchor="/document/3999213/entry/103" w:history="1">
        <w:r w:rsidRPr="00E9116F">
          <w:rPr>
            <w:rStyle w:val="a3"/>
            <w:color w:val="000000" w:themeColor="text1"/>
            <w:sz w:val="23"/>
            <w:szCs w:val="23"/>
            <w:u w:val="none"/>
            <w:shd w:val="clear" w:color="auto" w:fill="FFFFFF"/>
          </w:rPr>
          <w:t>зонирование</w:t>
        </w:r>
      </w:hyperlink>
      <w:r>
        <w:rPr>
          <w:rStyle w:val="apple-converted-space"/>
          <w:color w:val="22272F"/>
          <w:sz w:val="23"/>
          <w:szCs w:val="23"/>
          <w:shd w:val="clear" w:color="auto" w:fill="FFFFFF"/>
        </w:rPr>
        <w:t> </w:t>
      </w:r>
      <w:r>
        <w:rPr>
          <w:color w:val="22272F"/>
          <w:sz w:val="23"/>
          <w:szCs w:val="23"/>
          <w:shd w:val="clear" w:color="auto" w:fill="FFFFFF"/>
        </w:rPr>
        <w:t>территорий, развитие инженерной, транспортной и социальной</w:t>
      </w:r>
      <w:r>
        <w:rPr>
          <w:rStyle w:val="apple-converted-space"/>
          <w:color w:val="22272F"/>
          <w:sz w:val="23"/>
          <w:szCs w:val="23"/>
          <w:shd w:val="clear" w:color="auto" w:fill="FFFFFF"/>
        </w:rPr>
        <w:t> </w:t>
      </w:r>
      <w:hyperlink r:id="rId61" w:anchor="/document/3999213/entry/105" w:history="1">
        <w:r w:rsidRPr="00E9116F">
          <w:rPr>
            <w:rStyle w:val="a3"/>
            <w:color w:val="000000" w:themeColor="text1"/>
            <w:sz w:val="23"/>
            <w:szCs w:val="23"/>
            <w:u w:val="none"/>
            <w:shd w:val="clear" w:color="auto" w:fill="FFFFFF"/>
          </w:rPr>
          <w:t>инфраструктур</w:t>
        </w:r>
      </w:hyperlink>
      <w:r>
        <w:rPr>
          <w:color w:val="22272F"/>
          <w:sz w:val="23"/>
          <w:szCs w:val="23"/>
          <w:shd w:val="clear" w:color="auto" w:fill="FFFFFF"/>
        </w:rPr>
        <w:t>,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rsidR="001D5211" w:rsidRDefault="001D5211" w:rsidP="006717D8">
      <w:pPr>
        <w:pStyle w:val="s1"/>
        <w:shd w:val="clear" w:color="auto" w:fill="FFFFFF"/>
        <w:jc w:val="both"/>
        <w:rPr>
          <w:color w:val="22272F"/>
          <w:sz w:val="23"/>
          <w:szCs w:val="23"/>
        </w:rPr>
      </w:pPr>
      <w:r>
        <w:rPr>
          <w:color w:val="22272F"/>
          <w:sz w:val="23"/>
          <w:szCs w:val="23"/>
        </w:rPr>
        <w:t>В генеральном плане городского или сельского поселения определяются:</w:t>
      </w:r>
    </w:p>
    <w:p w:rsidR="001D5211" w:rsidRDefault="001D5211" w:rsidP="006717D8">
      <w:pPr>
        <w:pStyle w:val="s1"/>
        <w:shd w:val="clear" w:color="auto" w:fill="FFFFFF"/>
        <w:jc w:val="both"/>
        <w:rPr>
          <w:color w:val="22272F"/>
          <w:sz w:val="23"/>
          <w:szCs w:val="23"/>
        </w:rPr>
      </w:pPr>
      <w:r>
        <w:rPr>
          <w:color w:val="22272F"/>
          <w:sz w:val="23"/>
          <w:szCs w:val="23"/>
        </w:rPr>
        <w:t>основные направления развития территории поселения с учетом особенностей социально-экономического развития, природно-климатических условий, численности населения городского или сельского поселения;</w:t>
      </w:r>
    </w:p>
    <w:p w:rsidR="001D5211" w:rsidRDefault="001D5211" w:rsidP="006717D8">
      <w:pPr>
        <w:pStyle w:val="s1"/>
        <w:shd w:val="clear" w:color="auto" w:fill="FFFFFF"/>
        <w:jc w:val="both"/>
        <w:rPr>
          <w:color w:val="22272F"/>
          <w:sz w:val="23"/>
          <w:szCs w:val="23"/>
        </w:rPr>
      </w:pPr>
      <w:r>
        <w:rPr>
          <w:color w:val="22272F"/>
          <w:sz w:val="23"/>
          <w:szCs w:val="23"/>
        </w:rPr>
        <w:t>зоны различного функционального назначения и ограничения на использование территорий указанных зон;</w:t>
      </w:r>
    </w:p>
    <w:p w:rsidR="001D5211" w:rsidRDefault="001D5211" w:rsidP="006717D8">
      <w:pPr>
        <w:pStyle w:val="s1"/>
        <w:shd w:val="clear" w:color="auto" w:fill="FFFFFF"/>
        <w:jc w:val="both"/>
        <w:rPr>
          <w:color w:val="22272F"/>
          <w:sz w:val="23"/>
          <w:szCs w:val="23"/>
        </w:rPr>
      </w:pPr>
      <w:r>
        <w:rPr>
          <w:color w:val="22272F"/>
          <w:sz w:val="23"/>
          <w:szCs w:val="23"/>
        </w:rPr>
        <w:t>меры по защите территории городского или сельского поселения от воздействия чрезвычайных ситуаций природного и техногенного характера, развитию инженерной, транспортной и социальной инфраструктур;</w:t>
      </w:r>
    </w:p>
    <w:p w:rsidR="001D5211" w:rsidRDefault="001D5211" w:rsidP="006717D8">
      <w:pPr>
        <w:pStyle w:val="s1"/>
        <w:shd w:val="clear" w:color="auto" w:fill="FFFFFF"/>
        <w:jc w:val="both"/>
        <w:rPr>
          <w:color w:val="22272F"/>
          <w:sz w:val="23"/>
          <w:szCs w:val="23"/>
        </w:rPr>
      </w:pPr>
      <w:r>
        <w:rPr>
          <w:color w:val="22272F"/>
          <w:sz w:val="23"/>
          <w:szCs w:val="23"/>
        </w:rPr>
        <w:t>соотношение застроенной и незастроенной территории городского или сельского поселения;</w:t>
      </w:r>
    </w:p>
    <w:p w:rsidR="001D5211" w:rsidRDefault="001D5211" w:rsidP="006717D8">
      <w:pPr>
        <w:pStyle w:val="s1"/>
        <w:shd w:val="clear" w:color="auto" w:fill="FFFFFF"/>
        <w:jc w:val="both"/>
        <w:rPr>
          <w:color w:val="22272F"/>
          <w:sz w:val="23"/>
          <w:szCs w:val="23"/>
        </w:rPr>
      </w:pPr>
      <w:r>
        <w:rPr>
          <w:color w:val="22272F"/>
          <w:sz w:val="23"/>
          <w:szCs w:val="23"/>
        </w:rPr>
        <w:t>территории резерва для развития городского или сельского поселения;</w:t>
      </w:r>
    </w:p>
    <w:p w:rsidR="001D5211" w:rsidRDefault="001D5211" w:rsidP="006717D8">
      <w:pPr>
        <w:pStyle w:val="s1"/>
        <w:shd w:val="clear" w:color="auto" w:fill="FFFFFF"/>
        <w:jc w:val="both"/>
        <w:rPr>
          <w:color w:val="22272F"/>
          <w:sz w:val="23"/>
          <w:szCs w:val="23"/>
        </w:rPr>
      </w:pPr>
      <w:r>
        <w:rPr>
          <w:color w:val="22272F"/>
          <w:sz w:val="23"/>
          <w:szCs w:val="23"/>
        </w:rPr>
        <w:t>иные меры по развитию территории городского или сельского поселения.</w:t>
      </w:r>
    </w:p>
    <w:p w:rsidR="001D5211" w:rsidRDefault="001D5211" w:rsidP="006717D8">
      <w:pPr>
        <w:pStyle w:val="s1"/>
        <w:shd w:val="clear" w:color="auto" w:fill="FFFFFF"/>
        <w:jc w:val="both"/>
        <w:rPr>
          <w:color w:val="22272F"/>
          <w:sz w:val="23"/>
          <w:szCs w:val="23"/>
        </w:rPr>
      </w:pPr>
      <w:r>
        <w:rPr>
          <w:color w:val="22272F"/>
          <w:sz w:val="23"/>
          <w:szCs w:val="23"/>
        </w:rPr>
        <w:t>В генеральных планах городских и сельских поселений содержатся предложения об установлении границ поселений, а также об обеспечении ресурсами в целях комплексного развития территорий поселений.</w:t>
      </w:r>
    </w:p>
    <w:p w:rsidR="001D5211" w:rsidRDefault="001D5211" w:rsidP="006717D8">
      <w:pPr>
        <w:pStyle w:val="s1"/>
        <w:shd w:val="clear" w:color="auto" w:fill="FFFFFF"/>
        <w:jc w:val="both"/>
        <w:rPr>
          <w:color w:val="22272F"/>
          <w:sz w:val="23"/>
          <w:szCs w:val="23"/>
        </w:rPr>
      </w:pPr>
      <w:r>
        <w:rPr>
          <w:color w:val="22272F"/>
          <w:sz w:val="23"/>
          <w:szCs w:val="23"/>
        </w:rPr>
        <w:t>Генеральный план города и его пригородной зоны может разрабатываться как единый документ на основе заключения соглашения между органами местного самоуправления сопредельных территорий.</w:t>
      </w:r>
    </w:p>
    <w:p w:rsidR="001D5211" w:rsidRDefault="001D5211" w:rsidP="006717D8">
      <w:pPr>
        <w:pStyle w:val="s1"/>
        <w:shd w:val="clear" w:color="auto" w:fill="FFFFFF"/>
        <w:jc w:val="both"/>
        <w:rPr>
          <w:color w:val="22272F"/>
          <w:sz w:val="23"/>
          <w:szCs w:val="23"/>
        </w:rPr>
      </w:pPr>
      <w:r>
        <w:rPr>
          <w:color w:val="22272F"/>
          <w:sz w:val="23"/>
          <w:szCs w:val="23"/>
        </w:rPr>
        <w:t>Генеральный план города с численностью населения до пятидесяти тысяч человек и генеральный план сельского поселения могут разрабатываться вместе с проектом планировки территорий указанных поселений как единый документ.</w:t>
      </w:r>
    </w:p>
    <w:p w:rsidR="00DF5C12" w:rsidRDefault="001D5211" w:rsidP="006717D8">
      <w:pPr>
        <w:pStyle w:val="s1"/>
        <w:shd w:val="clear" w:color="auto" w:fill="FFFFFF"/>
        <w:jc w:val="both"/>
        <w:rPr>
          <w:color w:val="22272F"/>
          <w:sz w:val="23"/>
          <w:szCs w:val="23"/>
        </w:rPr>
      </w:pPr>
      <w:r>
        <w:rPr>
          <w:color w:val="22272F"/>
          <w:sz w:val="23"/>
          <w:szCs w:val="23"/>
        </w:rPr>
        <w:t xml:space="preserve"> При разработке генерального плана исторического поселения учитываются историко-архитектурный опорный план такого поселения и проекты зон охраны</w:t>
      </w:r>
      <w:r w:rsidR="00DF5C12">
        <w:rPr>
          <w:color w:val="22272F"/>
          <w:sz w:val="23"/>
          <w:szCs w:val="23"/>
        </w:rPr>
        <w:t xml:space="preserve"> памятников истории и культуры.</w:t>
      </w:r>
    </w:p>
    <w:p w:rsidR="001D5211" w:rsidRDefault="001D5211" w:rsidP="006717D8">
      <w:pPr>
        <w:pStyle w:val="s1"/>
        <w:shd w:val="clear" w:color="auto" w:fill="FFFFFF"/>
        <w:jc w:val="both"/>
        <w:rPr>
          <w:color w:val="22272F"/>
          <w:sz w:val="23"/>
          <w:szCs w:val="23"/>
        </w:rPr>
      </w:pPr>
      <w:r>
        <w:rPr>
          <w:color w:val="22272F"/>
          <w:sz w:val="23"/>
          <w:szCs w:val="23"/>
        </w:rPr>
        <w:t>Генеральные планы городских и сельских поселений разрабатываются и утверждаются органами местного самоуправления соответствующих поселений в порядке, установленном настоящим Кодексом.</w:t>
      </w:r>
    </w:p>
    <w:p w:rsidR="00D46C70" w:rsidRDefault="001D5211" w:rsidP="006717D8">
      <w:pPr>
        <w:pStyle w:val="s1"/>
        <w:shd w:val="clear" w:color="auto" w:fill="FFFFFF"/>
        <w:jc w:val="both"/>
        <w:rPr>
          <w:color w:val="22272F"/>
          <w:sz w:val="23"/>
          <w:szCs w:val="23"/>
          <w:shd w:val="clear" w:color="auto" w:fill="FFFFFF"/>
        </w:rPr>
      </w:pPr>
      <w:r>
        <w:rPr>
          <w:color w:val="22272F"/>
          <w:sz w:val="23"/>
          <w:szCs w:val="23"/>
          <w:shd w:val="clear" w:color="auto" w:fill="FFFFFF"/>
        </w:rPr>
        <w:t>Генеральный план городского или сельского поселения до его утверждения подлежит опубликованию и согласованию с заинтересованными федеральными органами исполнительной власти, органами исполнительной власти субъектов Российской Федерации, органами местного самоуправления, специально уполномоченными государственными органами в области экологической экспертизы, а также с заинтересованными организациями и населением (</w:t>
      </w:r>
      <w:hyperlink r:id="rId62" w:anchor="/document/3999213/entry/18" w:history="1">
        <w:r w:rsidRPr="00E9116F">
          <w:rPr>
            <w:rStyle w:val="a3"/>
            <w:color w:val="000000" w:themeColor="text1"/>
            <w:sz w:val="23"/>
            <w:szCs w:val="23"/>
            <w:u w:val="none"/>
            <w:shd w:val="clear" w:color="auto" w:fill="FFFFFF"/>
          </w:rPr>
          <w:t>статьи 18</w:t>
        </w:r>
      </w:hyperlink>
      <w:r w:rsidRPr="00E9116F">
        <w:rPr>
          <w:rStyle w:val="apple-converted-space"/>
          <w:color w:val="000000" w:themeColor="text1"/>
          <w:sz w:val="23"/>
          <w:szCs w:val="23"/>
          <w:shd w:val="clear" w:color="auto" w:fill="FFFFFF"/>
        </w:rPr>
        <w:t> </w:t>
      </w:r>
      <w:r w:rsidRPr="00E9116F">
        <w:rPr>
          <w:color w:val="000000" w:themeColor="text1"/>
          <w:sz w:val="23"/>
          <w:szCs w:val="23"/>
          <w:shd w:val="clear" w:color="auto" w:fill="FFFFFF"/>
        </w:rPr>
        <w:t>и</w:t>
      </w:r>
      <w:r w:rsidRPr="00E9116F">
        <w:rPr>
          <w:rStyle w:val="apple-converted-space"/>
          <w:color w:val="000000" w:themeColor="text1"/>
          <w:sz w:val="23"/>
          <w:szCs w:val="23"/>
          <w:shd w:val="clear" w:color="auto" w:fill="FFFFFF"/>
        </w:rPr>
        <w:t> </w:t>
      </w:r>
      <w:hyperlink r:id="rId63" w:anchor="/document/3999213/entry/28" w:history="1">
        <w:r w:rsidRPr="00E9116F">
          <w:rPr>
            <w:rStyle w:val="a3"/>
            <w:color w:val="000000" w:themeColor="text1"/>
            <w:sz w:val="23"/>
            <w:szCs w:val="23"/>
            <w:u w:val="none"/>
            <w:shd w:val="clear" w:color="auto" w:fill="FFFFFF"/>
          </w:rPr>
          <w:t>28</w:t>
        </w:r>
      </w:hyperlink>
      <w:r w:rsidRPr="00E9116F">
        <w:rPr>
          <w:rStyle w:val="apple-converted-space"/>
          <w:color w:val="000000" w:themeColor="text1"/>
          <w:sz w:val="23"/>
          <w:szCs w:val="23"/>
          <w:shd w:val="clear" w:color="auto" w:fill="FFFFFF"/>
        </w:rPr>
        <w:t> </w:t>
      </w:r>
      <w:r>
        <w:rPr>
          <w:color w:val="22272F"/>
          <w:sz w:val="23"/>
          <w:szCs w:val="23"/>
          <w:shd w:val="clear" w:color="auto" w:fill="FFFFFF"/>
        </w:rPr>
        <w:t>настоящего Кодекса).</w:t>
      </w:r>
    </w:p>
    <w:p w:rsidR="00E729DE" w:rsidRDefault="00E729DE" w:rsidP="006717D8">
      <w:pPr>
        <w:pStyle w:val="s1"/>
        <w:shd w:val="clear" w:color="auto" w:fill="FFFFFF"/>
        <w:jc w:val="both"/>
        <w:rPr>
          <w:color w:val="22272F"/>
          <w:sz w:val="23"/>
          <w:szCs w:val="23"/>
          <w:shd w:val="clear" w:color="auto" w:fill="FFFFFF"/>
        </w:rPr>
      </w:pPr>
      <w:r>
        <w:rPr>
          <w:rStyle w:val="apple-converted-space"/>
          <w:color w:val="22272F"/>
          <w:sz w:val="23"/>
          <w:szCs w:val="23"/>
          <w:shd w:val="clear" w:color="auto" w:fill="FFFFFF"/>
        </w:rPr>
        <w:t> </w:t>
      </w:r>
      <w:r>
        <w:rPr>
          <w:color w:val="22272F"/>
          <w:sz w:val="23"/>
          <w:szCs w:val="23"/>
          <w:shd w:val="clear" w:color="auto" w:fill="FFFFFF"/>
        </w:rPr>
        <w:t>Генеральные планы исторических поселений и поселений, имеющих памятники истории и культуры, разрабатываются с учетом историко-архитектурных исследований, историко-архитектурных опорных планов этих поселений и проектов зон охраны памятников истории и культуры.</w:t>
      </w:r>
    </w:p>
    <w:p w:rsidR="00E729DE" w:rsidRDefault="00E729DE" w:rsidP="006717D8">
      <w:pPr>
        <w:pStyle w:val="s1"/>
        <w:shd w:val="clear" w:color="auto" w:fill="FFFFFF"/>
        <w:jc w:val="both"/>
        <w:rPr>
          <w:color w:val="22272F"/>
          <w:sz w:val="23"/>
          <w:szCs w:val="23"/>
        </w:rPr>
      </w:pPr>
      <w:r>
        <w:rPr>
          <w:color w:val="22272F"/>
          <w:sz w:val="23"/>
          <w:szCs w:val="23"/>
        </w:rPr>
        <w:t>Графические материалы генерального плана включают:</w:t>
      </w:r>
    </w:p>
    <w:p w:rsidR="00E729DE" w:rsidRDefault="00E729DE" w:rsidP="006717D8">
      <w:pPr>
        <w:pStyle w:val="s1"/>
        <w:shd w:val="clear" w:color="auto" w:fill="FFFFFF"/>
        <w:jc w:val="both"/>
        <w:rPr>
          <w:color w:val="22272F"/>
          <w:sz w:val="23"/>
          <w:szCs w:val="23"/>
        </w:rPr>
      </w:pPr>
      <w:r>
        <w:rPr>
          <w:color w:val="22272F"/>
          <w:sz w:val="23"/>
          <w:szCs w:val="23"/>
        </w:rPr>
        <w:t>- план современного использования территорий (опорный план);</w:t>
      </w:r>
    </w:p>
    <w:p w:rsidR="00E729DE" w:rsidRDefault="00E729DE" w:rsidP="006717D8">
      <w:pPr>
        <w:pStyle w:val="s1"/>
        <w:shd w:val="clear" w:color="auto" w:fill="FFFFFF"/>
        <w:jc w:val="both"/>
        <w:rPr>
          <w:color w:val="22272F"/>
          <w:sz w:val="23"/>
          <w:szCs w:val="23"/>
        </w:rPr>
      </w:pPr>
      <w:r w:rsidRPr="00E9116F">
        <w:rPr>
          <w:color w:val="22272F"/>
          <w:sz w:val="23"/>
          <w:szCs w:val="23"/>
        </w:rPr>
        <w:t>- схему комплексной оценки территории;</w:t>
      </w:r>
    </w:p>
    <w:p w:rsidR="004C33EE" w:rsidRDefault="004C33EE" w:rsidP="006717D8">
      <w:pPr>
        <w:pStyle w:val="s1"/>
        <w:shd w:val="clear" w:color="auto" w:fill="FFFFFF"/>
        <w:jc w:val="both"/>
        <w:rPr>
          <w:color w:val="22272F"/>
          <w:sz w:val="23"/>
          <w:szCs w:val="23"/>
        </w:rPr>
      </w:pPr>
      <w:r>
        <w:rPr>
          <w:color w:val="22272F"/>
          <w:sz w:val="23"/>
          <w:szCs w:val="23"/>
        </w:rPr>
        <w:t>Схема комплексной оценки территории содержит оценку природно-ресурсного потенциала территорий, обеспеченности транспортной, инженерной, социальной и производственной инфраструктурами, а также экологического состояния территорий.</w:t>
      </w:r>
    </w:p>
    <w:p w:rsidR="004C33EE" w:rsidRDefault="004C33EE" w:rsidP="006717D8">
      <w:pPr>
        <w:pStyle w:val="s1"/>
        <w:shd w:val="clear" w:color="auto" w:fill="FFFFFF"/>
        <w:jc w:val="both"/>
        <w:rPr>
          <w:color w:val="22272F"/>
          <w:sz w:val="23"/>
          <w:szCs w:val="23"/>
        </w:rPr>
      </w:pPr>
      <w:r>
        <w:rPr>
          <w:color w:val="22272F"/>
          <w:sz w:val="23"/>
          <w:szCs w:val="23"/>
        </w:rPr>
        <w:t xml:space="preserve">На схеме комплексной оценки территории показываются территории, в границах которых устанавливаются ограничения на осуществление градостроительной деятельности - территории зон охраны памятников истории и культуры, историко-культурных комплексов и объектов, заповедных зон; зон особо охраняемых природных территорий, в том числе округа санитарной (горно-санитарной) охраны; санитарных, защитных и санитарно-защитных зон; </w:t>
      </w:r>
      <w:proofErr w:type="spellStart"/>
      <w:r>
        <w:rPr>
          <w:color w:val="22272F"/>
          <w:sz w:val="23"/>
          <w:szCs w:val="23"/>
        </w:rPr>
        <w:t>водоохранных</w:t>
      </w:r>
      <w:proofErr w:type="spellEnd"/>
      <w:r>
        <w:rPr>
          <w:color w:val="22272F"/>
          <w:sz w:val="23"/>
          <w:szCs w:val="23"/>
        </w:rPr>
        <w:t xml:space="preserve"> зон и прибрежных защитных полос; зон санитарной охраны источников водоснабжения; зон залегания полезных ископаемых; территории, подверженные воздействию чрезвычайных ситуаций природного и техногенного характера; зоны чрезвычайных экологических ситуаций и экологического бедствия; зоны различной градостроительной ценности территорий, иные зоны, установленные в соответствии с законодательством субъектов Российской Федерации и влияющие на осуществление градостроительной деятельности.</w:t>
      </w:r>
    </w:p>
    <w:p w:rsidR="004C33EE" w:rsidRDefault="004C33EE" w:rsidP="006717D8">
      <w:pPr>
        <w:pStyle w:val="s1"/>
        <w:shd w:val="clear" w:color="auto" w:fill="FFFFFF"/>
        <w:jc w:val="both"/>
        <w:rPr>
          <w:color w:val="22272F"/>
          <w:sz w:val="23"/>
          <w:szCs w:val="23"/>
        </w:rPr>
      </w:pPr>
      <w:r>
        <w:rPr>
          <w:color w:val="22272F"/>
          <w:sz w:val="23"/>
          <w:szCs w:val="23"/>
        </w:rPr>
        <w:t xml:space="preserve">При наличии сложных инженерно-геологических условий схема дополняется инженерно-геологическими и гидрогеологическими картами, а при сейсмичности семь баллов и более - картами </w:t>
      </w:r>
      <w:proofErr w:type="spellStart"/>
      <w:r>
        <w:rPr>
          <w:color w:val="22272F"/>
          <w:sz w:val="23"/>
          <w:szCs w:val="23"/>
        </w:rPr>
        <w:t>сейсмомикрорайонирования</w:t>
      </w:r>
      <w:proofErr w:type="spellEnd"/>
      <w:r>
        <w:rPr>
          <w:color w:val="22272F"/>
          <w:sz w:val="23"/>
          <w:szCs w:val="23"/>
        </w:rPr>
        <w:t>. Для поселений, расположенных в районах Крайнего Севера, дополнительно показываются данные оценки радиационно-теплового режима, ветрового режима и геокриологических процессов.</w:t>
      </w:r>
    </w:p>
    <w:p w:rsidR="00E729DE" w:rsidRDefault="00E729DE" w:rsidP="006717D8">
      <w:pPr>
        <w:pStyle w:val="s1"/>
        <w:shd w:val="clear" w:color="auto" w:fill="FFFFFF"/>
        <w:jc w:val="both"/>
        <w:rPr>
          <w:color w:val="22272F"/>
          <w:sz w:val="23"/>
          <w:szCs w:val="23"/>
        </w:rPr>
      </w:pPr>
      <w:r>
        <w:rPr>
          <w:color w:val="22272F"/>
          <w:sz w:val="23"/>
          <w:szCs w:val="23"/>
        </w:rPr>
        <w:t>- генеральный план (основной чертеж);</w:t>
      </w:r>
    </w:p>
    <w:p w:rsidR="00E729DE" w:rsidRDefault="00E729DE" w:rsidP="006717D8">
      <w:pPr>
        <w:pStyle w:val="s1"/>
        <w:shd w:val="clear" w:color="auto" w:fill="FFFFFF"/>
        <w:jc w:val="both"/>
        <w:rPr>
          <w:color w:val="22272F"/>
          <w:sz w:val="23"/>
          <w:szCs w:val="23"/>
        </w:rPr>
      </w:pPr>
      <w:r w:rsidRPr="00E9116F">
        <w:rPr>
          <w:color w:val="22272F"/>
          <w:sz w:val="23"/>
          <w:szCs w:val="23"/>
        </w:rPr>
        <w:t>- схему зонирования территорий;</w:t>
      </w:r>
    </w:p>
    <w:p w:rsidR="004C33EE" w:rsidRDefault="004C33EE" w:rsidP="006717D8">
      <w:pPr>
        <w:pStyle w:val="s1"/>
        <w:shd w:val="clear" w:color="auto" w:fill="FFFFFF"/>
        <w:jc w:val="both"/>
        <w:rPr>
          <w:color w:val="22272F"/>
          <w:sz w:val="23"/>
          <w:szCs w:val="23"/>
        </w:rPr>
      </w:pPr>
      <w:r>
        <w:rPr>
          <w:color w:val="22272F"/>
          <w:sz w:val="23"/>
          <w:szCs w:val="23"/>
          <w:shd w:val="clear" w:color="auto" w:fill="FFFFFF"/>
        </w:rPr>
        <w:t xml:space="preserve">На схеме зонирования территорий </w:t>
      </w:r>
      <w:r>
        <w:rPr>
          <w:color w:val="22272F"/>
          <w:sz w:val="23"/>
          <w:szCs w:val="23"/>
        </w:rPr>
        <w:t xml:space="preserve">показываются зоны различного функционального назначения, их границы и виды использования их территорий: жилые, общественно-деловые, производственные, инженерной и транспортной инфраструктур, рекреационные, сельскохозяйственного использования, специального назначения, военных объектов и иные зоны режимных территорий, иные зоны в соответствии с местными условиями, а также зоны особого регулирования градостроительной деятельности. В указанных зонах могут выделяться </w:t>
      </w:r>
      <w:proofErr w:type="spellStart"/>
      <w:r>
        <w:rPr>
          <w:color w:val="22272F"/>
          <w:sz w:val="23"/>
          <w:szCs w:val="23"/>
        </w:rPr>
        <w:t>подзоны</w:t>
      </w:r>
      <w:proofErr w:type="spellEnd"/>
      <w:r>
        <w:rPr>
          <w:color w:val="22272F"/>
          <w:sz w:val="23"/>
          <w:szCs w:val="23"/>
        </w:rPr>
        <w:t>. Зоны различного функционального назначения могут включать в себя территории общего пользования, занятые площадями, улицами, проездами, дорогами, набережными, скверами, бульварами, водоемами и другими объектами. Границы зон различного функционального назначения определяются с учетом красных линий, естественных границ природных объектов, границ земельных участков и иных границ.</w:t>
      </w:r>
    </w:p>
    <w:p w:rsidR="004C33EE" w:rsidRPr="004C33EE" w:rsidRDefault="004C33EE" w:rsidP="006717D8">
      <w:pPr>
        <w:pStyle w:val="s1"/>
        <w:shd w:val="clear" w:color="auto" w:fill="FFFFFF"/>
        <w:jc w:val="both"/>
        <w:rPr>
          <w:color w:val="22272F"/>
          <w:sz w:val="23"/>
          <w:szCs w:val="23"/>
        </w:rPr>
      </w:pPr>
      <w:r>
        <w:rPr>
          <w:color w:val="22272F"/>
          <w:sz w:val="23"/>
          <w:szCs w:val="23"/>
        </w:rPr>
        <w:t>Определенные в генеральном плане зоны различного функционального назначения и ограничения на использование территорий указанных зон являются основой для разработки правил землепользования и застройки, устанавливающих градостроительные регламенты для каждой территориальной зоны.</w:t>
      </w:r>
    </w:p>
    <w:p w:rsidR="00E729DE" w:rsidRDefault="00E729DE" w:rsidP="006717D8">
      <w:pPr>
        <w:pStyle w:val="s1"/>
        <w:shd w:val="clear" w:color="auto" w:fill="FFFFFF"/>
        <w:jc w:val="both"/>
        <w:rPr>
          <w:color w:val="22272F"/>
          <w:sz w:val="23"/>
          <w:szCs w:val="23"/>
        </w:rPr>
      </w:pPr>
      <w:r w:rsidRPr="00E9116F">
        <w:rPr>
          <w:color w:val="22272F"/>
          <w:sz w:val="23"/>
          <w:szCs w:val="23"/>
        </w:rPr>
        <w:t>- схему транспортной инфраструктуры;</w:t>
      </w:r>
    </w:p>
    <w:p w:rsidR="004C33EE" w:rsidRDefault="004C33EE" w:rsidP="006717D8">
      <w:pPr>
        <w:pStyle w:val="s1"/>
        <w:shd w:val="clear" w:color="auto" w:fill="FFFFFF"/>
        <w:jc w:val="both"/>
        <w:rPr>
          <w:color w:val="22272F"/>
          <w:sz w:val="23"/>
          <w:szCs w:val="23"/>
        </w:rPr>
      </w:pPr>
      <w:r>
        <w:rPr>
          <w:rStyle w:val="apple-converted-space"/>
          <w:color w:val="22272F"/>
          <w:sz w:val="23"/>
          <w:szCs w:val="23"/>
          <w:shd w:val="clear" w:color="auto" w:fill="FFFFFF"/>
        </w:rPr>
        <w:t> </w:t>
      </w:r>
      <w:r>
        <w:rPr>
          <w:color w:val="22272F"/>
          <w:sz w:val="23"/>
          <w:szCs w:val="23"/>
          <w:shd w:val="clear" w:color="auto" w:fill="FFFFFF"/>
        </w:rPr>
        <w:t>На схеме транспортной инфраструктуры показываются существующие и проектируемые: территории и сооружения внешнего транспорта - железнодорожные пути и станции, аэропорты, морские и речные порты, причалы, пристани, мосты, путепроводы, тоннели, трубопроводы и др.; классификация улично-дорожной сети; линии наземного и подземного общественного пассажирского транспорта; размещение сооружений и устройств для хранения и обслуживания транспортных средств, иные сооружения транспортной инфраструктуры.</w:t>
      </w:r>
    </w:p>
    <w:p w:rsidR="00E729DE" w:rsidRDefault="00E729DE" w:rsidP="006717D8">
      <w:pPr>
        <w:pStyle w:val="s1"/>
        <w:shd w:val="clear" w:color="auto" w:fill="FFFFFF"/>
        <w:jc w:val="both"/>
        <w:rPr>
          <w:color w:val="22272F"/>
          <w:sz w:val="23"/>
          <w:szCs w:val="23"/>
        </w:rPr>
      </w:pPr>
      <w:r w:rsidRPr="00E9116F">
        <w:rPr>
          <w:color w:val="22272F"/>
          <w:sz w:val="23"/>
          <w:szCs w:val="23"/>
        </w:rPr>
        <w:t>- схему инженерной инфраструктуры и благоустройства территорий.</w:t>
      </w:r>
    </w:p>
    <w:p w:rsidR="004C33EE" w:rsidRDefault="004C33EE" w:rsidP="006717D8">
      <w:pPr>
        <w:pStyle w:val="s1"/>
        <w:shd w:val="clear" w:color="auto" w:fill="FFFFFF"/>
        <w:jc w:val="both"/>
        <w:rPr>
          <w:color w:val="22272F"/>
          <w:sz w:val="23"/>
          <w:szCs w:val="23"/>
        </w:rPr>
      </w:pPr>
      <w:r>
        <w:rPr>
          <w:color w:val="22272F"/>
          <w:sz w:val="23"/>
          <w:szCs w:val="23"/>
        </w:rPr>
        <w:t xml:space="preserve">На схеме инженерной инфраструктуры и благоустройства территории показываются существующие и проектируемые: головные сооружения и магистральные сети инженерной инфраструктуры - водопровод, канализация, теплоснабжение, газоснабжение, ливневая канализация; линии высоковольтной электропередачи, основные объекты связи; территории, требующие значительного объема подсыпки или срезки грунта, дренирования, </w:t>
      </w:r>
      <w:proofErr w:type="spellStart"/>
      <w:r>
        <w:rPr>
          <w:color w:val="22272F"/>
          <w:sz w:val="23"/>
          <w:szCs w:val="23"/>
        </w:rPr>
        <w:t>выторфовывания</w:t>
      </w:r>
      <w:proofErr w:type="spellEnd"/>
      <w:r>
        <w:rPr>
          <w:color w:val="22272F"/>
          <w:sz w:val="23"/>
          <w:szCs w:val="23"/>
        </w:rPr>
        <w:t>; гидротехнические сооружения; сооружения инженерной защиты от неблагоприятных природных факторов; мероприятия по рекультивации нарушенных территорий, иные сооружения по инженерной инфраструктуре и благоустройству территорий.</w:t>
      </w:r>
    </w:p>
    <w:p w:rsidR="004C33EE" w:rsidRDefault="004C33EE" w:rsidP="006717D8">
      <w:pPr>
        <w:pStyle w:val="s1"/>
        <w:shd w:val="clear" w:color="auto" w:fill="FFFFFF"/>
        <w:jc w:val="both"/>
        <w:rPr>
          <w:color w:val="22272F"/>
          <w:sz w:val="23"/>
          <w:szCs w:val="23"/>
        </w:rPr>
      </w:pPr>
      <w:r>
        <w:rPr>
          <w:color w:val="22272F"/>
          <w:sz w:val="23"/>
          <w:szCs w:val="23"/>
        </w:rPr>
        <w:t>Допускается разработка раздельных схем инженерной инфраструктуры и благоустройства территорий по основным ее видам.</w:t>
      </w:r>
    </w:p>
    <w:p w:rsidR="004C33EE" w:rsidRDefault="004C33EE" w:rsidP="006717D8">
      <w:pPr>
        <w:pStyle w:val="s1"/>
        <w:shd w:val="clear" w:color="auto" w:fill="FFFFFF"/>
        <w:jc w:val="both"/>
        <w:rPr>
          <w:color w:val="22272F"/>
          <w:sz w:val="23"/>
          <w:szCs w:val="23"/>
        </w:rPr>
      </w:pPr>
      <w:r>
        <w:rPr>
          <w:color w:val="22272F"/>
          <w:sz w:val="23"/>
          <w:szCs w:val="23"/>
        </w:rPr>
        <w:t>Пояснительная записка генерального плана содержит: основные характеристики природно-климатических условий, национальных и исторических особенностей поселения, его роли в системе расселения и административно-территориальном делении региона и страны, аналитические материалы современного состояния, материалы, обосновывающие принятые проектные решения и их экономическую оценку, организационное и нормативное правовое обеспечение реализации генеральных планов, включая разработку правил землепользования и застройки, целевых программ и программ социально-экономического развития, а также основные технико-экономические показатели и копии основных графических материалов.</w:t>
      </w:r>
    </w:p>
    <w:p w:rsidR="004C33EE" w:rsidRDefault="004C33EE" w:rsidP="006717D8">
      <w:pPr>
        <w:pStyle w:val="s1"/>
        <w:shd w:val="clear" w:color="auto" w:fill="FFFFFF"/>
        <w:jc w:val="both"/>
        <w:rPr>
          <w:color w:val="22272F"/>
          <w:sz w:val="23"/>
          <w:szCs w:val="23"/>
        </w:rPr>
      </w:pPr>
      <w:r>
        <w:rPr>
          <w:color w:val="22272F"/>
          <w:sz w:val="23"/>
          <w:szCs w:val="23"/>
        </w:rPr>
        <w:t>Технико-экономические показатели генерального плана приводятся на исходный год его разработки и по этапам его реализации.</w:t>
      </w:r>
    </w:p>
    <w:p w:rsidR="004C33EE" w:rsidRDefault="004C33EE" w:rsidP="006717D8">
      <w:pPr>
        <w:pStyle w:val="s1"/>
        <w:shd w:val="clear" w:color="auto" w:fill="FFFFFF"/>
        <w:jc w:val="both"/>
        <w:rPr>
          <w:color w:val="22272F"/>
          <w:sz w:val="23"/>
          <w:szCs w:val="23"/>
        </w:rPr>
      </w:pPr>
      <w:r>
        <w:rPr>
          <w:color w:val="22272F"/>
          <w:sz w:val="23"/>
          <w:szCs w:val="23"/>
        </w:rPr>
        <w:t>Обязательной составляющей пояснительной записки генерального плана являются разделы о защите поселений от воздействия чрезвычайных ситуаций природного и техногенного характера и мероприятия по гражданской обороне; об охране недр, окружающей природной среды, о рациональном использовании природных ресурсов и землеустройстве.</w:t>
      </w:r>
    </w:p>
    <w:p w:rsidR="004C33EE" w:rsidRDefault="004C33EE" w:rsidP="006717D8">
      <w:pPr>
        <w:pStyle w:val="s1"/>
        <w:shd w:val="clear" w:color="auto" w:fill="FFFFFF"/>
        <w:jc w:val="both"/>
        <w:rPr>
          <w:color w:val="22272F"/>
          <w:sz w:val="23"/>
          <w:szCs w:val="23"/>
        </w:rPr>
      </w:pPr>
      <w:r>
        <w:rPr>
          <w:color w:val="22272F"/>
          <w:sz w:val="23"/>
          <w:szCs w:val="23"/>
        </w:rPr>
        <w:t>Первоочередные градостроительные мероприятия по реализации генерального плана разрабатываются с учетом реализации положений утвержденных федеральных целевых программ, целевых программ соответствующего субъекта Российской Федерации, местных целевых программ и программ социально-экономического развития Российской Федерации, субъекта Российской Федерации и муниципальных образований, а также инвестиционных проектов, осуществляемых за счет собственных финансовых ресурсов бюджета поселения и иных источников финансирования.</w:t>
      </w:r>
    </w:p>
    <w:p w:rsidR="004C33EE" w:rsidRDefault="004C33EE" w:rsidP="006717D8">
      <w:pPr>
        <w:pStyle w:val="s1"/>
        <w:shd w:val="clear" w:color="auto" w:fill="FFFFFF"/>
        <w:jc w:val="both"/>
        <w:rPr>
          <w:color w:val="22272F"/>
          <w:sz w:val="23"/>
          <w:szCs w:val="23"/>
        </w:rPr>
      </w:pPr>
      <w:r w:rsidRPr="00E9116F">
        <w:rPr>
          <w:color w:val="22272F"/>
          <w:sz w:val="23"/>
          <w:szCs w:val="23"/>
        </w:rPr>
        <w:t>Обязательными положениями генеральных планов поселений являются:</w:t>
      </w:r>
    </w:p>
    <w:p w:rsidR="004C33EE" w:rsidRDefault="004C33EE" w:rsidP="006717D8">
      <w:pPr>
        <w:pStyle w:val="s1"/>
        <w:shd w:val="clear" w:color="auto" w:fill="FFFFFF"/>
        <w:jc w:val="both"/>
        <w:rPr>
          <w:color w:val="22272F"/>
          <w:sz w:val="23"/>
          <w:szCs w:val="23"/>
        </w:rPr>
      </w:pPr>
      <w:r>
        <w:rPr>
          <w:color w:val="22272F"/>
          <w:sz w:val="23"/>
          <w:szCs w:val="23"/>
        </w:rPr>
        <w:t>- установление зон различного функционального назначения и ограничений на использование территорий указанных зон при осуществлении градостроительной деятельности;</w:t>
      </w:r>
    </w:p>
    <w:p w:rsidR="004C33EE" w:rsidRDefault="004C33EE" w:rsidP="006717D8">
      <w:pPr>
        <w:pStyle w:val="s1"/>
        <w:shd w:val="clear" w:color="auto" w:fill="FFFFFF"/>
        <w:jc w:val="both"/>
        <w:rPr>
          <w:color w:val="22272F"/>
          <w:sz w:val="23"/>
          <w:szCs w:val="23"/>
        </w:rPr>
      </w:pPr>
      <w:r>
        <w:rPr>
          <w:color w:val="22272F"/>
          <w:sz w:val="23"/>
          <w:szCs w:val="23"/>
        </w:rPr>
        <w:t>- предложения по установлению границ городского или сельского поселения;</w:t>
      </w:r>
    </w:p>
    <w:p w:rsidR="004C33EE" w:rsidRDefault="004C33EE" w:rsidP="006717D8">
      <w:pPr>
        <w:pStyle w:val="s1"/>
        <w:shd w:val="clear" w:color="auto" w:fill="FFFFFF"/>
        <w:jc w:val="both"/>
        <w:rPr>
          <w:color w:val="22272F"/>
          <w:sz w:val="23"/>
          <w:szCs w:val="23"/>
        </w:rPr>
      </w:pPr>
      <w:r>
        <w:rPr>
          <w:color w:val="22272F"/>
          <w:sz w:val="23"/>
          <w:szCs w:val="23"/>
        </w:rPr>
        <w:t>- решения по совершенствованию и развитию планировочной структуры;</w:t>
      </w:r>
    </w:p>
    <w:p w:rsidR="004C33EE" w:rsidRDefault="004C33EE" w:rsidP="006717D8">
      <w:pPr>
        <w:pStyle w:val="s1"/>
        <w:shd w:val="clear" w:color="auto" w:fill="FFFFFF"/>
        <w:jc w:val="both"/>
        <w:rPr>
          <w:color w:val="22272F"/>
          <w:sz w:val="23"/>
          <w:szCs w:val="23"/>
        </w:rPr>
      </w:pPr>
      <w:r>
        <w:rPr>
          <w:color w:val="22272F"/>
          <w:sz w:val="23"/>
          <w:szCs w:val="23"/>
        </w:rPr>
        <w:t>- параметры развития и модернизации инженерной, транспортной, производственной, социальной инфраструктур во взаимосвязи с развитием федеральной, региональной и межселенной инфраструктур и благоустройству территорий;</w:t>
      </w:r>
    </w:p>
    <w:p w:rsidR="004C33EE" w:rsidRDefault="004C33EE" w:rsidP="006717D8">
      <w:pPr>
        <w:pStyle w:val="s1"/>
        <w:shd w:val="clear" w:color="auto" w:fill="FFFFFF"/>
        <w:jc w:val="both"/>
        <w:rPr>
          <w:color w:val="22272F"/>
          <w:sz w:val="23"/>
          <w:szCs w:val="23"/>
        </w:rPr>
      </w:pPr>
      <w:r>
        <w:rPr>
          <w:color w:val="22272F"/>
          <w:sz w:val="23"/>
          <w:szCs w:val="23"/>
        </w:rPr>
        <w:t>- предложения по предельным размерам земельных участков для индивидуального жилищного строительства;</w:t>
      </w:r>
    </w:p>
    <w:p w:rsidR="004C33EE" w:rsidRDefault="004C33EE" w:rsidP="006717D8">
      <w:pPr>
        <w:pStyle w:val="s1"/>
        <w:shd w:val="clear" w:color="auto" w:fill="FFFFFF"/>
        <w:jc w:val="both"/>
        <w:rPr>
          <w:color w:val="22272F"/>
          <w:sz w:val="23"/>
          <w:szCs w:val="23"/>
        </w:rPr>
      </w:pPr>
      <w:r>
        <w:rPr>
          <w:color w:val="22272F"/>
          <w:sz w:val="23"/>
          <w:szCs w:val="23"/>
        </w:rPr>
        <w:t>- предложения по установлению границ объектов градостроительной деятельности особого регулирования;</w:t>
      </w:r>
    </w:p>
    <w:p w:rsidR="004C33EE" w:rsidRDefault="004C33EE" w:rsidP="006717D8">
      <w:pPr>
        <w:pStyle w:val="s1"/>
        <w:shd w:val="clear" w:color="auto" w:fill="FFFFFF"/>
        <w:jc w:val="both"/>
        <w:rPr>
          <w:color w:val="22272F"/>
          <w:sz w:val="23"/>
          <w:szCs w:val="23"/>
        </w:rPr>
      </w:pPr>
      <w:r>
        <w:rPr>
          <w:color w:val="22272F"/>
          <w:sz w:val="23"/>
          <w:szCs w:val="23"/>
        </w:rPr>
        <w:t>- границы зон охраны памятников истории и культуры, особо охраняемых природных территорий;</w:t>
      </w:r>
    </w:p>
    <w:p w:rsidR="004C33EE" w:rsidRDefault="004C33EE" w:rsidP="006717D8">
      <w:pPr>
        <w:pStyle w:val="s1"/>
        <w:shd w:val="clear" w:color="auto" w:fill="FFFFFF"/>
        <w:jc w:val="both"/>
        <w:rPr>
          <w:color w:val="22272F"/>
          <w:sz w:val="23"/>
          <w:szCs w:val="23"/>
        </w:rPr>
      </w:pPr>
      <w:r>
        <w:rPr>
          <w:color w:val="22272F"/>
          <w:sz w:val="23"/>
          <w:szCs w:val="23"/>
        </w:rPr>
        <w:t>- меры по защите территорий от воздействия чрезвычайных ситуаций природного и техногенного характера и мероприятия по гражданской обороне;</w:t>
      </w:r>
    </w:p>
    <w:p w:rsidR="004C33EE" w:rsidRDefault="004C33EE" w:rsidP="006717D8">
      <w:pPr>
        <w:pStyle w:val="s1"/>
        <w:shd w:val="clear" w:color="auto" w:fill="FFFFFF"/>
        <w:jc w:val="both"/>
        <w:rPr>
          <w:color w:val="22272F"/>
          <w:sz w:val="23"/>
          <w:szCs w:val="23"/>
        </w:rPr>
      </w:pPr>
      <w:r>
        <w:rPr>
          <w:color w:val="22272F"/>
          <w:sz w:val="23"/>
          <w:szCs w:val="23"/>
        </w:rPr>
        <w:t>- предложения по выделению территорий резерва для развития поселения;</w:t>
      </w:r>
    </w:p>
    <w:p w:rsidR="004C33EE" w:rsidRDefault="004C33EE" w:rsidP="006717D8">
      <w:pPr>
        <w:pStyle w:val="s1"/>
        <w:shd w:val="clear" w:color="auto" w:fill="FFFFFF"/>
        <w:jc w:val="both"/>
        <w:rPr>
          <w:color w:val="22272F"/>
          <w:sz w:val="23"/>
          <w:szCs w:val="23"/>
        </w:rPr>
      </w:pPr>
      <w:r>
        <w:rPr>
          <w:color w:val="22272F"/>
          <w:sz w:val="23"/>
          <w:szCs w:val="23"/>
        </w:rPr>
        <w:t>- меры по сохранению объектов историко-культурного и природного наследия;</w:t>
      </w:r>
    </w:p>
    <w:p w:rsidR="004C33EE" w:rsidRDefault="004C33EE" w:rsidP="006717D8">
      <w:pPr>
        <w:pStyle w:val="s1"/>
        <w:shd w:val="clear" w:color="auto" w:fill="FFFFFF"/>
        <w:jc w:val="both"/>
        <w:rPr>
          <w:color w:val="22272F"/>
          <w:sz w:val="23"/>
          <w:szCs w:val="23"/>
        </w:rPr>
      </w:pPr>
      <w:r>
        <w:rPr>
          <w:color w:val="22272F"/>
          <w:sz w:val="23"/>
          <w:szCs w:val="23"/>
        </w:rPr>
        <w:t>- меры по улучшению экологической обстановки;</w:t>
      </w:r>
    </w:p>
    <w:p w:rsidR="004C33EE" w:rsidRDefault="004C33EE" w:rsidP="006717D8">
      <w:pPr>
        <w:pStyle w:val="s1"/>
        <w:shd w:val="clear" w:color="auto" w:fill="FFFFFF"/>
        <w:jc w:val="both"/>
        <w:rPr>
          <w:color w:val="22272F"/>
          <w:sz w:val="23"/>
          <w:szCs w:val="23"/>
        </w:rPr>
      </w:pPr>
      <w:r>
        <w:rPr>
          <w:color w:val="22272F"/>
          <w:sz w:val="23"/>
          <w:szCs w:val="23"/>
        </w:rPr>
        <w:t>- первоочередные градостроительные мероприятия по реализации генерального плана, включая предложения по перечню объектов градостроительной деятельности, требующих разработки первоочередной градостроительной документации;</w:t>
      </w:r>
    </w:p>
    <w:p w:rsidR="004C33EE" w:rsidRDefault="004C33EE" w:rsidP="006717D8">
      <w:pPr>
        <w:pStyle w:val="s1"/>
        <w:shd w:val="clear" w:color="auto" w:fill="FFFFFF"/>
        <w:jc w:val="both"/>
        <w:rPr>
          <w:color w:val="22272F"/>
          <w:sz w:val="23"/>
          <w:szCs w:val="23"/>
        </w:rPr>
      </w:pPr>
      <w:r>
        <w:rPr>
          <w:color w:val="22272F"/>
          <w:sz w:val="23"/>
          <w:szCs w:val="23"/>
        </w:rPr>
        <w:t>- иные положения, устанавливаемые заданием на разработку генерального плана.</w:t>
      </w:r>
    </w:p>
    <w:p w:rsidR="00E729DE" w:rsidRDefault="00E729DE" w:rsidP="006717D8">
      <w:pPr>
        <w:pStyle w:val="s1"/>
        <w:shd w:val="clear" w:color="auto" w:fill="FFFFFF"/>
        <w:jc w:val="both"/>
        <w:rPr>
          <w:color w:val="22272F"/>
          <w:sz w:val="23"/>
          <w:szCs w:val="23"/>
        </w:rPr>
      </w:pPr>
      <w:r>
        <w:rPr>
          <w:color w:val="22272F"/>
          <w:sz w:val="23"/>
          <w:szCs w:val="23"/>
        </w:rPr>
        <w:t>Графические материалы генерального плана города с проектной численностью населения 500 тыс. человек и более выполняются в масштабе 1:25000 - 1:10000; города с проектной численностью населения 100-500 тыс. человек - в масштабе 1:10000 - 1:5000; города, другого поселения с проектной численностью населения от 10 тыс. до 100 тыс. человек - в масштабе 1:5000; города, другого поселения с расчетной численностью населения менее 10 тыс. человек - в масштабе 1:2000. Указанные масштабы могут быть уточнены заказчиком с учетом конкретной ситуации.</w:t>
      </w:r>
    </w:p>
    <w:p w:rsidR="00E729DE" w:rsidRDefault="00E729DE" w:rsidP="006717D8">
      <w:pPr>
        <w:pStyle w:val="s1"/>
        <w:shd w:val="clear" w:color="auto" w:fill="FFFFFF"/>
        <w:jc w:val="both"/>
        <w:rPr>
          <w:color w:val="22272F"/>
          <w:sz w:val="23"/>
          <w:szCs w:val="23"/>
        </w:rPr>
      </w:pPr>
      <w:r>
        <w:rPr>
          <w:color w:val="22272F"/>
          <w:sz w:val="23"/>
          <w:szCs w:val="23"/>
        </w:rPr>
        <w:t>Перечень графических материалов и их содержание могут быть дополнены по согласованию с заказчиком.</w:t>
      </w:r>
    </w:p>
    <w:p w:rsidR="00E729DE" w:rsidRDefault="00E729DE" w:rsidP="006717D8">
      <w:pPr>
        <w:pStyle w:val="s1"/>
        <w:shd w:val="clear" w:color="auto" w:fill="FFFFFF"/>
        <w:jc w:val="both"/>
        <w:rPr>
          <w:color w:val="22272F"/>
          <w:sz w:val="23"/>
          <w:szCs w:val="23"/>
        </w:rPr>
      </w:pPr>
      <w:r>
        <w:rPr>
          <w:color w:val="22272F"/>
          <w:sz w:val="23"/>
          <w:szCs w:val="23"/>
        </w:rPr>
        <w:t>На плане современного использования территории (опорном плане) и генеральном плане (основном чертеже) показываются:</w:t>
      </w:r>
    </w:p>
    <w:p w:rsidR="00E729DE" w:rsidRDefault="00E729DE" w:rsidP="006717D8">
      <w:pPr>
        <w:pStyle w:val="s1"/>
        <w:shd w:val="clear" w:color="auto" w:fill="FFFFFF"/>
        <w:jc w:val="both"/>
        <w:rPr>
          <w:color w:val="22272F"/>
          <w:sz w:val="23"/>
          <w:szCs w:val="23"/>
        </w:rPr>
      </w:pPr>
      <w:r>
        <w:rPr>
          <w:color w:val="22272F"/>
          <w:sz w:val="23"/>
          <w:szCs w:val="23"/>
        </w:rPr>
        <w:t>существующие границы поселения и предложения по их уточнению, зоны различного функционального назначения и использования;</w:t>
      </w:r>
    </w:p>
    <w:p w:rsidR="00E729DE" w:rsidRDefault="00E729DE" w:rsidP="006717D8">
      <w:pPr>
        <w:pStyle w:val="s1"/>
        <w:shd w:val="clear" w:color="auto" w:fill="FFFFFF"/>
        <w:jc w:val="both"/>
        <w:rPr>
          <w:color w:val="22272F"/>
          <w:sz w:val="23"/>
          <w:szCs w:val="23"/>
        </w:rPr>
      </w:pPr>
      <w:r>
        <w:rPr>
          <w:color w:val="22272F"/>
          <w:sz w:val="23"/>
          <w:szCs w:val="23"/>
        </w:rPr>
        <w:t>земли федеральной собственности, собственности субъекта Российской Федерации, муниципальной и частной собственности;</w:t>
      </w:r>
    </w:p>
    <w:p w:rsidR="00E729DE" w:rsidRDefault="00E729DE" w:rsidP="006717D8">
      <w:pPr>
        <w:pStyle w:val="s1"/>
        <w:shd w:val="clear" w:color="auto" w:fill="FFFFFF"/>
        <w:jc w:val="both"/>
        <w:rPr>
          <w:color w:val="22272F"/>
          <w:sz w:val="23"/>
          <w:szCs w:val="23"/>
        </w:rPr>
      </w:pPr>
      <w:r>
        <w:rPr>
          <w:color w:val="22272F"/>
          <w:sz w:val="23"/>
          <w:szCs w:val="23"/>
        </w:rPr>
        <w:t>планировочная структура поселения;</w:t>
      </w:r>
    </w:p>
    <w:p w:rsidR="00E729DE" w:rsidRDefault="00E729DE" w:rsidP="006717D8">
      <w:pPr>
        <w:pStyle w:val="s1"/>
        <w:shd w:val="clear" w:color="auto" w:fill="FFFFFF"/>
        <w:jc w:val="both"/>
        <w:rPr>
          <w:color w:val="22272F"/>
          <w:sz w:val="23"/>
          <w:szCs w:val="23"/>
        </w:rPr>
      </w:pPr>
      <w:r>
        <w:rPr>
          <w:color w:val="22272F"/>
          <w:sz w:val="23"/>
          <w:szCs w:val="23"/>
        </w:rPr>
        <w:t>распределение застройки по этажности и степени капитальности;</w:t>
      </w:r>
    </w:p>
    <w:p w:rsidR="00E729DE" w:rsidRDefault="00E729DE" w:rsidP="006717D8">
      <w:pPr>
        <w:pStyle w:val="s1"/>
        <w:shd w:val="clear" w:color="auto" w:fill="FFFFFF"/>
        <w:jc w:val="both"/>
        <w:rPr>
          <w:color w:val="22272F"/>
          <w:sz w:val="23"/>
          <w:szCs w:val="23"/>
        </w:rPr>
      </w:pPr>
      <w:r>
        <w:rPr>
          <w:color w:val="22272F"/>
          <w:sz w:val="23"/>
          <w:szCs w:val="23"/>
        </w:rPr>
        <w:t>сооружения и коммуникации транспортной инфраструктуры, магистральные сети и головные сооружения инженерной инфраструктуры;</w:t>
      </w:r>
    </w:p>
    <w:p w:rsidR="00E729DE" w:rsidRDefault="00E729DE" w:rsidP="006717D8">
      <w:pPr>
        <w:pStyle w:val="s1"/>
        <w:shd w:val="clear" w:color="auto" w:fill="FFFFFF"/>
        <w:jc w:val="both"/>
        <w:rPr>
          <w:color w:val="22272F"/>
          <w:sz w:val="23"/>
          <w:szCs w:val="23"/>
        </w:rPr>
      </w:pPr>
      <w:r>
        <w:rPr>
          <w:color w:val="22272F"/>
          <w:sz w:val="23"/>
          <w:szCs w:val="23"/>
        </w:rPr>
        <w:t>линии высоковольтной электропередачи;</w:t>
      </w:r>
    </w:p>
    <w:p w:rsidR="00E729DE" w:rsidRDefault="00E729DE" w:rsidP="006717D8">
      <w:pPr>
        <w:pStyle w:val="s1"/>
        <w:shd w:val="clear" w:color="auto" w:fill="FFFFFF"/>
        <w:jc w:val="both"/>
        <w:rPr>
          <w:color w:val="22272F"/>
          <w:sz w:val="23"/>
          <w:szCs w:val="23"/>
        </w:rPr>
      </w:pPr>
      <w:r>
        <w:rPr>
          <w:color w:val="22272F"/>
          <w:sz w:val="23"/>
          <w:szCs w:val="23"/>
        </w:rPr>
        <w:t>границы зон охраны памятников природы, истории и культуры, других объектов особого регулирования градостроительной деятельности, территории резерва.</w:t>
      </w:r>
    </w:p>
    <w:p w:rsidR="00E729DE" w:rsidRDefault="00E729DE" w:rsidP="006717D8">
      <w:pPr>
        <w:pStyle w:val="s1"/>
        <w:shd w:val="clear" w:color="auto" w:fill="FFFFFF"/>
        <w:jc w:val="both"/>
        <w:rPr>
          <w:color w:val="22272F"/>
          <w:sz w:val="23"/>
          <w:szCs w:val="23"/>
        </w:rPr>
      </w:pPr>
      <w:r>
        <w:rPr>
          <w:color w:val="22272F"/>
          <w:sz w:val="23"/>
          <w:szCs w:val="23"/>
        </w:rPr>
        <w:t>На опорном плане также показываются границы оформленных отводов территорий для всех видов использования, а на проектном плане - территории и границы объектов первоочередной разработки градостроительной документации.</w:t>
      </w:r>
    </w:p>
    <w:p w:rsidR="00E729DE" w:rsidRDefault="00E729DE" w:rsidP="006717D8">
      <w:pPr>
        <w:pStyle w:val="s1"/>
        <w:shd w:val="clear" w:color="auto" w:fill="FFFFFF"/>
        <w:jc w:val="both"/>
        <w:rPr>
          <w:color w:val="22272F"/>
          <w:sz w:val="23"/>
          <w:szCs w:val="23"/>
        </w:rPr>
      </w:pPr>
      <w:r>
        <w:rPr>
          <w:color w:val="22272F"/>
          <w:sz w:val="23"/>
          <w:szCs w:val="23"/>
        </w:rPr>
        <w:t>При разработке генерального плана, совмещенного с проектом планировки, на план современного использования территории (опорный план) наносятся проектируемые красные линии.</w:t>
      </w:r>
    </w:p>
    <w:p w:rsidR="00D46C70" w:rsidRDefault="00D46C70" w:rsidP="006717D8">
      <w:pPr>
        <w:pStyle w:val="s1"/>
        <w:shd w:val="clear" w:color="auto" w:fill="FFFFFF"/>
        <w:jc w:val="both"/>
        <w:rPr>
          <w:color w:val="22272F"/>
          <w:sz w:val="23"/>
          <w:szCs w:val="23"/>
        </w:rPr>
      </w:pPr>
      <w:r w:rsidRPr="008D7302">
        <w:rPr>
          <w:color w:val="22272F"/>
          <w:sz w:val="23"/>
          <w:szCs w:val="23"/>
        </w:rPr>
        <w:t>- проекты черты городских и сельских поселений.</w:t>
      </w:r>
    </w:p>
    <w:p w:rsidR="001D5211" w:rsidRDefault="001D5211" w:rsidP="006717D8">
      <w:pPr>
        <w:pStyle w:val="s1"/>
        <w:shd w:val="clear" w:color="auto" w:fill="FFFFFF"/>
        <w:jc w:val="both"/>
        <w:rPr>
          <w:color w:val="22272F"/>
          <w:sz w:val="23"/>
          <w:szCs w:val="23"/>
        </w:rPr>
      </w:pPr>
      <w:r>
        <w:rPr>
          <w:color w:val="22272F"/>
          <w:sz w:val="23"/>
          <w:szCs w:val="23"/>
        </w:rPr>
        <w:t>1. Проекты черты городского и сельского поселений, черты другого муниципального образования разрабатываются на основе генеральных планов городских и сельских поселений или территориальных комплексных схем градостроительного планирования развития территорий районов (уездов), сельских округов (волостей, сельсоветов).</w:t>
      </w:r>
    </w:p>
    <w:p w:rsidR="001D5211" w:rsidRDefault="001D5211" w:rsidP="006717D8">
      <w:pPr>
        <w:pStyle w:val="s1"/>
        <w:shd w:val="clear" w:color="auto" w:fill="FFFFFF"/>
        <w:jc w:val="both"/>
        <w:rPr>
          <w:color w:val="22272F"/>
          <w:sz w:val="23"/>
          <w:szCs w:val="23"/>
        </w:rPr>
      </w:pPr>
      <w:r>
        <w:rPr>
          <w:color w:val="22272F"/>
          <w:sz w:val="23"/>
          <w:szCs w:val="23"/>
        </w:rPr>
        <w:t>Проекты черты малых городов и поселков, черты сельских поселений могут разрабатываться в составе генеральных планов указанных поселений.</w:t>
      </w:r>
    </w:p>
    <w:p w:rsidR="001D5211" w:rsidRDefault="001D5211" w:rsidP="006717D8">
      <w:pPr>
        <w:pStyle w:val="s1"/>
        <w:shd w:val="clear" w:color="auto" w:fill="FFFFFF"/>
        <w:jc w:val="both"/>
        <w:rPr>
          <w:color w:val="22272F"/>
          <w:sz w:val="23"/>
          <w:szCs w:val="23"/>
        </w:rPr>
      </w:pPr>
      <w:r>
        <w:rPr>
          <w:color w:val="22272F"/>
          <w:sz w:val="23"/>
          <w:szCs w:val="23"/>
        </w:rPr>
        <w:t>2. Проекты черты городского и сельского поселений, черты другого муниципального образования, за исключением проектов черты городов федерального значения, разрабатываются органами местного самоуправления соответствующего поселения или другого муниципального образования в порядке, установленном настоящим Кодексом.</w:t>
      </w:r>
    </w:p>
    <w:p w:rsidR="001D5211" w:rsidRDefault="001D5211" w:rsidP="006717D8">
      <w:pPr>
        <w:pStyle w:val="s1"/>
        <w:shd w:val="clear" w:color="auto" w:fill="FFFFFF"/>
        <w:jc w:val="both"/>
        <w:rPr>
          <w:color w:val="22272F"/>
          <w:sz w:val="23"/>
          <w:szCs w:val="23"/>
        </w:rPr>
      </w:pPr>
      <w:r>
        <w:rPr>
          <w:color w:val="22272F"/>
          <w:sz w:val="23"/>
          <w:szCs w:val="23"/>
        </w:rPr>
        <w:t>3. Проекты черты городского и сельского поселений, черты другого муниципального образования, за исключением проектов черты городов федерального значения, утверждаются органами государственной власти субъектов Российской Федерации по согласованию с органами местного самоуправления сопредельных территорий.</w:t>
      </w:r>
    </w:p>
    <w:p w:rsidR="001D5211" w:rsidRDefault="001D5211" w:rsidP="006717D8">
      <w:pPr>
        <w:pStyle w:val="s1"/>
        <w:shd w:val="clear" w:color="auto" w:fill="FFFFFF"/>
        <w:jc w:val="both"/>
        <w:rPr>
          <w:color w:val="22272F"/>
          <w:sz w:val="23"/>
          <w:szCs w:val="23"/>
        </w:rPr>
      </w:pPr>
      <w:r>
        <w:rPr>
          <w:color w:val="22272F"/>
          <w:sz w:val="23"/>
          <w:szCs w:val="23"/>
          <w:shd w:val="clear" w:color="auto" w:fill="FFFFFF"/>
        </w:rPr>
        <w:t>4. Утверждение проектов черты городских и сельских поселений, черты других муниципальных образований не допускается без учета мнения населения, интересы которого затрагиваются при изменении черты указанных поселений и муниципальных образований.</w:t>
      </w:r>
    </w:p>
    <w:p w:rsidR="00D46C70" w:rsidRDefault="00D46C70" w:rsidP="006717D8">
      <w:pPr>
        <w:pStyle w:val="s1"/>
        <w:shd w:val="clear" w:color="auto" w:fill="FFFFFF"/>
        <w:jc w:val="both"/>
        <w:rPr>
          <w:color w:val="22272F"/>
          <w:sz w:val="23"/>
          <w:szCs w:val="23"/>
        </w:rPr>
      </w:pPr>
      <w:r w:rsidRPr="008D7302">
        <w:rPr>
          <w:color w:val="22272F"/>
          <w:sz w:val="23"/>
          <w:szCs w:val="23"/>
        </w:rPr>
        <w:t>Градостроительная документация о застройке территорий поселений включает в себя:</w:t>
      </w:r>
    </w:p>
    <w:p w:rsidR="00D46C70" w:rsidRPr="008D7302" w:rsidRDefault="00D46C70" w:rsidP="006717D8">
      <w:pPr>
        <w:pStyle w:val="s1"/>
        <w:shd w:val="clear" w:color="auto" w:fill="FFFFFF"/>
        <w:jc w:val="both"/>
        <w:rPr>
          <w:color w:val="22272F"/>
          <w:sz w:val="23"/>
          <w:szCs w:val="23"/>
        </w:rPr>
      </w:pPr>
      <w:r w:rsidRPr="008D7302">
        <w:rPr>
          <w:color w:val="22272F"/>
          <w:sz w:val="23"/>
          <w:szCs w:val="23"/>
        </w:rPr>
        <w:t>- проекты планировки частей территорий поселений (далее - проект планировки);</w:t>
      </w:r>
    </w:p>
    <w:p w:rsidR="0089610B" w:rsidRPr="0089610B" w:rsidRDefault="0089610B" w:rsidP="006717D8">
      <w:pPr>
        <w:pStyle w:val="s1"/>
        <w:shd w:val="clear" w:color="auto" w:fill="FFFFFF"/>
        <w:jc w:val="both"/>
        <w:rPr>
          <w:bCs/>
          <w:color w:val="22272F"/>
          <w:sz w:val="23"/>
          <w:szCs w:val="23"/>
        </w:rPr>
      </w:pPr>
      <w:r w:rsidRPr="0089610B">
        <w:rPr>
          <w:bCs/>
          <w:color w:val="22272F"/>
          <w:sz w:val="23"/>
          <w:szCs w:val="23"/>
        </w:rPr>
        <w:t>Графические материалы проекта планировки разрабатываются в масштабе 1:2000 или 1:1000 и включают:</w:t>
      </w:r>
    </w:p>
    <w:p w:rsidR="0089610B" w:rsidRDefault="0089610B" w:rsidP="006717D8">
      <w:pPr>
        <w:pStyle w:val="s1"/>
        <w:shd w:val="clear" w:color="auto" w:fill="FFFFFF"/>
        <w:jc w:val="both"/>
        <w:rPr>
          <w:bCs/>
          <w:color w:val="22272F"/>
          <w:sz w:val="23"/>
          <w:szCs w:val="23"/>
        </w:rPr>
      </w:pPr>
      <w:r w:rsidRPr="0089610B">
        <w:rPr>
          <w:bCs/>
          <w:color w:val="22272F"/>
          <w:sz w:val="23"/>
          <w:szCs w:val="23"/>
        </w:rPr>
        <w:t>- схему размещения проектируемой территории в структуре поселения (М 1:10000 - М 1:5000);</w:t>
      </w:r>
    </w:p>
    <w:p w:rsidR="0089610B" w:rsidRPr="0089610B" w:rsidRDefault="0089610B" w:rsidP="006717D8">
      <w:pPr>
        <w:pStyle w:val="s1"/>
        <w:shd w:val="clear" w:color="auto" w:fill="FFFFFF"/>
        <w:rPr>
          <w:bCs/>
          <w:color w:val="22272F"/>
          <w:sz w:val="23"/>
          <w:szCs w:val="23"/>
        </w:rPr>
      </w:pPr>
      <w:r w:rsidRPr="0089610B">
        <w:rPr>
          <w:bCs/>
          <w:color w:val="22272F"/>
          <w:sz w:val="23"/>
          <w:szCs w:val="23"/>
        </w:rPr>
        <w:t>На схеме размещения проектируемой территории в структуре поселения показываются: границы проектируемой территории, зоны различного функционального назначения в соответствии с генеральным планом поселения, основные планировочные и транспортно-коммуникационные связи.</w:t>
      </w:r>
    </w:p>
    <w:p w:rsidR="0089610B" w:rsidRDefault="0089610B" w:rsidP="006717D8">
      <w:pPr>
        <w:pStyle w:val="s1"/>
        <w:shd w:val="clear" w:color="auto" w:fill="FFFFFF"/>
        <w:jc w:val="both"/>
        <w:rPr>
          <w:bCs/>
          <w:color w:val="22272F"/>
          <w:sz w:val="23"/>
          <w:szCs w:val="23"/>
        </w:rPr>
      </w:pPr>
      <w:r w:rsidRPr="0089610B">
        <w:rPr>
          <w:bCs/>
          <w:color w:val="22272F"/>
          <w:sz w:val="23"/>
          <w:szCs w:val="23"/>
        </w:rPr>
        <w:t>- план современного использования территории (опорный план);</w:t>
      </w:r>
    </w:p>
    <w:p w:rsidR="00A51549" w:rsidRPr="00A51549" w:rsidRDefault="00A51549" w:rsidP="006717D8">
      <w:pPr>
        <w:pStyle w:val="s1"/>
        <w:shd w:val="clear" w:color="auto" w:fill="FFFFFF"/>
        <w:jc w:val="both"/>
        <w:rPr>
          <w:bCs/>
          <w:color w:val="22272F"/>
          <w:sz w:val="23"/>
          <w:szCs w:val="23"/>
        </w:rPr>
      </w:pPr>
      <w:r w:rsidRPr="00A51549">
        <w:rPr>
          <w:bCs/>
          <w:color w:val="22272F"/>
          <w:sz w:val="23"/>
          <w:szCs w:val="23"/>
        </w:rPr>
        <w:t>На плане современного использования территории (опорном плане) показываются: существующая застройка с характеристикой зданий и сооружений по назначению, этажности и капитальности; границы землевладений и землепользований; планировочные ограничения, границы охраняемых территорий; источники загрязнения среды и санитарно-защитные зоны; уличная сеть с указанием типов покрытия проезжих частей; транспортные сооружения; сооружения и коммуникации инженерной инфраструктуры; границы территорий по формам собственности; границы отвода участков под все виды строительства и благоустройства; действующие и проектируемые красные линии, линии регулирования застройки.</w:t>
      </w:r>
    </w:p>
    <w:p w:rsidR="0089610B" w:rsidRDefault="0089610B" w:rsidP="006717D8">
      <w:pPr>
        <w:pStyle w:val="s1"/>
        <w:shd w:val="clear" w:color="auto" w:fill="FFFFFF"/>
        <w:jc w:val="both"/>
        <w:rPr>
          <w:bCs/>
          <w:color w:val="22272F"/>
          <w:sz w:val="23"/>
          <w:szCs w:val="23"/>
        </w:rPr>
      </w:pPr>
      <w:r w:rsidRPr="0089610B">
        <w:rPr>
          <w:bCs/>
          <w:color w:val="22272F"/>
          <w:sz w:val="23"/>
          <w:szCs w:val="23"/>
        </w:rPr>
        <w:t>- план красных линий (основной чертеж);</w:t>
      </w:r>
    </w:p>
    <w:p w:rsidR="00A51549" w:rsidRPr="00A51549" w:rsidRDefault="00A51549" w:rsidP="006717D8">
      <w:pPr>
        <w:pStyle w:val="s1"/>
        <w:shd w:val="clear" w:color="auto" w:fill="FFFFFF"/>
        <w:jc w:val="both"/>
        <w:rPr>
          <w:bCs/>
          <w:color w:val="22272F"/>
          <w:sz w:val="23"/>
          <w:szCs w:val="23"/>
        </w:rPr>
      </w:pPr>
      <w:r w:rsidRPr="00A51549">
        <w:rPr>
          <w:bCs/>
          <w:color w:val="22272F"/>
          <w:sz w:val="23"/>
          <w:szCs w:val="23"/>
        </w:rPr>
        <w:t>На плане красных линий (основном чертеже) должны быть показаны  элементы</w:t>
      </w:r>
      <w:r w:rsidR="008D7302">
        <w:rPr>
          <w:bCs/>
          <w:color w:val="22272F"/>
          <w:sz w:val="23"/>
          <w:szCs w:val="23"/>
        </w:rPr>
        <w:t>,</w:t>
      </w:r>
      <w:r w:rsidRPr="00A51549">
        <w:rPr>
          <w:bCs/>
          <w:color w:val="22272F"/>
          <w:sz w:val="23"/>
          <w:szCs w:val="23"/>
        </w:rPr>
        <w:t xml:space="preserve"> сохраняемой застройки всех видов, сохраняемые участки природного ландшафта и проектные предложения по: проектируемым красным линиям, линиям регулирования застройки и другим линиям градостроительного регулирования; функциональному использованию территории с выделением зеленых насаждений и элементов благоустройства; архитектурно-планировочному и объемно-пространственному решению застройки; развитию улично-дорожной сети, транспортным сооружениям, сооружениям и коммуникациям инженерного оборудования; границам территорий по формам собственности; скотопрогоны и иные проектные решения.</w:t>
      </w:r>
    </w:p>
    <w:p w:rsidR="0089610B" w:rsidRDefault="0089610B" w:rsidP="006717D8">
      <w:pPr>
        <w:pStyle w:val="s1"/>
        <w:shd w:val="clear" w:color="auto" w:fill="FFFFFF"/>
        <w:jc w:val="both"/>
        <w:rPr>
          <w:bCs/>
          <w:color w:val="22272F"/>
          <w:sz w:val="23"/>
          <w:szCs w:val="23"/>
        </w:rPr>
      </w:pPr>
      <w:r w:rsidRPr="0089610B">
        <w:rPr>
          <w:bCs/>
          <w:color w:val="22272F"/>
          <w:sz w:val="23"/>
          <w:szCs w:val="23"/>
        </w:rPr>
        <w:t>- разбивочный чертеж красных линий;</w:t>
      </w:r>
    </w:p>
    <w:p w:rsidR="00A51549" w:rsidRPr="00A51549" w:rsidRDefault="00A51549" w:rsidP="006717D8">
      <w:pPr>
        <w:pStyle w:val="s1"/>
        <w:shd w:val="clear" w:color="auto" w:fill="FFFFFF"/>
        <w:jc w:val="both"/>
        <w:rPr>
          <w:bCs/>
          <w:color w:val="22272F"/>
          <w:sz w:val="23"/>
          <w:szCs w:val="23"/>
        </w:rPr>
      </w:pPr>
      <w:r w:rsidRPr="00A51549">
        <w:rPr>
          <w:bCs/>
          <w:color w:val="22272F"/>
          <w:sz w:val="23"/>
          <w:szCs w:val="23"/>
        </w:rPr>
        <w:t>Разбивочный чертеж красных линий выполняется в соответствии с инструкцией о порядке проектирования и установления красных линий в городах и других поселениях Российской Федерации</w:t>
      </w:r>
      <w:r>
        <w:rPr>
          <w:bCs/>
          <w:color w:val="22272F"/>
          <w:sz w:val="23"/>
          <w:szCs w:val="23"/>
        </w:rPr>
        <w:t>.</w:t>
      </w:r>
    </w:p>
    <w:p w:rsidR="0089610B" w:rsidRDefault="0089610B" w:rsidP="006717D8">
      <w:pPr>
        <w:pStyle w:val="s1"/>
        <w:shd w:val="clear" w:color="auto" w:fill="FFFFFF"/>
        <w:jc w:val="both"/>
        <w:rPr>
          <w:bCs/>
          <w:color w:val="22272F"/>
          <w:sz w:val="23"/>
          <w:szCs w:val="23"/>
        </w:rPr>
      </w:pPr>
      <w:r w:rsidRPr="0089610B">
        <w:rPr>
          <w:bCs/>
          <w:color w:val="22272F"/>
          <w:sz w:val="23"/>
          <w:szCs w:val="23"/>
        </w:rPr>
        <w:t>- схему организации транспорта и улично-дорожной сети;</w:t>
      </w:r>
    </w:p>
    <w:p w:rsidR="00A51549" w:rsidRPr="00A51549" w:rsidRDefault="00A51549" w:rsidP="006717D8">
      <w:pPr>
        <w:pStyle w:val="s1"/>
        <w:shd w:val="clear" w:color="auto" w:fill="FFFFFF"/>
        <w:jc w:val="both"/>
        <w:rPr>
          <w:bCs/>
          <w:color w:val="22272F"/>
          <w:sz w:val="23"/>
          <w:szCs w:val="23"/>
        </w:rPr>
      </w:pPr>
      <w:r w:rsidRPr="00A51549">
        <w:rPr>
          <w:bCs/>
          <w:color w:val="22272F"/>
          <w:sz w:val="23"/>
          <w:szCs w:val="23"/>
        </w:rPr>
        <w:t>На схеме организации транспорта и улично-дорожной сети показываются: классификация дорог и улиц; организация движения транспорта на сложных транспортных узлах с пересечением движения в разных уровнях; хозяйственные проезды и скотопрогоны; сооружения и устройства для хранения и обслуживания транспортных средств (в том числе подземные); остановочные пункты всех видов общественного транспорта; транспортные сооружения (эстакады, путепроводы, мосты, тоннели, пешеходные переходы); основные пути пешеходного движения.</w:t>
      </w:r>
    </w:p>
    <w:p w:rsidR="0089610B" w:rsidRDefault="0089610B" w:rsidP="006717D8">
      <w:pPr>
        <w:pStyle w:val="s1"/>
        <w:shd w:val="clear" w:color="auto" w:fill="FFFFFF"/>
        <w:jc w:val="both"/>
        <w:rPr>
          <w:bCs/>
          <w:color w:val="22272F"/>
          <w:sz w:val="23"/>
          <w:szCs w:val="23"/>
        </w:rPr>
      </w:pPr>
      <w:r w:rsidRPr="0089610B">
        <w:rPr>
          <w:bCs/>
          <w:color w:val="22272F"/>
          <w:sz w:val="23"/>
          <w:szCs w:val="23"/>
        </w:rPr>
        <w:t>- схему размещения инженерных сетей и сооружений;</w:t>
      </w:r>
    </w:p>
    <w:p w:rsidR="00A51549" w:rsidRPr="00A51549" w:rsidRDefault="00A51549" w:rsidP="006717D8">
      <w:pPr>
        <w:pStyle w:val="s1"/>
        <w:shd w:val="clear" w:color="auto" w:fill="FFFFFF"/>
        <w:jc w:val="both"/>
        <w:rPr>
          <w:bCs/>
          <w:color w:val="22272F"/>
          <w:sz w:val="23"/>
          <w:szCs w:val="23"/>
        </w:rPr>
      </w:pPr>
      <w:r w:rsidRPr="00A51549">
        <w:rPr>
          <w:bCs/>
          <w:color w:val="22272F"/>
          <w:sz w:val="23"/>
          <w:szCs w:val="23"/>
        </w:rPr>
        <w:t xml:space="preserve">На схеме размещения инженерных сетей и сооружений показываются: существующие сохраняемые, реконструируемые, ликвидируемые и проектируемые трассы </w:t>
      </w:r>
      <w:proofErr w:type="spellStart"/>
      <w:r w:rsidRPr="00A51549">
        <w:rPr>
          <w:bCs/>
          <w:color w:val="22272F"/>
          <w:sz w:val="23"/>
          <w:szCs w:val="23"/>
        </w:rPr>
        <w:t>внемикрорайонных</w:t>
      </w:r>
      <w:proofErr w:type="spellEnd"/>
      <w:r w:rsidRPr="00A51549">
        <w:rPr>
          <w:bCs/>
          <w:color w:val="22272F"/>
          <w:sz w:val="23"/>
          <w:szCs w:val="23"/>
        </w:rPr>
        <w:t xml:space="preserve"> сетей и сооружений водопровода, канализации, теплоснабжения, газоснабжения, электроснабжения, телевидения, радио и телефона, места присоединения этих сетей к городским магистральным линиям и сооружениям; размещение пунктов управления системами инженерного оборудования; существующие и проектируемые крупные подземные сооружения.</w:t>
      </w:r>
    </w:p>
    <w:p w:rsidR="0089610B" w:rsidRPr="0089610B" w:rsidRDefault="0089610B" w:rsidP="006717D8">
      <w:pPr>
        <w:pStyle w:val="s1"/>
        <w:shd w:val="clear" w:color="auto" w:fill="FFFFFF"/>
        <w:jc w:val="both"/>
        <w:rPr>
          <w:bCs/>
          <w:color w:val="22272F"/>
          <w:sz w:val="23"/>
          <w:szCs w:val="23"/>
        </w:rPr>
      </w:pPr>
      <w:r w:rsidRPr="0089610B">
        <w:rPr>
          <w:bCs/>
          <w:color w:val="22272F"/>
          <w:sz w:val="23"/>
          <w:szCs w:val="23"/>
        </w:rPr>
        <w:t>- схему вертикальной планировки и инженерной подготовки территории.</w:t>
      </w:r>
    </w:p>
    <w:p w:rsidR="0089610B" w:rsidRPr="00A51549" w:rsidRDefault="00A51549" w:rsidP="006717D8">
      <w:pPr>
        <w:pStyle w:val="s1"/>
        <w:shd w:val="clear" w:color="auto" w:fill="FFFFFF"/>
        <w:jc w:val="both"/>
        <w:rPr>
          <w:color w:val="22272F"/>
          <w:sz w:val="23"/>
          <w:szCs w:val="23"/>
        </w:rPr>
      </w:pPr>
      <w:r w:rsidRPr="00A51549">
        <w:rPr>
          <w:bCs/>
          <w:color w:val="22272F"/>
          <w:sz w:val="23"/>
          <w:szCs w:val="23"/>
        </w:rPr>
        <w:t>На схеме вертикальной планировки и инженерной подготовки территории показываются: вертикальная планировка территории (существующие и проектные отметки по осям проезжих частей в местах пересечения улиц и проездов и в местах перелома продольного профиля, проектные продольные уклоны); проектируемые мероприятия по инженерной подготовке территорий (организация отвода поверхностных вод), сооружения инженерной защиты территории от воздействия чрезвычайных ситуаций природного и техногенного характера.</w:t>
      </w:r>
    </w:p>
    <w:p w:rsidR="00D46C70" w:rsidRDefault="00D46C70" w:rsidP="006717D8">
      <w:pPr>
        <w:pStyle w:val="s1"/>
        <w:shd w:val="clear" w:color="auto" w:fill="FFFFFF"/>
        <w:jc w:val="both"/>
        <w:rPr>
          <w:color w:val="22272F"/>
          <w:sz w:val="23"/>
          <w:szCs w:val="23"/>
        </w:rPr>
      </w:pPr>
      <w:r>
        <w:rPr>
          <w:color w:val="22272F"/>
          <w:sz w:val="23"/>
          <w:szCs w:val="23"/>
        </w:rPr>
        <w:t>- проекты межевания территорий;</w:t>
      </w:r>
    </w:p>
    <w:p w:rsidR="00A51549" w:rsidRDefault="00A51549" w:rsidP="006717D8">
      <w:pPr>
        <w:pStyle w:val="s1"/>
        <w:shd w:val="clear" w:color="auto" w:fill="FFFFFF"/>
        <w:jc w:val="both"/>
        <w:rPr>
          <w:bCs/>
          <w:color w:val="22272F"/>
          <w:sz w:val="23"/>
          <w:szCs w:val="23"/>
        </w:rPr>
      </w:pPr>
      <w:r w:rsidRPr="00A51549">
        <w:rPr>
          <w:bCs/>
          <w:color w:val="22272F"/>
          <w:sz w:val="23"/>
          <w:szCs w:val="23"/>
        </w:rPr>
        <w:t>При разработке проекта межевания территорий в составе проекта планировки на основном чертеже показываются границы проектируемых и сохраняемых земельных участков.</w:t>
      </w:r>
    </w:p>
    <w:p w:rsidR="00A51549" w:rsidRPr="00A51549" w:rsidRDefault="00A51549" w:rsidP="006717D8">
      <w:pPr>
        <w:pStyle w:val="s1"/>
        <w:shd w:val="clear" w:color="auto" w:fill="FFFFFF"/>
        <w:jc w:val="both"/>
        <w:rPr>
          <w:color w:val="22272F"/>
          <w:sz w:val="23"/>
          <w:szCs w:val="23"/>
        </w:rPr>
      </w:pPr>
      <w:r w:rsidRPr="00A51549">
        <w:rPr>
          <w:bCs/>
          <w:color w:val="22272F"/>
          <w:sz w:val="23"/>
          <w:szCs w:val="23"/>
        </w:rPr>
        <w:t>На основном чертеже должны быть выделены зоны первоочередного инвестиционного развития.</w:t>
      </w:r>
    </w:p>
    <w:p w:rsidR="00D46C70" w:rsidRDefault="00D46C70" w:rsidP="006717D8">
      <w:pPr>
        <w:pStyle w:val="s1"/>
        <w:shd w:val="clear" w:color="auto" w:fill="FFFFFF"/>
        <w:jc w:val="both"/>
        <w:rPr>
          <w:color w:val="22272F"/>
          <w:sz w:val="23"/>
          <w:szCs w:val="23"/>
        </w:rPr>
      </w:pPr>
      <w:r>
        <w:rPr>
          <w:color w:val="22272F"/>
          <w:sz w:val="23"/>
          <w:szCs w:val="23"/>
        </w:rPr>
        <w:t>- проекты застройки кварталов, микрорайонов, других элементов планировочной структуры поселений (далее - проект застройки).</w:t>
      </w:r>
    </w:p>
    <w:p w:rsidR="008B67BE" w:rsidRPr="00A51549" w:rsidRDefault="00A51549" w:rsidP="006717D8">
      <w:pPr>
        <w:pStyle w:val="s1"/>
        <w:shd w:val="clear" w:color="auto" w:fill="FFFFFF"/>
        <w:jc w:val="both"/>
        <w:rPr>
          <w:color w:val="22272F"/>
          <w:sz w:val="23"/>
          <w:szCs w:val="23"/>
        </w:rPr>
      </w:pPr>
      <w:r w:rsidRPr="00A51549">
        <w:rPr>
          <w:bCs/>
          <w:color w:val="22272F"/>
          <w:sz w:val="23"/>
          <w:szCs w:val="23"/>
        </w:rPr>
        <w:t>Пояснительная записка должна содержать данные об эколого-градостроительной ситуации и природно-климатических условиях, существующем использовании территории, состоянии фонда жилых и общественных зданий, памятников истории и культуры, инженерной и транспортной инфраструктур, благоустройства территории; обоснования проектных архитектурно-планировочных решений, развития инженерной и транспортной инфраструктур; предложения по организации социального и культурно-бытового обслуживания населения; распределение территории по формам собственности; предложения по режиму использования зон охраны памятников истории и культуры, последовательности осуществления мероприятий, предусмотренных проектом; основные технико-экономические показатели и иные обоснования проектных решений.</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Обязательными положениями проекта планировки являются:</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красные линии и линии регулирования застройки;</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поперечные профили улиц и магистралей;</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параметры улиц, проездов, пешеходных зон, сооружений и коммуникаций транспорта (включая места хранения автотранспорта);</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параметры инженерной и социальной инфраструктур и благоустройства территорий;</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границы земельных участков и предложения по установлению публичных сервитутов (при разработке проектов межевания в составе проектов планировки);</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плотность и параметры застройки;</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размещение объектов социального и культурно-бытового обслуживания населения;</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территории общего пользования;</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меры по защите территорий от воздействия чрезвычайных ситуаций природного и техногенного характера и мероприятия по гражданской обороне;</w:t>
      </w:r>
    </w:p>
    <w:p w:rsid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иные положения, устанавливаемые заданием на разработку проекта планировки.</w:t>
      </w:r>
    </w:p>
    <w:p w:rsid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Утвержденный проект планировки является основой для выноса в натуру (на местность) красных линий, линий регулирования застройки, границ земельных участков, установления публичных сервитутов (при разработке проекта межевания территорий в составе проекта планировки); а также учитывается при разработке инвестиционно-градостроительных паспортов территорий и объектов; проектов межевания территорий; проектов застройки кварталов, микрорайонов и других элементов планировочной структуры городских и сельских поселений; выдачи кадастровых карт (планов) земельных участков.</w:t>
      </w:r>
    </w:p>
    <w:p w:rsidR="00180D2E" w:rsidRPr="00A51549" w:rsidRDefault="00180D2E" w:rsidP="006717D8">
      <w:pPr>
        <w:pStyle w:val="s1"/>
        <w:shd w:val="clear" w:color="auto" w:fill="FFFFFF"/>
        <w:jc w:val="both"/>
        <w:rPr>
          <w:bCs/>
          <w:color w:val="22272F"/>
          <w:sz w:val="23"/>
          <w:szCs w:val="23"/>
          <w:shd w:val="clear" w:color="auto" w:fill="FFFFFF"/>
        </w:rPr>
      </w:pPr>
    </w:p>
    <w:p w:rsidR="00D46C70" w:rsidRDefault="00DF0921" w:rsidP="006717D8">
      <w:pPr>
        <w:pStyle w:val="s1"/>
        <w:shd w:val="clear" w:color="auto" w:fill="FFFFFF"/>
        <w:jc w:val="both"/>
        <w:rPr>
          <w:color w:val="22272F"/>
          <w:sz w:val="23"/>
          <w:szCs w:val="23"/>
          <w:shd w:val="clear" w:color="auto" w:fill="FFFFFF"/>
        </w:rPr>
      </w:pPr>
      <w:r>
        <w:rPr>
          <w:b/>
          <w:color w:val="22272F"/>
          <w:sz w:val="23"/>
          <w:szCs w:val="23"/>
          <w:shd w:val="clear" w:color="auto" w:fill="FFFFFF"/>
        </w:rPr>
        <w:t>5.</w:t>
      </w:r>
      <w:r w:rsidR="00D64A01">
        <w:rPr>
          <w:b/>
          <w:color w:val="22272F"/>
          <w:sz w:val="23"/>
          <w:szCs w:val="23"/>
          <w:shd w:val="clear" w:color="auto" w:fill="FFFFFF"/>
        </w:rPr>
        <w:t>2.</w:t>
      </w:r>
      <w:r>
        <w:rPr>
          <w:b/>
          <w:color w:val="22272F"/>
          <w:sz w:val="23"/>
          <w:szCs w:val="23"/>
          <w:shd w:val="clear" w:color="auto" w:fill="FFFFFF"/>
        </w:rPr>
        <w:t xml:space="preserve"> </w:t>
      </w:r>
      <w:r w:rsidR="00EA23EA" w:rsidRPr="008D7302">
        <w:rPr>
          <w:b/>
          <w:color w:val="22272F"/>
          <w:sz w:val="23"/>
          <w:szCs w:val="23"/>
          <w:shd w:val="clear" w:color="auto" w:fill="FFFFFF"/>
        </w:rPr>
        <w:t>Требования к составу исходных данных</w:t>
      </w:r>
      <w:r>
        <w:rPr>
          <w:b/>
          <w:color w:val="22272F"/>
          <w:sz w:val="23"/>
          <w:szCs w:val="23"/>
          <w:shd w:val="clear" w:color="auto" w:fill="FFFFFF"/>
        </w:rPr>
        <w:t xml:space="preserve"> для разработки градостроительной документации</w:t>
      </w:r>
      <w:r w:rsidR="00EA23EA" w:rsidRPr="008D7302">
        <w:rPr>
          <w:b/>
          <w:color w:val="22272F"/>
          <w:sz w:val="23"/>
          <w:szCs w:val="23"/>
          <w:shd w:val="clear" w:color="auto" w:fill="FFFFFF"/>
        </w:rPr>
        <w:t>:</w:t>
      </w:r>
      <w:r w:rsidR="00EA23EA">
        <w:rPr>
          <w:b/>
          <w:color w:val="22272F"/>
          <w:sz w:val="23"/>
          <w:szCs w:val="23"/>
          <w:shd w:val="clear" w:color="auto" w:fill="FFFFFF"/>
        </w:rPr>
        <w:t xml:space="preserve"> </w:t>
      </w:r>
    </w:p>
    <w:p w:rsidR="00EA23EA" w:rsidRDefault="00EA23EA" w:rsidP="006717D8">
      <w:pPr>
        <w:pStyle w:val="s1"/>
        <w:shd w:val="clear" w:color="auto" w:fill="FFFFFF"/>
        <w:jc w:val="both"/>
        <w:rPr>
          <w:color w:val="22272F"/>
          <w:sz w:val="23"/>
          <w:szCs w:val="23"/>
          <w:shd w:val="clear" w:color="auto" w:fill="FFFFFF"/>
        </w:rPr>
      </w:pPr>
      <w:r>
        <w:rPr>
          <w:color w:val="22272F"/>
          <w:sz w:val="23"/>
          <w:szCs w:val="23"/>
          <w:shd w:val="clear" w:color="auto" w:fill="FFFFFF"/>
        </w:rPr>
        <w:t>Исходная информация для разработки градостроительной документации включает перечень нормативных правовых документов органов государственной власти соответствующих субъектов Российской Федерации и органов местного самоуправления по вопросам регулирования градостроительной деятельности (в том числе правил землепользования и застройки), землепользования, охраны природных ресурсов, памятников истории и культуры и другую информацию, необходимую для разработки градостроительной документации.</w:t>
      </w:r>
    </w:p>
    <w:p w:rsidR="00BE27B9" w:rsidRDefault="00BE27B9" w:rsidP="006717D8">
      <w:pPr>
        <w:pStyle w:val="s1"/>
        <w:shd w:val="clear" w:color="auto" w:fill="FFFFFF"/>
        <w:jc w:val="both"/>
        <w:rPr>
          <w:color w:val="22272F"/>
          <w:sz w:val="23"/>
          <w:szCs w:val="23"/>
        </w:rPr>
      </w:pPr>
      <w:r>
        <w:rPr>
          <w:color w:val="22272F"/>
          <w:sz w:val="23"/>
          <w:szCs w:val="23"/>
        </w:rPr>
        <w:t>При использовании компьютерных технологий при разработке градостроительной документации учитываются:</w:t>
      </w:r>
    </w:p>
    <w:p w:rsidR="00BE27B9" w:rsidRDefault="00BE27B9" w:rsidP="00772CE8">
      <w:pPr>
        <w:pStyle w:val="s1"/>
        <w:shd w:val="clear" w:color="auto" w:fill="FFFFFF"/>
        <w:jc w:val="right"/>
        <w:rPr>
          <w:color w:val="22272F"/>
          <w:sz w:val="23"/>
          <w:szCs w:val="23"/>
        </w:rPr>
      </w:pPr>
      <w:r>
        <w:rPr>
          <w:color w:val="22272F"/>
          <w:sz w:val="23"/>
          <w:szCs w:val="23"/>
        </w:rPr>
        <w:t>формат и структура имеющихся у заказчика электронных картографических и других информационных данных (при возможности используется цифровая картографическая основа, предоставляемая заказчиком);</w:t>
      </w:r>
    </w:p>
    <w:p w:rsidR="00BE27B9" w:rsidRDefault="00BE27B9" w:rsidP="006717D8">
      <w:pPr>
        <w:pStyle w:val="s1"/>
        <w:shd w:val="clear" w:color="auto" w:fill="FFFFFF"/>
        <w:jc w:val="both"/>
        <w:rPr>
          <w:color w:val="22272F"/>
          <w:sz w:val="23"/>
          <w:szCs w:val="23"/>
        </w:rPr>
      </w:pPr>
      <w:r>
        <w:rPr>
          <w:color w:val="22272F"/>
          <w:sz w:val="23"/>
          <w:szCs w:val="23"/>
        </w:rPr>
        <w:t>программное обеспечение, используемое заказчиком, и предусмотренный в задании формат передачи данных в электронном виде.</w:t>
      </w:r>
      <w:bookmarkStart w:id="252" w:name="_GoBack"/>
      <w:bookmarkEnd w:id="252"/>
    </w:p>
    <w:p w:rsidR="00BE27B9" w:rsidRDefault="00BE27B9" w:rsidP="006717D8">
      <w:pPr>
        <w:pStyle w:val="s1"/>
        <w:shd w:val="clear" w:color="auto" w:fill="FFFFFF"/>
        <w:jc w:val="both"/>
        <w:rPr>
          <w:color w:val="22272F"/>
          <w:sz w:val="23"/>
          <w:szCs w:val="23"/>
        </w:rPr>
      </w:pPr>
      <w:r>
        <w:rPr>
          <w:color w:val="22272F"/>
          <w:sz w:val="23"/>
          <w:szCs w:val="23"/>
        </w:rPr>
        <w:t>В качестве картографической основы при разработке градостроительной документации с использованием геоинформационных систем применяются цифровые топографические карты и цифровые планы городов, либо составленные на их основе производные цифровые карты.</w:t>
      </w:r>
    </w:p>
    <w:p w:rsidR="00BE27B9" w:rsidRDefault="00BE27B9" w:rsidP="006717D8">
      <w:pPr>
        <w:pStyle w:val="s1"/>
        <w:shd w:val="clear" w:color="auto" w:fill="FFFFFF"/>
        <w:jc w:val="both"/>
        <w:rPr>
          <w:color w:val="22272F"/>
          <w:sz w:val="23"/>
          <w:szCs w:val="23"/>
        </w:rPr>
      </w:pPr>
      <w:r>
        <w:rPr>
          <w:color w:val="22272F"/>
          <w:sz w:val="23"/>
          <w:szCs w:val="23"/>
        </w:rPr>
        <w:t>Используемые цифровые топографические карты и цифровые планы городов должны отвечать требованиям государственных стандартов.</w:t>
      </w:r>
    </w:p>
    <w:p w:rsidR="00BE27B9" w:rsidRDefault="00BE27B9" w:rsidP="006717D8">
      <w:pPr>
        <w:pStyle w:val="s1"/>
        <w:shd w:val="clear" w:color="auto" w:fill="FFFFFF"/>
        <w:jc w:val="both"/>
        <w:rPr>
          <w:color w:val="22272F"/>
          <w:sz w:val="23"/>
          <w:szCs w:val="23"/>
        </w:rPr>
      </w:pPr>
      <w:r>
        <w:rPr>
          <w:color w:val="22272F"/>
          <w:sz w:val="23"/>
          <w:szCs w:val="23"/>
        </w:rPr>
        <w:t>В случае использования для подготовки цифровых карт, предназначенных для открытого распространения, исходных материалов, имеющих гриф секретности, следует руководствоваться требованиями соответствующих нормативных документов федеральных органов исполнительной власти.</w:t>
      </w:r>
    </w:p>
    <w:p w:rsidR="00BE27B9" w:rsidRDefault="00BE27B9" w:rsidP="006717D8">
      <w:pPr>
        <w:pStyle w:val="s1"/>
        <w:shd w:val="clear" w:color="auto" w:fill="FFFFFF"/>
        <w:jc w:val="both"/>
        <w:rPr>
          <w:color w:val="22272F"/>
          <w:sz w:val="23"/>
          <w:szCs w:val="23"/>
        </w:rPr>
      </w:pPr>
      <w:r>
        <w:rPr>
          <w:color w:val="22272F"/>
          <w:sz w:val="23"/>
          <w:szCs w:val="23"/>
        </w:rPr>
        <w:t>При отсутствии цифровой картографической основы для разработки градостроительной документации ее создание осуществляется до начала работ по разработке градостроительной документации на основе соответствующих соглашений с разработчиком градостроительной документации или любой другой организацией, имеющей лицензию на выполнение картографических работ.</w:t>
      </w:r>
    </w:p>
    <w:p w:rsidR="00180D2E" w:rsidRDefault="00180D2E" w:rsidP="006717D8">
      <w:pPr>
        <w:pStyle w:val="s1"/>
        <w:shd w:val="clear" w:color="auto" w:fill="FFFFFF"/>
        <w:jc w:val="both"/>
        <w:rPr>
          <w:color w:val="22272F"/>
          <w:sz w:val="23"/>
          <w:szCs w:val="23"/>
        </w:rPr>
      </w:pPr>
    </w:p>
    <w:p w:rsidR="00180D2E" w:rsidRPr="008D7302" w:rsidRDefault="00D64A01" w:rsidP="006717D8">
      <w:pPr>
        <w:pStyle w:val="s1"/>
        <w:jc w:val="both"/>
        <w:rPr>
          <w:color w:val="22272F"/>
          <w:sz w:val="23"/>
          <w:szCs w:val="23"/>
        </w:rPr>
      </w:pPr>
      <w:r>
        <w:rPr>
          <w:b/>
          <w:color w:val="22272F"/>
          <w:sz w:val="23"/>
          <w:szCs w:val="23"/>
        </w:rPr>
        <w:t>5.3</w:t>
      </w:r>
      <w:r w:rsidR="00DF0921">
        <w:rPr>
          <w:b/>
          <w:color w:val="22272F"/>
          <w:sz w:val="23"/>
          <w:szCs w:val="23"/>
        </w:rPr>
        <w:t xml:space="preserve">. </w:t>
      </w:r>
      <w:r w:rsidR="00BF104C" w:rsidRPr="008D7302">
        <w:rPr>
          <w:b/>
          <w:color w:val="22272F"/>
          <w:sz w:val="23"/>
          <w:szCs w:val="23"/>
        </w:rPr>
        <w:t>Требования к исходным данным градостроительной документации о градостроительном планировании развития территорий и поселений.</w:t>
      </w:r>
      <w:r w:rsidR="00BF104C" w:rsidRPr="008D7302">
        <w:rPr>
          <w:color w:val="22272F"/>
          <w:sz w:val="23"/>
          <w:szCs w:val="23"/>
        </w:rPr>
        <w:t xml:space="preserve"> </w:t>
      </w:r>
    </w:p>
    <w:p w:rsidR="00BE27B9" w:rsidRDefault="00BE27B9" w:rsidP="006717D8">
      <w:pPr>
        <w:pStyle w:val="s1"/>
        <w:jc w:val="both"/>
        <w:rPr>
          <w:color w:val="22272F"/>
          <w:sz w:val="23"/>
          <w:szCs w:val="23"/>
        </w:rPr>
      </w:pPr>
      <w:r w:rsidRPr="008D7302">
        <w:rPr>
          <w:color w:val="22272F"/>
          <w:sz w:val="23"/>
          <w:szCs w:val="23"/>
        </w:rPr>
        <w:t>Материалы исходной информации для разработки градостроительной документации о градостроительном планировании развития территорий и поселений в соответствии с заданием на разработку градостроительной документации содержат:</w:t>
      </w:r>
    </w:p>
    <w:p w:rsidR="00BE27B9" w:rsidRDefault="00BE27B9" w:rsidP="006717D8">
      <w:pPr>
        <w:pStyle w:val="s1"/>
        <w:jc w:val="both"/>
        <w:rPr>
          <w:color w:val="22272F"/>
          <w:sz w:val="23"/>
          <w:szCs w:val="23"/>
        </w:rPr>
      </w:pPr>
      <w:r>
        <w:rPr>
          <w:color w:val="22272F"/>
          <w:sz w:val="23"/>
          <w:szCs w:val="23"/>
        </w:rPr>
        <w:t>сведения об изученности объекта градостроительного планирования (охват его территории материалами изысканий различного масштаба и направленности; наличие архивных, исторических, литературных источников и т.д.), перечень ранее выполненных научно-исследовательских работ, градостроительной и проектной документации, прочих работ, учет которых обязателен при разработке градостроительной документации;</w:t>
      </w:r>
    </w:p>
    <w:p w:rsidR="00BE27B9" w:rsidRDefault="00BE27B9" w:rsidP="006717D8">
      <w:pPr>
        <w:pStyle w:val="s1"/>
        <w:jc w:val="both"/>
        <w:rPr>
          <w:color w:val="22272F"/>
          <w:sz w:val="23"/>
          <w:szCs w:val="23"/>
        </w:rPr>
      </w:pPr>
      <w:r>
        <w:rPr>
          <w:color w:val="22272F"/>
          <w:sz w:val="23"/>
          <w:szCs w:val="23"/>
        </w:rPr>
        <w:t>данные о демографической ситуации и занятости населения;</w:t>
      </w:r>
    </w:p>
    <w:p w:rsidR="00BE27B9" w:rsidRDefault="00BE27B9" w:rsidP="006717D8">
      <w:pPr>
        <w:pStyle w:val="s1"/>
        <w:jc w:val="both"/>
        <w:rPr>
          <w:color w:val="22272F"/>
          <w:sz w:val="23"/>
          <w:szCs w:val="23"/>
        </w:rPr>
      </w:pPr>
      <w:r>
        <w:rPr>
          <w:color w:val="22272F"/>
          <w:sz w:val="23"/>
          <w:szCs w:val="23"/>
        </w:rPr>
        <w:t>сведения о социальной, транспортной, инженерной и производственной инфраструктурах, строительной базе;</w:t>
      </w:r>
    </w:p>
    <w:p w:rsidR="00BE27B9" w:rsidRDefault="00BE27B9" w:rsidP="006717D8">
      <w:pPr>
        <w:pStyle w:val="s1"/>
        <w:jc w:val="both"/>
        <w:rPr>
          <w:color w:val="22272F"/>
          <w:sz w:val="23"/>
          <w:szCs w:val="23"/>
        </w:rPr>
      </w:pPr>
      <w:r>
        <w:rPr>
          <w:color w:val="22272F"/>
          <w:sz w:val="23"/>
          <w:szCs w:val="23"/>
        </w:rPr>
        <w:t>материалы топографо-геодезической подосновы соответствующих масштабов, картографические и справочные материалы, материалы инженерно-геологических изысканий и исследований, а для курортов - материалы по оценке бальнеологических и курортологических ресурсов и медицинскому зонированию;</w:t>
      </w:r>
    </w:p>
    <w:p w:rsidR="00BE27B9" w:rsidRDefault="00BE27B9" w:rsidP="006717D8">
      <w:pPr>
        <w:pStyle w:val="s1"/>
        <w:jc w:val="both"/>
        <w:rPr>
          <w:color w:val="22272F"/>
          <w:sz w:val="23"/>
          <w:szCs w:val="23"/>
        </w:rPr>
      </w:pPr>
      <w:r>
        <w:rPr>
          <w:color w:val="22272F"/>
          <w:sz w:val="23"/>
          <w:szCs w:val="23"/>
        </w:rPr>
        <w:t>материалы социально-экономических прогнозов развития территорий и поселений, сведения об имеющихся целевых программах и программах социально-экономического развития;</w:t>
      </w:r>
    </w:p>
    <w:p w:rsidR="00BE27B9" w:rsidRDefault="00BE27B9" w:rsidP="006717D8">
      <w:pPr>
        <w:pStyle w:val="s1"/>
        <w:jc w:val="both"/>
        <w:rPr>
          <w:color w:val="22272F"/>
          <w:sz w:val="23"/>
          <w:szCs w:val="23"/>
        </w:rPr>
      </w:pPr>
      <w:r>
        <w:rPr>
          <w:color w:val="22272F"/>
          <w:sz w:val="23"/>
          <w:szCs w:val="23"/>
        </w:rPr>
        <w:t>сведения о современном использовании территории и ее экономической оценке (в виде схем землепользования и табличного материала);</w:t>
      </w:r>
    </w:p>
    <w:p w:rsidR="00BE27B9" w:rsidRDefault="00BE27B9" w:rsidP="006717D8">
      <w:pPr>
        <w:pStyle w:val="s1"/>
        <w:jc w:val="both"/>
        <w:rPr>
          <w:color w:val="22272F"/>
          <w:sz w:val="23"/>
          <w:szCs w:val="23"/>
        </w:rPr>
      </w:pPr>
      <w:r>
        <w:rPr>
          <w:color w:val="22272F"/>
          <w:sz w:val="23"/>
          <w:szCs w:val="23"/>
        </w:rPr>
        <w:t>данные обследований и прогнозов санитарно-гигиенического состояния и экологической ситуации;</w:t>
      </w:r>
    </w:p>
    <w:p w:rsidR="00BE27B9" w:rsidRDefault="00BE27B9" w:rsidP="006717D8">
      <w:pPr>
        <w:pStyle w:val="s1"/>
        <w:jc w:val="both"/>
        <w:rPr>
          <w:color w:val="22272F"/>
          <w:sz w:val="23"/>
          <w:szCs w:val="23"/>
        </w:rPr>
      </w:pPr>
      <w:r>
        <w:rPr>
          <w:color w:val="22272F"/>
          <w:sz w:val="23"/>
          <w:szCs w:val="23"/>
        </w:rPr>
        <w:t>данные социологических и социально-экономических обследований;</w:t>
      </w:r>
    </w:p>
    <w:p w:rsidR="00BE27B9" w:rsidRDefault="00BE27B9" w:rsidP="006717D8">
      <w:pPr>
        <w:pStyle w:val="s1"/>
        <w:jc w:val="both"/>
        <w:rPr>
          <w:color w:val="22272F"/>
          <w:sz w:val="23"/>
          <w:szCs w:val="23"/>
        </w:rPr>
      </w:pPr>
      <w:r>
        <w:rPr>
          <w:color w:val="22272F"/>
          <w:sz w:val="23"/>
          <w:szCs w:val="23"/>
        </w:rPr>
        <w:t>историко-архитектурные планы, проекты зон охраны памятников истории и культуры - для разработки генеральных планов;</w:t>
      </w:r>
    </w:p>
    <w:p w:rsidR="00BE27B9" w:rsidRDefault="00BE27B9" w:rsidP="006717D8">
      <w:pPr>
        <w:pStyle w:val="s1"/>
        <w:jc w:val="both"/>
        <w:rPr>
          <w:color w:val="22272F"/>
          <w:sz w:val="23"/>
          <w:szCs w:val="23"/>
        </w:rPr>
      </w:pPr>
      <w:r>
        <w:rPr>
          <w:color w:val="22272F"/>
          <w:sz w:val="23"/>
          <w:szCs w:val="23"/>
        </w:rPr>
        <w:t>материалы опорных планов, регистрационных планов подземных коммуникаций и атласов геологических выработок - для разработки генеральных планов;</w:t>
      </w:r>
    </w:p>
    <w:p w:rsidR="00BE27B9" w:rsidRDefault="00BE27B9" w:rsidP="006717D8">
      <w:pPr>
        <w:pStyle w:val="s1"/>
        <w:jc w:val="both"/>
        <w:rPr>
          <w:color w:val="22272F"/>
          <w:sz w:val="23"/>
          <w:szCs w:val="23"/>
        </w:rPr>
      </w:pPr>
      <w:r>
        <w:rPr>
          <w:color w:val="22272F"/>
          <w:sz w:val="23"/>
          <w:szCs w:val="23"/>
        </w:rPr>
        <w:t>сведения об инвестиционных проектах, рыночной конъюнктуре и финансовом обеспечении;</w:t>
      </w:r>
    </w:p>
    <w:p w:rsidR="00BE27B9" w:rsidRDefault="00BE27B9" w:rsidP="006717D8">
      <w:pPr>
        <w:pStyle w:val="s1"/>
        <w:jc w:val="both"/>
        <w:rPr>
          <w:color w:val="22272F"/>
          <w:sz w:val="23"/>
          <w:szCs w:val="23"/>
        </w:rPr>
      </w:pPr>
      <w:r>
        <w:rPr>
          <w:color w:val="22272F"/>
          <w:sz w:val="23"/>
          <w:szCs w:val="23"/>
        </w:rPr>
        <w:t>материалы градостроительного кадастра;</w:t>
      </w:r>
    </w:p>
    <w:p w:rsidR="00BE27B9" w:rsidRDefault="00BE27B9" w:rsidP="006717D8">
      <w:pPr>
        <w:pStyle w:val="s1"/>
        <w:jc w:val="both"/>
        <w:rPr>
          <w:color w:val="22272F"/>
          <w:sz w:val="23"/>
          <w:szCs w:val="23"/>
        </w:rPr>
      </w:pPr>
      <w:r>
        <w:rPr>
          <w:color w:val="22272F"/>
          <w:sz w:val="23"/>
          <w:szCs w:val="23"/>
        </w:rPr>
        <w:t>иную информацию, требование о предоставлении которой содержится в задании на разработку градостроительной документации.</w:t>
      </w:r>
    </w:p>
    <w:p w:rsidR="00180D2E" w:rsidRDefault="00180D2E" w:rsidP="006717D8">
      <w:pPr>
        <w:pStyle w:val="s1"/>
        <w:jc w:val="both"/>
        <w:rPr>
          <w:color w:val="22272F"/>
          <w:sz w:val="23"/>
          <w:szCs w:val="23"/>
        </w:rPr>
      </w:pPr>
    </w:p>
    <w:p w:rsidR="00BF104C" w:rsidRDefault="00D64A01" w:rsidP="006717D8">
      <w:pPr>
        <w:pStyle w:val="s1"/>
        <w:jc w:val="both"/>
        <w:rPr>
          <w:color w:val="22272F"/>
          <w:sz w:val="23"/>
          <w:szCs w:val="23"/>
        </w:rPr>
      </w:pPr>
      <w:r>
        <w:rPr>
          <w:b/>
          <w:color w:val="22272F"/>
          <w:sz w:val="23"/>
          <w:szCs w:val="23"/>
        </w:rPr>
        <w:t>5.4</w:t>
      </w:r>
      <w:r w:rsidR="00DF0921">
        <w:rPr>
          <w:b/>
          <w:color w:val="22272F"/>
          <w:sz w:val="23"/>
          <w:szCs w:val="23"/>
        </w:rPr>
        <w:t xml:space="preserve">. </w:t>
      </w:r>
      <w:r w:rsidR="00BF104C" w:rsidRPr="008D7302">
        <w:rPr>
          <w:b/>
          <w:color w:val="22272F"/>
          <w:sz w:val="23"/>
          <w:szCs w:val="23"/>
        </w:rPr>
        <w:t>Требования к исходным данным градостроительной документации о застройке</w:t>
      </w:r>
      <w:r w:rsidR="00BF104C" w:rsidRPr="008D7302">
        <w:rPr>
          <w:b/>
          <w:color w:val="22272F"/>
          <w:sz w:val="23"/>
          <w:szCs w:val="23"/>
        </w:rPr>
        <w:br/>
        <w:t>территорий городских и сельских поселений</w:t>
      </w:r>
    </w:p>
    <w:p w:rsidR="00BF104C" w:rsidRDefault="00BF104C" w:rsidP="006717D8">
      <w:pPr>
        <w:pStyle w:val="s1"/>
        <w:shd w:val="clear" w:color="auto" w:fill="FFFFFF"/>
        <w:jc w:val="both"/>
        <w:rPr>
          <w:color w:val="22272F"/>
          <w:sz w:val="23"/>
          <w:szCs w:val="23"/>
        </w:rPr>
      </w:pPr>
      <w:r>
        <w:rPr>
          <w:color w:val="22272F"/>
          <w:sz w:val="23"/>
          <w:szCs w:val="23"/>
        </w:rPr>
        <w:t>Для разработки градостроительной документации о застройке территорий поселений заказчик выдает разработчику градостроительной документации следующую информацию:</w:t>
      </w:r>
    </w:p>
    <w:p w:rsidR="00BF104C" w:rsidRDefault="00BF104C" w:rsidP="006717D8">
      <w:pPr>
        <w:pStyle w:val="s1"/>
        <w:shd w:val="clear" w:color="auto" w:fill="FFFFFF"/>
        <w:jc w:val="both"/>
        <w:rPr>
          <w:color w:val="22272F"/>
          <w:sz w:val="23"/>
          <w:szCs w:val="23"/>
        </w:rPr>
      </w:pPr>
      <w:r>
        <w:rPr>
          <w:color w:val="22272F"/>
          <w:sz w:val="23"/>
          <w:szCs w:val="23"/>
        </w:rPr>
        <w:t>материалы генеральных планов поселений и градостроительной документации об их застройке;</w:t>
      </w:r>
    </w:p>
    <w:p w:rsidR="00BF104C" w:rsidRDefault="00BF104C" w:rsidP="006717D8">
      <w:pPr>
        <w:pStyle w:val="s1"/>
        <w:shd w:val="clear" w:color="auto" w:fill="FFFFFF"/>
        <w:jc w:val="both"/>
        <w:rPr>
          <w:color w:val="22272F"/>
          <w:sz w:val="23"/>
          <w:szCs w:val="23"/>
        </w:rPr>
      </w:pPr>
      <w:r>
        <w:rPr>
          <w:color w:val="22272F"/>
          <w:sz w:val="23"/>
          <w:szCs w:val="23"/>
        </w:rPr>
        <w:t>правила землепользования и застройки;</w:t>
      </w:r>
    </w:p>
    <w:p w:rsidR="00BF104C" w:rsidRDefault="00BF104C" w:rsidP="006717D8">
      <w:pPr>
        <w:pStyle w:val="s1"/>
        <w:shd w:val="clear" w:color="auto" w:fill="FFFFFF"/>
        <w:jc w:val="both"/>
        <w:rPr>
          <w:color w:val="22272F"/>
          <w:sz w:val="23"/>
          <w:szCs w:val="23"/>
        </w:rPr>
      </w:pPr>
      <w:r>
        <w:rPr>
          <w:color w:val="22272F"/>
          <w:sz w:val="23"/>
          <w:szCs w:val="23"/>
        </w:rPr>
        <w:t>материалы топографо-геодезических и инженерно-геологических изысканий;</w:t>
      </w:r>
    </w:p>
    <w:p w:rsidR="00BF104C" w:rsidRDefault="00BF104C" w:rsidP="006717D8">
      <w:pPr>
        <w:pStyle w:val="s1"/>
        <w:shd w:val="clear" w:color="auto" w:fill="FFFFFF"/>
        <w:jc w:val="both"/>
        <w:rPr>
          <w:color w:val="22272F"/>
          <w:sz w:val="23"/>
          <w:szCs w:val="23"/>
        </w:rPr>
      </w:pPr>
      <w:r>
        <w:rPr>
          <w:color w:val="22272F"/>
          <w:sz w:val="23"/>
          <w:szCs w:val="23"/>
        </w:rPr>
        <w:t>материалы опорных планов, регистрационных планов подземных инженерных коммуникаций и атласов геологических выработок;</w:t>
      </w:r>
    </w:p>
    <w:p w:rsidR="00BF104C" w:rsidRDefault="00BF104C" w:rsidP="006717D8">
      <w:pPr>
        <w:pStyle w:val="s1"/>
        <w:shd w:val="clear" w:color="auto" w:fill="FFFFFF"/>
        <w:jc w:val="both"/>
        <w:rPr>
          <w:color w:val="22272F"/>
          <w:sz w:val="23"/>
          <w:szCs w:val="23"/>
        </w:rPr>
      </w:pPr>
      <w:r>
        <w:rPr>
          <w:color w:val="22272F"/>
          <w:sz w:val="23"/>
          <w:szCs w:val="23"/>
        </w:rPr>
        <w:t>материалы градостроительного кадастра;</w:t>
      </w:r>
    </w:p>
    <w:p w:rsidR="00BF104C" w:rsidRDefault="00BF104C" w:rsidP="006717D8">
      <w:pPr>
        <w:pStyle w:val="s1"/>
        <w:shd w:val="clear" w:color="auto" w:fill="FFFFFF"/>
        <w:jc w:val="both"/>
        <w:rPr>
          <w:color w:val="22272F"/>
          <w:sz w:val="23"/>
          <w:szCs w:val="23"/>
        </w:rPr>
      </w:pPr>
      <w:r>
        <w:rPr>
          <w:color w:val="22272F"/>
          <w:sz w:val="23"/>
          <w:szCs w:val="23"/>
        </w:rPr>
        <w:t>перечень ранее выполненных работ (научно-исследовательских, проектных и пр.), учет которых обязателен при разработке градостроительной документации;</w:t>
      </w:r>
    </w:p>
    <w:p w:rsidR="00BF104C" w:rsidRDefault="00BF104C" w:rsidP="006717D8">
      <w:pPr>
        <w:pStyle w:val="s1"/>
        <w:shd w:val="clear" w:color="auto" w:fill="FFFFFF"/>
        <w:jc w:val="both"/>
        <w:rPr>
          <w:color w:val="22272F"/>
          <w:sz w:val="23"/>
          <w:szCs w:val="23"/>
        </w:rPr>
      </w:pPr>
      <w:r>
        <w:rPr>
          <w:color w:val="22272F"/>
          <w:sz w:val="23"/>
          <w:szCs w:val="23"/>
        </w:rPr>
        <w:t>инвентаризационные данные по землепользованию, жилищному фонду, предприятиям и учреждениям обслуживания, другим объектам недвижимости;</w:t>
      </w:r>
    </w:p>
    <w:p w:rsidR="00BF104C" w:rsidRDefault="00BF104C" w:rsidP="006717D8">
      <w:pPr>
        <w:pStyle w:val="s1"/>
        <w:shd w:val="clear" w:color="auto" w:fill="FFFFFF"/>
        <w:jc w:val="both"/>
        <w:rPr>
          <w:color w:val="22272F"/>
          <w:sz w:val="23"/>
          <w:szCs w:val="23"/>
        </w:rPr>
      </w:pPr>
      <w:r>
        <w:rPr>
          <w:color w:val="22272F"/>
          <w:sz w:val="23"/>
          <w:szCs w:val="23"/>
        </w:rPr>
        <w:t>данные об улично-дорожной сети, гаражах и стоянках индивидуального автотранспорта, организации дорожного движения;</w:t>
      </w:r>
    </w:p>
    <w:p w:rsidR="00BF104C" w:rsidRDefault="00BF104C" w:rsidP="006717D8">
      <w:pPr>
        <w:pStyle w:val="s1"/>
        <w:shd w:val="clear" w:color="auto" w:fill="FFFFFF"/>
        <w:jc w:val="both"/>
        <w:rPr>
          <w:color w:val="22272F"/>
          <w:sz w:val="23"/>
          <w:szCs w:val="23"/>
        </w:rPr>
      </w:pPr>
      <w:r>
        <w:rPr>
          <w:color w:val="22272F"/>
          <w:sz w:val="23"/>
          <w:szCs w:val="23"/>
        </w:rPr>
        <w:t>технические условия на инженерное оборудование территории;</w:t>
      </w:r>
    </w:p>
    <w:p w:rsidR="00BF104C" w:rsidRDefault="00BF104C" w:rsidP="006717D8">
      <w:pPr>
        <w:pStyle w:val="s1"/>
        <w:shd w:val="clear" w:color="auto" w:fill="FFFFFF"/>
        <w:jc w:val="both"/>
        <w:rPr>
          <w:color w:val="22272F"/>
          <w:sz w:val="23"/>
          <w:szCs w:val="23"/>
        </w:rPr>
      </w:pPr>
      <w:r>
        <w:rPr>
          <w:color w:val="22272F"/>
          <w:sz w:val="23"/>
          <w:szCs w:val="23"/>
        </w:rPr>
        <w:t>историко-архитектурные планы, проекты зон охраны памятников истории и культуры;</w:t>
      </w:r>
    </w:p>
    <w:p w:rsidR="00BF104C" w:rsidRDefault="00BF104C" w:rsidP="006717D8">
      <w:pPr>
        <w:pStyle w:val="s1"/>
        <w:shd w:val="clear" w:color="auto" w:fill="FFFFFF"/>
        <w:jc w:val="both"/>
        <w:rPr>
          <w:color w:val="22272F"/>
          <w:sz w:val="23"/>
          <w:szCs w:val="23"/>
        </w:rPr>
      </w:pPr>
      <w:r>
        <w:rPr>
          <w:color w:val="22272F"/>
          <w:sz w:val="23"/>
          <w:szCs w:val="23"/>
        </w:rPr>
        <w:t>материалы по курортологическим ресурсам и медицинскому зонированию для территорий поселений - курортов;</w:t>
      </w:r>
    </w:p>
    <w:p w:rsidR="00BF104C" w:rsidRDefault="00BF104C" w:rsidP="006717D8">
      <w:pPr>
        <w:pStyle w:val="s1"/>
        <w:shd w:val="clear" w:color="auto" w:fill="FFFFFF"/>
        <w:jc w:val="both"/>
        <w:rPr>
          <w:color w:val="22272F"/>
          <w:sz w:val="23"/>
          <w:szCs w:val="23"/>
        </w:rPr>
      </w:pPr>
      <w:r>
        <w:rPr>
          <w:color w:val="22272F"/>
          <w:sz w:val="23"/>
          <w:szCs w:val="23"/>
        </w:rPr>
        <w:t>каталог конструкций, выпускаемых предприятиями строительной базы (для разработки проектов застройки);</w:t>
      </w:r>
    </w:p>
    <w:p w:rsidR="00BF104C" w:rsidRDefault="00BF104C" w:rsidP="006717D8">
      <w:pPr>
        <w:pStyle w:val="s1"/>
        <w:shd w:val="clear" w:color="auto" w:fill="FFFFFF"/>
        <w:jc w:val="both"/>
        <w:rPr>
          <w:color w:val="22272F"/>
          <w:sz w:val="23"/>
          <w:szCs w:val="23"/>
        </w:rPr>
      </w:pPr>
      <w:r>
        <w:rPr>
          <w:color w:val="22272F"/>
          <w:sz w:val="23"/>
          <w:szCs w:val="23"/>
        </w:rPr>
        <w:t>решение органов местного самоуправления о сносе строений и характере компенсации за снос;</w:t>
      </w:r>
    </w:p>
    <w:p w:rsidR="00BF104C" w:rsidRDefault="00BF104C" w:rsidP="006717D8">
      <w:pPr>
        <w:pStyle w:val="s1"/>
        <w:shd w:val="clear" w:color="auto" w:fill="FFFFFF"/>
        <w:jc w:val="both"/>
        <w:rPr>
          <w:color w:val="22272F"/>
          <w:sz w:val="23"/>
          <w:szCs w:val="23"/>
        </w:rPr>
      </w:pPr>
      <w:r>
        <w:rPr>
          <w:color w:val="22272F"/>
          <w:sz w:val="23"/>
          <w:szCs w:val="23"/>
        </w:rPr>
        <w:t>иную информацию, требование о предоставлении которой содержится в задании на разработку градостроительной документации.</w:t>
      </w:r>
    </w:p>
    <w:p w:rsidR="00BF104C" w:rsidRDefault="00BF104C" w:rsidP="006717D8">
      <w:pPr>
        <w:pStyle w:val="s1"/>
        <w:jc w:val="both"/>
        <w:rPr>
          <w:color w:val="22272F"/>
          <w:sz w:val="23"/>
          <w:szCs w:val="23"/>
        </w:rPr>
      </w:pPr>
    </w:p>
    <w:p w:rsidR="00BE27B9" w:rsidRDefault="00BE27B9" w:rsidP="006717D8">
      <w:pPr>
        <w:pStyle w:val="s1"/>
        <w:shd w:val="clear" w:color="auto" w:fill="FFFFFF"/>
        <w:jc w:val="both"/>
        <w:rPr>
          <w:color w:val="22272F"/>
          <w:sz w:val="23"/>
          <w:szCs w:val="23"/>
        </w:rPr>
      </w:pPr>
    </w:p>
    <w:p w:rsidR="00EA23EA" w:rsidRPr="00EA23EA" w:rsidRDefault="00EA23EA" w:rsidP="006717D8">
      <w:pPr>
        <w:pStyle w:val="s1"/>
        <w:shd w:val="clear" w:color="auto" w:fill="FFFFFF"/>
        <w:jc w:val="both"/>
        <w:rPr>
          <w:color w:val="22272F"/>
          <w:sz w:val="23"/>
          <w:szCs w:val="23"/>
          <w:shd w:val="clear" w:color="auto" w:fill="FFFFFF"/>
        </w:rPr>
      </w:pPr>
    </w:p>
    <w:p w:rsidR="00A84ABD" w:rsidRPr="00A80BF3" w:rsidRDefault="00A84ABD" w:rsidP="006717D8">
      <w:pPr>
        <w:pStyle w:val="s1"/>
        <w:shd w:val="clear" w:color="auto" w:fill="FFFFFF"/>
        <w:jc w:val="both"/>
        <w:rPr>
          <w:color w:val="22272F"/>
          <w:sz w:val="23"/>
          <w:szCs w:val="23"/>
          <w:shd w:val="clear" w:color="auto" w:fill="FFFFFF"/>
        </w:rPr>
      </w:pPr>
    </w:p>
    <w:p w:rsidR="00D27048" w:rsidRDefault="00D27048" w:rsidP="006717D8"/>
    <w:sectPr w:rsidR="00D27048" w:rsidSect="000A665E">
      <w:pgSz w:w="11906" w:h="16838"/>
      <w:pgMar w:top="1134" w:right="850" w:bottom="1134" w:left="1701" w:header="708" w:footer="708"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CE8" w:rsidRDefault="00772CE8" w:rsidP="00AD79A7">
      <w:pPr>
        <w:spacing w:after="0" w:line="240" w:lineRule="auto"/>
      </w:pPr>
      <w:r>
        <w:separator/>
      </w:r>
    </w:p>
  </w:endnote>
  <w:endnote w:type="continuationSeparator" w:id="0">
    <w:p w:rsidR="00772CE8" w:rsidRDefault="00772CE8" w:rsidP="00AD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CE8" w:rsidRPr="00E360FB" w:rsidRDefault="00772CE8" w:rsidP="00800221">
    <w:pPr>
      <w:pStyle w:val="a4"/>
      <w:framePr w:wrap="around" w:vAnchor="text" w:hAnchor="margin" w:xAlign="right" w:y="1"/>
      <w:rPr>
        <w:rStyle w:val="a6"/>
        <w:sz w:val="23"/>
        <w:szCs w:val="23"/>
      </w:rPr>
    </w:pPr>
    <w:r w:rsidRPr="00E360FB">
      <w:rPr>
        <w:rStyle w:val="a6"/>
        <w:sz w:val="23"/>
        <w:szCs w:val="23"/>
      </w:rPr>
      <w:fldChar w:fldCharType="begin"/>
    </w:r>
    <w:r w:rsidRPr="00E360FB">
      <w:rPr>
        <w:rStyle w:val="a6"/>
        <w:sz w:val="23"/>
        <w:szCs w:val="23"/>
      </w:rPr>
      <w:instrText xml:space="preserve">PAGE  </w:instrText>
    </w:r>
    <w:r w:rsidRPr="00E360FB">
      <w:rPr>
        <w:rStyle w:val="a6"/>
        <w:sz w:val="23"/>
        <w:szCs w:val="23"/>
      </w:rPr>
      <w:fldChar w:fldCharType="end"/>
    </w:r>
  </w:p>
  <w:p w:rsidR="00772CE8" w:rsidRPr="00E360FB" w:rsidRDefault="00772CE8" w:rsidP="00800221">
    <w:pPr>
      <w:pStyle w:val="a4"/>
      <w:ind w:right="360"/>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807450"/>
      <w:docPartObj>
        <w:docPartGallery w:val="Page Numbers (Bottom of Page)"/>
        <w:docPartUnique/>
      </w:docPartObj>
    </w:sdtPr>
    <w:sdtContent>
      <w:p w:rsidR="00772CE8" w:rsidRDefault="00772CE8">
        <w:pPr>
          <w:pStyle w:val="a4"/>
          <w:jc w:val="right"/>
        </w:pPr>
        <w:r>
          <w:fldChar w:fldCharType="begin"/>
        </w:r>
        <w:r>
          <w:instrText>PAGE   \* MERGEFORMAT</w:instrText>
        </w:r>
        <w:r>
          <w:fldChar w:fldCharType="separate"/>
        </w:r>
        <w:r w:rsidR="00AA3CDA">
          <w:rPr>
            <w:noProof/>
          </w:rPr>
          <w:t>94</w:t>
        </w:r>
        <w:r>
          <w:fldChar w:fldCharType="end"/>
        </w:r>
      </w:p>
    </w:sdtContent>
  </w:sdt>
  <w:p w:rsidR="00772CE8" w:rsidRDefault="00772CE8" w:rsidP="00800221">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CE8" w:rsidRDefault="00772CE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CE8" w:rsidRDefault="00772CE8" w:rsidP="00AD79A7">
      <w:pPr>
        <w:spacing w:after="0" w:line="240" w:lineRule="auto"/>
      </w:pPr>
      <w:r>
        <w:separator/>
      </w:r>
    </w:p>
  </w:footnote>
  <w:footnote w:type="continuationSeparator" w:id="0">
    <w:p w:rsidR="00772CE8" w:rsidRDefault="00772CE8" w:rsidP="00AD7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CE8" w:rsidRDefault="00772CE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CE8" w:rsidRDefault="00772CE8">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CE8" w:rsidRDefault="00772CE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46396"/>
    <w:multiLevelType w:val="hybridMultilevel"/>
    <w:tmpl w:val="6EE48C92"/>
    <w:lvl w:ilvl="0" w:tplc="0A549F1E">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CD04E3"/>
    <w:multiLevelType w:val="hybridMultilevel"/>
    <w:tmpl w:val="73BC8232"/>
    <w:lvl w:ilvl="0" w:tplc="0A549F1E">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E04F8E"/>
    <w:multiLevelType w:val="hybridMultilevel"/>
    <w:tmpl w:val="83E43788"/>
    <w:lvl w:ilvl="0" w:tplc="0A549F1E">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78E62A7"/>
    <w:multiLevelType w:val="hybridMultilevel"/>
    <w:tmpl w:val="F62C7748"/>
    <w:lvl w:ilvl="0" w:tplc="0A549F1E">
      <w:numFmt w:val="bullet"/>
      <w:lvlText w:val="-"/>
      <w:lvlJc w:val="left"/>
      <w:pPr>
        <w:tabs>
          <w:tab w:val="num" w:pos="1440"/>
        </w:tabs>
        <w:ind w:left="14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1114A01"/>
    <w:multiLevelType w:val="hybridMultilevel"/>
    <w:tmpl w:val="7B18C792"/>
    <w:lvl w:ilvl="0" w:tplc="0A549F1E">
      <w:numFmt w:val="bullet"/>
      <w:lvlText w:val="-"/>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BBC1002"/>
    <w:multiLevelType w:val="hybridMultilevel"/>
    <w:tmpl w:val="878205E4"/>
    <w:lvl w:ilvl="0" w:tplc="B17C606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80F4D5C"/>
    <w:multiLevelType w:val="hybridMultilevel"/>
    <w:tmpl w:val="2E0611FA"/>
    <w:lvl w:ilvl="0" w:tplc="1DFC9BB6">
      <w:numFmt w:val="bullet"/>
      <w:lvlText w:val="-"/>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F5139DF"/>
    <w:multiLevelType w:val="hybridMultilevel"/>
    <w:tmpl w:val="D5F846C2"/>
    <w:lvl w:ilvl="0" w:tplc="C570FC00">
      <w:start w:val="1"/>
      <w:numFmt w:val="bullet"/>
      <w:lvlText w:val="-"/>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1222"/>
        </w:tabs>
        <w:ind w:left="1222" w:hanging="360"/>
      </w:pPr>
      <w:rPr>
        <w:rFonts w:ascii="Courier New" w:hAnsi="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2B30280"/>
    <w:multiLevelType w:val="hybridMultilevel"/>
    <w:tmpl w:val="106A1A2C"/>
    <w:lvl w:ilvl="0" w:tplc="0A549F1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846B50"/>
    <w:multiLevelType w:val="hybridMultilevel"/>
    <w:tmpl w:val="534AC314"/>
    <w:lvl w:ilvl="0" w:tplc="0A549F1E">
      <w:numFmt w:val="bullet"/>
      <w:lvlText w:val="-"/>
      <w:lvlJc w:val="left"/>
      <w:pPr>
        <w:tabs>
          <w:tab w:val="num" w:pos="1440"/>
        </w:tabs>
        <w:ind w:left="14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94C1038"/>
    <w:multiLevelType w:val="hybridMultilevel"/>
    <w:tmpl w:val="B99AF45C"/>
    <w:lvl w:ilvl="0" w:tplc="0A549F1E">
      <w:numFmt w:val="bullet"/>
      <w:lvlText w:val="-"/>
      <w:lvlJc w:val="left"/>
      <w:pPr>
        <w:tabs>
          <w:tab w:val="num" w:pos="1440"/>
        </w:tabs>
        <w:ind w:left="14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9B8400C"/>
    <w:multiLevelType w:val="hybridMultilevel"/>
    <w:tmpl w:val="B23C2E0C"/>
    <w:lvl w:ilvl="0" w:tplc="1DFC9BB6">
      <w:numFmt w:val="bullet"/>
      <w:lvlText w:val="-"/>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C36858"/>
    <w:multiLevelType w:val="hybridMultilevel"/>
    <w:tmpl w:val="A91AE7D8"/>
    <w:lvl w:ilvl="0" w:tplc="0A549F1E">
      <w:numFmt w:val="bullet"/>
      <w:lvlText w:val="-"/>
      <w:lvlJc w:val="lef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6F3473E5"/>
    <w:multiLevelType w:val="hybridMultilevel"/>
    <w:tmpl w:val="E9A01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BE361C"/>
    <w:multiLevelType w:val="hybridMultilevel"/>
    <w:tmpl w:val="0B88E69C"/>
    <w:lvl w:ilvl="0" w:tplc="1DFC9BB6">
      <w:numFmt w:val="bullet"/>
      <w:lvlText w:val="-"/>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411F5D"/>
    <w:multiLevelType w:val="hybridMultilevel"/>
    <w:tmpl w:val="EFAE77BA"/>
    <w:lvl w:ilvl="0" w:tplc="0A549F1E">
      <w:numFmt w:val="bullet"/>
      <w:lvlText w:val="-"/>
      <w:lvlJc w:val="left"/>
      <w:pPr>
        <w:tabs>
          <w:tab w:val="num" w:pos="1440"/>
        </w:tabs>
        <w:ind w:left="14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8"/>
  </w:num>
  <w:num w:numId="3">
    <w:abstractNumId w:val="6"/>
  </w:num>
  <w:num w:numId="4">
    <w:abstractNumId w:val="11"/>
  </w:num>
  <w:num w:numId="5">
    <w:abstractNumId w:val="14"/>
  </w:num>
  <w:num w:numId="6">
    <w:abstractNumId w:val="5"/>
  </w:num>
  <w:num w:numId="7">
    <w:abstractNumId w:val="7"/>
  </w:num>
  <w:num w:numId="8">
    <w:abstractNumId w:val="4"/>
  </w:num>
  <w:num w:numId="9">
    <w:abstractNumId w:val="12"/>
  </w:num>
  <w:num w:numId="10">
    <w:abstractNumId w:val="3"/>
  </w:num>
  <w:num w:numId="11">
    <w:abstractNumId w:val="0"/>
  </w:num>
  <w:num w:numId="12">
    <w:abstractNumId w:val="1"/>
  </w:num>
  <w:num w:numId="13">
    <w:abstractNumId w:val="10"/>
  </w:num>
  <w:num w:numId="14">
    <w:abstractNumId w:val="15"/>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BF3"/>
    <w:rsid w:val="00012B66"/>
    <w:rsid w:val="00016BCF"/>
    <w:rsid w:val="000325A2"/>
    <w:rsid w:val="00062942"/>
    <w:rsid w:val="0008092C"/>
    <w:rsid w:val="000A665E"/>
    <w:rsid w:val="000E25CF"/>
    <w:rsid w:val="000F3805"/>
    <w:rsid w:val="000F6B3B"/>
    <w:rsid w:val="0010475C"/>
    <w:rsid w:val="001111CA"/>
    <w:rsid w:val="00161318"/>
    <w:rsid w:val="001642DA"/>
    <w:rsid w:val="001724A7"/>
    <w:rsid w:val="00175472"/>
    <w:rsid w:val="00180D2E"/>
    <w:rsid w:val="001919B7"/>
    <w:rsid w:val="001A3B97"/>
    <w:rsid w:val="001A67F4"/>
    <w:rsid w:val="001D5211"/>
    <w:rsid w:val="0025424F"/>
    <w:rsid w:val="00257835"/>
    <w:rsid w:val="00262309"/>
    <w:rsid w:val="002710E3"/>
    <w:rsid w:val="00291163"/>
    <w:rsid w:val="002949BC"/>
    <w:rsid w:val="002B0883"/>
    <w:rsid w:val="002B0F2B"/>
    <w:rsid w:val="002B685D"/>
    <w:rsid w:val="002C2C08"/>
    <w:rsid w:val="00303540"/>
    <w:rsid w:val="0031043D"/>
    <w:rsid w:val="00365B9D"/>
    <w:rsid w:val="003A3545"/>
    <w:rsid w:val="003B5040"/>
    <w:rsid w:val="003B66D4"/>
    <w:rsid w:val="003D03AD"/>
    <w:rsid w:val="00407A40"/>
    <w:rsid w:val="004238CF"/>
    <w:rsid w:val="00424BC6"/>
    <w:rsid w:val="00441DC4"/>
    <w:rsid w:val="0048433D"/>
    <w:rsid w:val="004A7A95"/>
    <w:rsid w:val="004B3D2E"/>
    <w:rsid w:val="004C33EE"/>
    <w:rsid w:val="004E5ADB"/>
    <w:rsid w:val="00507424"/>
    <w:rsid w:val="00591E03"/>
    <w:rsid w:val="005C0B6F"/>
    <w:rsid w:val="005D3A55"/>
    <w:rsid w:val="005D5DFC"/>
    <w:rsid w:val="005E4444"/>
    <w:rsid w:val="0062097B"/>
    <w:rsid w:val="00623487"/>
    <w:rsid w:val="00644988"/>
    <w:rsid w:val="00646A69"/>
    <w:rsid w:val="00651540"/>
    <w:rsid w:val="00660649"/>
    <w:rsid w:val="00671723"/>
    <w:rsid w:val="006717D8"/>
    <w:rsid w:val="006F71AC"/>
    <w:rsid w:val="006F7D90"/>
    <w:rsid w:val="00722086"/>
    <w:rsid w:val="00772CE8"/>
    <w:rsid w:val="00787047"/>
    <w:rsid w:val="007A6E44"/>
    <w:rsid w:val="00800221"/>
    <w:rsid w:val="00805D4E"/>
    <w:rsid w:val="00826F31"/>
    <w:rsid w:val="008359AB"/>
    <w:rsid w:val="0085089E"/>
    <w:rsid w:val="0087385B"/>
    <w:rsid w:val="00875182"/>
    <w:rsid w:val="00885EF9"/>
    <w:rsid w:val="0089610B"/>
    <w:rsid w:val="00897406"/>
    <w:rsid w:val="008A2E7D"/>
    <w:rsid w:val="008B67BE"/>
    <w:rsid w:val="008C2338"/>
    <w:rsid w:val="008D7302"/>
    <w:rsid w:val="00911695"/>
    <w:rsid w:val="00943978"/>
    <w:rsid w:val="009A577A"/>
    <w:rsid w:val="009B79C7"/>
    <w:rsid w:val="009D56CB"/>
    <w:rsid w:val="009F1A56"/>
    <w:rsid w:val="00A51549"/>
    <w:rsid w:val="00A545F0"/>
    <w:rsid w:val="00A80BF3"/>
    <w:rsid w:val="00A84ABD"/>
    <w:rsid w:val="00A942AB"/>
    <w:rsid w:val="00AA3CDA"/>
    <w:rsid w:val="00AA472A"/>
    <w:rsid w:val="00AA47B1"/>
    <w:rsid w:val="00AB2C53"/>
    <w:rsid w:val="00AB4D8E"/>
    <w:rsid w:val="00AC486C"/>
    <w:rsid w:val="00AC55A9"/>
    <w:rsid w:val="00AD79A7"/>
    <w:rsid w:val="00AE395D"/>
    <w:rsid w:val="00B420B7"/>
    <w:rsid w:val="00B716D8"/>
    <w:rsid w:val="00B76522"/>
    <w:rsid w:val="00BE27B9"/>
    <w:rsid w:val="00BE4A79"/>
    <w:rsid w:val="00BE776D"/>
    <w:rsid w:val="00BF104C"/>
    <w:rsid w:val="00C47A82"/>
    <w:rsid w:val="00C629FC"/>
    <w:rsid w:val="00C6512F"/>
    <w:rsid w:val="00C707BD"/>
    <w:rsid w:val="00C92C8E"/>
    <w:rsid w:val="00CA4F59"/>
    <w:rsid w:val="00CC78DB"/>
    <w:rsid w:val="00CF2C57"/>
    <w:rsid w:val="00D26F71"/>
    <w:rsid w:val="00D27048"/>
    <w:rsid w:val="00D46C70"/>
    <w:rsid w:val="00D5261D"/>
    <w:rsid w:val="00D6471E"/>
    <w:rsid w:val="00D64A01"/>
    <w:rsid w:val="00D8670D"/>
    <w:rsid w:val="00DF0921"/>
    <w:rsid w:val="00DF2B41"/>
    <w:rsid w:val="00DF5C12"/>
    <w:rsid w:val="00E46FCF"/>
    <w:rsid w:val="00E729DE"/>
    <w:rsid w:val="00E77305"/>
    <w:rsid w:val="00E9116F"/>
    <w:rsid w:val="00EA23EA"/>
    <w:rsid w:val="00EC4AC6"/>
    <w:rsid w:val="00F01829"/>
    <w:rsid w:val="00F23F18"/>
    <w:rsid w:val="00F4540D"/>
    <w:rsid w:val="00F70120"/>
    <w:rsid w:val="00F71CDC"/>
    <w:rsid w:val="00F91EA7"/>
    <w:rsid w:val="00F971DC"/>
    <w:rsid w:val="00FB0DE3"/>
    <w:rsid w:val="00FD4690"/>
    <w:rsid w:val="00FE2CFA"/>
    <w:rsid w:val="00FF192C"/>
    <w:rsid w:val="00FF7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5:docId w15:val="{2EBFED14-DE88-4BA3-A468-2B00EE74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22086"/>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A80B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80BF3"/>
    <w:rPr>
      <w:color w:val="0000FF"/>
      <w:u w:val="single"/>
    </w:rPr>
  </w:style>
  <w:style w:type="character" w:customStyle="1" w:styleId="apple-converted-space">
    <w:name w:val="apple-converted-space"/>
    <w:basedOn w:val="a0"/>
    <w:rsid w:val="00A80BF3"/>
  </w:style>
  <w:style w:type="paragraph" w:customStyle="1" w:styleId="01">
    <w:name w:val="01 Основной текст"/>
    <w:basedOn w:val="a"/>
    <w:qFormat/>
    <w:rsid w:val="0062097B"/>
    <w:pPr>
      <w:autoSpaceDE w:val="0"/>
      <w:autoSpaceDN w:val="0"/>
      <w:adjustRightInd w:val="0"/>
      <w:spacing w:after="0" w:line="240" w:lineRule="auto"/>
      <w:ind w:firstLine="709"/>
      <w:jc w:val="both"/>
    </w:pPr>
    <w:rPr>
      <w:rFonts w:ascii="Times New Roman" w:eastAsia="Times New Roman" w:hAnsi="Times New Roman" w:cs="Times New Roman"/>
      <w:sz w:val="28"/>
      <w:szCs w:val="28"/>
      <w:lang w:eastAsia="ru-RU"/>
    </w:rPr>
  </w:style>
  <w:style w:type="paragraph" w:styleId="a4">
    <w:name w:val="footer"/>
    <w:basedOn w:val="a"/>
    <w:link w:val="a5"/>
    <w:uiPriority w:val="99"/>
    <w:rsid w:val="00646A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646A69"/>
    <w:rPr>
      <w:rFonts w:ascii="Times New Roman" w:eastAsia="Times New Roman" w:hAnsi="Times New Roman" w:cs="Times New Roman"/>
      <w:sz w:val="24"/>
      <w:szCs w:val="24"/>
      <w:lang w:eastAsia="ru-RU"/>
    </w:rPr>
  </w:style>
  <w:style w:type="character" w:styleId="a6">
    <w:name w:val="page number"/>
    <w:basedOn w:val="a0"/>
    <w:rsid w:val="00646A69"/>
    <w:rPr>
      <w:rFonts w:cs="Times New Roman"/>
    </w:rPr>
  </w:style>
  <w:style w:type="character" w:customStyle="1" w:styleId="10">
    <w:name w:val="Заголовок 1 Знак"/>
    <w:basedOn w:val="a0"/>
    <w:link w:val="1"/>
    <w:rsid w:val="00722086"/>
    <w:rPr>
      <w:rFonts w:ascii="Arial" w:eastAsia="Times New Roman" w:hAnsi="Arial" w:cs="Arial"/>
      <w:b/>
      <w:bCs/>
      <w:color w:val="000080"/>
      <w:sz w:val="24"/>
      <w:szCs w:val="24"/>
      <w:lang w:eastAsia="ru-RU"/>
    </w:rPr>
  </w:style>
  <w:style w:type="character" w:customStyle="1" w:styleId="a7">
    <w:name w:val="Цветовое выделение"/>
    <w:rsid w:val="00722086"/>
    <w:rPr>
      <w:b/>
      <w:color w:val="000080"/>
    </w:rPr>
  </w:style>
  <w:style w:type="character" w:customStyle="1" w:styleId="a8">
    <w:name w:val="Гипертекстовая ссылка"/>
    <w:rsid w:val="00722086"/>
    <w:rPr>
      <w:b/>
      <w:color w:val="008000"/>
    </w:rPr>
  </w:style>
  <w:style w:type="paragraph" w:customStyle="1" w:styleId="a9">
    <w:name w:val="Нормальный (таблица)"/>
    <w:basedOn w:val="a"/>
    <w:next w:val="a"/>
    <w:rsid w:val="0072208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a">
    <w:name w:val="Прижатый влево"/>
    <w:basedOn w:val="a"/>
    <w:next w:val="a"/>
    <w:rsid w:val="0072208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b">
    <w:name w:val="header"/>
    <w:basedOn w:val="a"/>
    <w:link w:val="ac"/>
    <w:uiPriority w:val="99"/>
    <w:unhideWhenUsed/>
    <w:rsid w:val="00AD79A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D79A7"/>
  </w:style>
  <w:style w:type="paragraph" w:styleId="2">
    <w:name w:val="toc 2"/>
    <w:basedOn w:val="a"/>
    <w:next w:val="a"/>
    <w:autoRedefine/>
    <w:uiPriority w:val="39"/>
    <w:qFormat/>
    <w:rsid w:val="00644988"/>
    <w:pPr>
      <w:tabs>
        <w:tab w:val="right" w:pos="9061"/>
      </w:tabs>
      <w:spacing w:after="0" w:line="240" w:lineRule="auto"/>
      <w:ind w:left="426" w:hanging="426"/>
    </w:pPr>
    <w:rPr>
      <w:rFonts w:ascii="Times New Roman" w:eastAsia="Times New Roman" w:hAnsi="Times New Roman" w:cs="Times New Roman"/>
      <w:iCs/>
      <w:noProof/>
      <w:color w:val="000000" w:themeColor="text1"/>
      <w:sz w:val="24"/>
      <w:szCs w:val="24"/>
      <w:lang w:eastAsia="ru-RU"/>
    </w:rPr>
  </w:style>
  <w:style w:type="paragraph" w:styleId="11">
    <w:name w:val="toc 1"/>
    <w:basedOn w:val="a"/>
    <w:next w:val="a"/>
    <w:autoRedefine/>
    <w:uiPriority w:val="39"/>
    <w:qFormat/>
    <w:rsid w:val="000A665E"/>
    <w:pPr>
      <w:tabs>
        <w:tab w:val="right" w:pos="9061"/>
      </w:tabs>
      <w:spacing w:after="0" w:line="240" w:lineRule="auto"/>
      <w:ind w:firstLine="284"/>
      <w:jc w:val="center"/>
    </w:pPr>
    <w:rPr>
      <w:rFonts w:ascii="Times New Roman" w:eastAsia="Times New Roman" w:hAnsi="Times New Roman" w:cs="Times New Roman"/>
      <w:b/>
      <w:bCs/>
      <w:noProof/>
      <w:sz w:val="28"/>
      <w:szCs w:val="28"/>
      <w:lang w:eastAsia="ru-RU"/>
    </w:rPr>
  </w:style>
  <w:style w:type="paragraph" w:styleId="3">
    <w:name w:val="toc 3"/>
    <w:basedOn w:val="a"/>
    <w:next w:val="a"/>
    <w:autoRedefine/>
    <w:uiPriority w:val="39"/>
    <w:qFormat/>
    <w:rsid w:val="002710E3"/>
    <w:pPr>
      <w:tabs>
        <w:tab w:val="right" w:pos="9061"/>
      </w:tabs>
      <w:spacing w:after="0" w:line="240" w:lineRule="auto"/>
      <w:ind w:left="709" w:hanging="708"/>
    </w:pPr>
    <w:rPr>
      <w:rFonts w:ascii="Times New Roman" w:eastAsia="Times New Roman" w:hAnsi="Times New Roman" w:cs="Times New Roman"/>
      <w:noProof/>
      <w:color w:val="000000" w:themeColor="text1"/>
      <w:sz w:val="24"/>
      <w:szCs w:val="24"/>
      <w:lang w:eastAsia="ru-RU"/>
    </w:rPr>
  </w:style>
  <w:style w:type="paragraph" w:styleId="ad">
    <w:name w:val="Balloon Text"/>
    <w:basedOn w:val="a"/>
    <w:link w:val="ae"/>
    <w:uiPriority w:val="99"/>
    <w:semiHidden/>
    <w:unhideWhenUsed/>
    <w:rsid w:val="006F7D9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F7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0885">
      <w:bodyDiv w:val="1"/>
      <w:marLeft w:val="0"/>
      <w:marRight w:val="0"/>
      <w:marTop w:val="0"/>
      <w:marBottom w:val="0"/>
      <w:divBdr>
        <w:top w:val="none" w:sz="0" w:space="0" w:color="auto"/>
        <w:left w:val="none" w:sz="0" w:space="0" w:color="auto"/>
        <w:bottom w:val="none" w:sz="0" w:space="0" w:color="auto"/>
        <w:right w:val="none" w:sz="0" w:space="0" w:color="auto"/>
      </w:divBdr>
      <w:divsChild>
        <w:div w:id="2129929468">
          <w:marLeft w:val="0"/>
          <w:marRight w:val="0"/>
          <w:marTop w:val="0"/>
          <w:marBottom w:val="0"/>
          <w:divBdr>
            <w:top w:val="none" w:sz="0" w:space="0" w:color="auto"/>
            <w:left w:val="none" w:sz="0" w:space="0" w:color="auto"/>
            <w:bottom w:val="none" w:sz="0" w:space="0" w:color="auto"/>
            <w:right w:val="none" w:sz="0" w:space="0" w:color="auto"/>
          </w:divBdr>
          <w:divsChild>
            <w:div w:id="1424254266">
              <w:marLeft w:val="0"/>
              <w:marRight w:val="0"/>
              <w:marTop w:val="0"/>
              <w:marBottom w:val="0"/>
              <w:divBdr>
                <w:top w:val="none" w:sz="0" w:space="0" w:color="auto"/>
                <w:left w:val="none" w:sz="0" w:space="0" w:color="auto"/>
                <w:bottom w:val="none" w:sz="0" w:space="0" w:color="auto"/>
                <w:right w:val="none" w:sz="0" w:space="0" w:color="auto"/>
              </w:divBdr>
              <w:divsChild>
                <w:div w:id="7416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9481">
          <w:marLeft w:val="0"/>
          <w:marRight w:val="0"/>
          <w:marTop w:val="0"/>
          <w:marBottom w:val="0"/>
          <w:divBdr>
            <w:top w:val="none" w:sz="0" w:space="0" w:color="auto"/>
            <w:left w:val="none" w:sz="0" w:space="0" w:color="auto"/>
            <w:bottom w:val="none" w:sz="0" w:space="0" w:color="auto"/>
            <w:right w:val="none" w:sz="0" w:space="0" w:color="auto"/>
          </w:divBdr>
          <w:divsChild>
            <w:div w:id="1908228082">
              <w:marLeft w:val="0"/>
              <w:marRight w:val="0"/>
              <w:marTop w:val="0"/>
              <w:marBottom w:val="0"/>
              <w:divBdr>
                <w:top w:val="none" w:sz="0" w:space="0" w:color="auto"/>
                <w:left w:val="none" w:sz="0" w:space="0" w:color="auto"/>
                <w:bottom w:val="none" w:sz="0" w:space="0" w:color="auto"/>
                <w:right w:val="none" w:sz="0" w:space="0" w:color="auto"/>
              </w:divBdr>
              <w:divsChild>
                <w:div w:id="18829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8516">
      <w:bodyDiv w:val="1"/>
      <w:marLeft w:val="0"/>
      <w:marRight w:val="0"/>
      <w:marTop w:val="0"/>
      <w:marBottom w:val="0"/>
      <w:divBdr>
        <w:top w:val="none" w:sz="0" w:space="0" w:color="auto"/>
        <w:left w:val="none" w:sz="0" w:space="0" w:color="auto"/>
        <w:bottom w:val="none" w:sz="0" w:space="0" w:color="auto"/>
        <w:right w:val="none" w:sz="0" w:space="0" w:color="auto"/>
      </w:divBdr>
    </w:div>
    <w:div w:id="232546998">
      <w:bodyDiv w:val="1"/>
      <w:marLeft w:val="0"/>
      <w:marRight w:val="0"/>
      <w:marTop w:val="0"/>
      <w:marBottom w:val="0"/>
      <w:divBdr>
        <w:top w:val="none" w:sz="0" w:space="0" w:color="auto"/>
        <w:left w:val="none" w:sz="0" w:space="0" w:color="auto"/>
        <w:bottom w:val="none" w:sz="0" w:space="0" w:color="auto"/>
        <w:right w:val="none" w:sz="0" w:space="0" w:color="auto"/>
      </w:divBdr>
    </w:div>
    <w:div w:id="479856847">
      <w:bodyDiv w:val="1"/>
      <w:marLeft w:val="0"/>
      <w:marRight w:val="0"/>
      <w:marTop w:val="0"/>
      <w:marBottom w:val="0"/>
      <w:divBdr>
        <w:top w:val="none" w:sz="0" w:space="0" w:color="auto"/>
        <w:left w:val="none" w:sz="0" w:space="0" w:color="auto"/>
        <w:bottom w:val="none" w:sz="0" w:space="0" w:color="auto"/>
        <w:right w:val="none" w:sz="0" w:space="0" w:color="auto"/>
      </w:divBdr>
    </w:div>
    <w:div w:id="519854328">
      <w:bodyDiv w:val="1"/>
      <w:marLeft w:val="0"/>
      <w:marRight w:val="0"/>
      <w:marTop w:val="0"/>
      <w:marBottom w:val="0"/>
      <w:divBdr>
        <w:top w:val="none" w:sz="0" w:space="0" w:color="auto"/>
        <w:left w:val="none" w:sz="0" w:space="0" w:color="auto"/>
        <w:bottom w:val="none" w:sz="0" w:space="0" w:color="auto"/>
        <w:right w:val="none" w:sz="0" w:space="0" w:color="auto"/>
      </w:divBdr>
    </w:div>
    <w:div w:id="660738126">
      <w:bodyDiv w:val="1"/>
      <w:marLeft w:val="0"/>
      <w:marRight w:val="0"/>
      <w:marTop w:val="0"/>
      <w:marBottom w:val="0"/>
      <w:divBdr>
        <w:top w:val="none" w:sz="0" w:space="0" w:color="auto"/>
        <w:left w:val="none" w:sz="0" w:space="0" w:color="auto"/>
        <w:bottom w:val="none" w:sz="0" w:space="0" w:color="auto"/>
        <w:right w:val="none" w:sz="0" w:space="0" w:color="auto"/>
      </w:divBdr>
    </w:div>
    <w:div w:id="829055172">
      <w:bodyDiv w:val="1"/>
      <w:marLeft w:val="0"/>
      <w:marRight w:val="0"/>
      <w:marTop w:val="0"/>
      <w:marBottom w:val="0"/>
      <w:divBdr>
        <w:top w:val="none" w:sz="0" w:space="0" w:color="auto"/>
        <w:left w:val="none" w:sz="0" w:space="0" w:color="auto"/>
        <w:bottom w:val="none" w:sz="0" w:space="0" w:color="auto"/>
        <w:right w:val="none" w:sz="0" w:space="0" w:color="auto"/>
      </w:divBdr>
    </w:div>
    <w:div w:id="852299053">
      <w:bodyDiv w:val="1"/>
      <w:marLeft w:val="0"/>
      <w:marRight w:val="0"/>
      <w:marTop w:val="0"/>
      <w:marBottom w:val="0"/>
      <w:divBdr>
        <w:top w:val="none" w:sz="0" w:space="0" w:color="auto"/>
        <w:left w:val="none" w:sz="0" w:space="0" w:color="auto"/>
        <w:bottom w:val="none" w:sz="0" w:space="0" w:color="auto"/>
        <w:right w:val="none" w:sz="0" w:space="0" w:color="auto"/>
      </w:divBdr>
    </w:div>
    <w:div w:id="1031875629">
      <w:bodyDiv w:val="1"/>
      <w:marLeft w:val="0"/>
      <w:marRight w:val="0"/>
      <w:marTop w:val="0"/>
      <w:marBottom w:val="0"/>
      <w:divBdr>
        <w:top w:val="none" w:sz="0" w:space="0" w:color="auto"/>
        <w:left w:val="none" w:sz="0" w:space="0" w:color="auto"/>
        <w:bottom w:val="none" w:sz="0" w:space="0" w:color="auto"/>
        <w:right w:val="none" w:sz="0" w:space="0" w:color="auto"/>
      </w:divBdr>
    </w:div>
    <w:div w:id="1125468165">
      <w:bodyDiv w:val="1"/>
      <w:marLeft w:val="0"/>
      <w:marRight w:val="0"/>
      <w:marTop w:val="0"/>
      <w:marBottom w:val="0"/>
      <w:divBdr>
        <w:top w:val="none" w:sz="0" w:space="0" w:color="auto"/>
        <w:left w:val="none" w:sz="0" w:space="0" w:color="auto"/>
        <w:bottom w:val="none" w:sz="0" w:space="0" w:color="auto"/>
        <w:right w:val="none" w:sz="0" w:space="0" w:color="auto"/>
      </w:divBdr>
    </w:div>
    <w:div w:id="1132212560">
      <w:bodyDiv w:val="1"/>
      <w:marLeft w:val="0"/>
      <w:marRight w:val="0"/>
      <w:marTop w:val="0"/>
      <w:marBottom w:val="0"/>
      <w:divBdr>
        <w:top w:val="none" w:sz="0" w:space="0" w:color="auto"/>
        <w:left w:val="none" w:sz="0" w:space="0" w:color="auto"/>
        <w:bottom w:val="none" w:sz="0" w:space="0" w:color="auto"/>
        <w:right w:val="none" w:sz="0" w:space="0" w:color="auto"/>
      </w:divBdr>
    </w:div>
    <w:div w:id="1288321146">
      <w:bodyDiv w:val="1"/>
      <w:marLeft w:val="0"/>
      <w:marRight w:val="0"/>
      <w:marTop w:val="0"/>
      <w:marBottom w:val="0"/>
      <w:divBdr>
        <w:top w:val="none" w:sz="0" w:space="0" w:color="auto"/>
        <w:left w:val="none" w:sz="0" w:space="0" w:color="auto"/>
        <w:bottom w:val="none" w:sz="0" w:space="0" w:color="auto"/>
        <w:right w:val="none" w:sz="0" w:space="0" w:color="auto"/>
      </w:divBdr>
    </w:div>
    <w:div w:id="1324357361">
      <w:bodyDiv w:val="1"/>
      <w:marLeft w:val="0"/>
      <w:marRight w:val="0"/>
      <w:marTop w:val="0"/>
      <w:marBottom w:val="0"/>
      <w:divBdr>
        <w:top w:val="none" w:sz="0" w:space="0" w:color="auto"/>
        <w:left w:val="none" w:sz="0" w:space="0" w:color="auto"/>
        <w:bottom w:val="none" w:sz="0" w:space="0" w:color="auto"/>
        <w:right w:val="none" w:sz="0" w:space="0" w:color="auto"/>
      </w:divBdr>
    </w:div>
    <w:div w:id="1501970825">
      <w:bodyDiv w:val="1"/>
      <w:marLeft w:val="0"/>
      <w:marRight w:val="0"/>
      <w:marTop w:val="0"/>
      <w:marBottom w:val="0"/>
      <w:divBdr>
        <w:top w:val="none" w:sz="0" w:space="0" w:color="auto"/>
        <w:left w:val="none" w:sz="0" w:space="0" w:color="auto"/>
        <w:bottom w:val="none" w:sz="0" w:space="0" w:color="auto"/>
        <w:right w:val="none" w:sz="0" w:space="0" w:color="auto"/>
      </w:divBdr>
    </w:div>
    <w:div w:id="1502814595">
      <w:bodyDiv w:val="1"/>
      <w:marLeft w:val="0"/>
      <w:marRight w:val="0"/>
      <w:marTop w:val="0"/>
      <w:marBottom w:val="0"/>
      <w:divBdr>
        <w:top w:val="none" w:sz="0" w:space="0" w:color="auto"/>
        <w:left w:val="none" w:sz="0" w:space="0" w:color="auto"/>
        <w:bottom w:val="none" w:sz="0" w:space="0" w:color="auto"/>
        <w:right w:val="none" w:sz="0" w:space="0" w:color="auto"/>
      </w:divBdr>
    </w:div>
    <w:div w:id="1540975412">
      <w:bodyDiv w:val="1"/>
      <w:marLeft w:val="0"/>
      <w:marRight w:val="0"/>
      <w:marTop w:val="0"/>
      <w:marBottom w:val="0"/>
      <w:divBdr>
        <w:top w:val="none" w:sz="0" w:space="0" w:color="auto"/>
        <w:left w:val="none" w:sz="0" w:space="0" w:color="auto"/>
        <w:bottom w:val="none" w:sz="0" w:space="0" w:color="auto"/>
        <w:right w:val="none" w:sz="0" w:space="0" w:color="auto"/>
      </w:divBdr>
    </w:div>
    <w:div w:id="1553155530">
      <w:bodyDiv w:val="1"/>
      <w:marLeft w:val="0"/>
      <w:marRight w:val="0"/>
      <w:marTop w:val="0"/>
      <w:marBottom w:val="0"/>
      <w:divBdr>
        <w:top w:val="none" w:sz="0" w:space="0" w:color="auto"/>
        <w:left w:val="none" w:sz="0" w:space="0" w:color="auto"/>
        <w:bottom w:val="none" w:sz="0" w:space="0" w:color="auto"/>
        <w:right w:val="none" w:sz="0" w:space="0" w:color="auto"/>
      </w:divBdr>
    </w:div>
    <w:div w:id="1567718443">
      <w:bodyDiv w:val="1"/>
      <w:marLeft w:val="0"/>
      <w:marRight w:val="0"/>
      <w:marTop w:val="0"/>
      <w:marBottom w:val="0"/>
      <w:divBdr>
        <w:top w:val="none" w:sz="0" w:space="0" w:color="auto"/>
        <w:left w:val="none" w:sz="0" w:space="0" w:color="auto"/>
        <w:bottom w:val="none" w:sz="0" w:space="0" w:color="auto"/>
        <w:right w:val="none" w:sz="0" w:space="0" w:color="auto"/>
      </w:divBdr>
    </w:div>
    <w:div w:id="1578400847">
      <w:bodyDiv w:val="1"/>
      <w:marLeft w:val="0"/>
      <w:marRight w:val="0"/>
      <w:marTop w:val="0"/>
      <w:marBottom w:val="0"/>
      <w:divBdr>
        <w:top w:val="none" w:sz="0" w:space="0" w:color="auto"/>
        <w:left w:val="none" w:sz="0" w:space="0" w:color="auto"/>
        <w:bottom w:val="none" w:sz="0" w:space="0" w:color="auto"/>
        <w:right w:val="none" w:sz="0" w:space="0" w:color="auto"/>
      </w:divBdr>
    </w:div>
    <w:div w:id="1582104947">
      <w:bodyDiv w:val="1"/>
      <w:marLeft w:val="0"/>
      <w:marRight w:val="0"/>
      <w:marTop w:val="0"/>
      <w:marBottom w:val="0"/>
      <w:divBdr>
        <w:top w:val="none" w:sz="0" w:space="0" w:color="auto"/>
        <w:left w:val="none" w:sz="0" w:space="0" w:color="auto"/>
        <w:bottom w:val="none" w:sz="0" w:space="0" w:color="auto"/>
        <w:right w:val="none" w:sz="0" w:space="0" w:color="auto"/>
      </w:divBdr>
    </w:div>
    <w:div w:id="1593971190">
      <w:bodyDiv w:val="1"/>
      <w:marLeft w:val="0"/>
      <w:marRight w:val="0"/>
      <w:marTop w:val="0"/>
      <w:marBottom w:val="0"/>
      <w:divBdr>
        <w:top w:val="none" w:sz="0" w:space="0" w:color="auto"/>
        <w:left w:val="none" w:sz="0" w:space="0" w:color="auto"/>
        <w:bottom w:val="none" w:sz="0" w:space="0" w:color="auto"/>
        <w:right w:val="none" w:sz="0" w:space="0" w:color="auto"/>
      </w:divBdr>
    </w:div>
    <w:div w:id="1684279967">
      <w:bodyDiv w:val="1"/>
      <w:marLeft w:val="0"/>
      <w:marRight w:val="0"/>
      <w:marTop w:val="0"/>
      <w:marBottom w:val="0"/>
      <w:divBdr>
        <w:top w:val="none" w:sz="0" w:space="0" w:color="auto"/>
        <w:left w:val="none" w:sz="0" w:space="0" w:color="auto"/>
        <w:bottom w:val="none" w:sz="0" w:space="0" w:color="auto"/>
        <w:right w:val="none" w:sz="0" w:space="0" w:color="auto"/>
      </w:divBdr>
    </w:div>
    <w:div w:id="1685092029">
      <w:bodyDiv w:val="1"/>
      <w:marLeft w:val="0"/>
      <w:marRight w:val="0"/>
      <w:marTop w:val="0"/>
      <w:marBottom w:val="0"/>
      <w:divBdr>
        <w:top w:val="none" w:sz="0" w:space="0" w:color="auto"/>
        <w:left w:val="none" w:sz="0" w:space="0" w:color="auto"/>
        <w:bottom w:val="none" w:sz="0" w:space="0" w:color="auto"/>
        <w:right w:val="none" w:sz="0" w:space="0" w:color="auto"/>
      </w:divBdr>
    </w:div>
    <w:div w:id="1689142851">
      <w:bodyDiv w:val="1"/>
      <w:marLeft w:val="0"/>
      <w:marRight w:val="0"/>
      <w:marTop w:val="0"/>
      <w:marBottom w:val="0"/>
      <w:divBdr>
        <w:top w:val="none" w:sz="0" w:space="0" w:color="auto"/>
        <w:left w:val="none" w:sz="0" w:space="0" w:color="auto"/>
        <w:bottom w:val="none" w:sz="0" w:space="0" w:color="auto"/>
        <w:right w:val="none" w:sz="0" w:space="0" w:color="auto"/>
      </w:divBdr>
    </w:div>
    <w:div w:id="1703246124">
      <w:bodyDiv w:val="1"/>
      <w:marLeft w:val="0"/>
      <w:marRight w:val="0"/>
      <w:marTop w:val="0"/>
      <w:marBottom w:val="0"/>
      <w:divBdr>
        <w:top w:val="none" w:sz="0" w:space="0" w:color="auto"/>
        <w:left w:val="none" w:sz="0" w:space="0" w:color="auto"/>
        <w:bottom w:val="none" w:sz="0" w:space="0" w:color="auto"/>
        <w:right w:val="none" w:sz="0" w:space="0" w:color="auto"/>
      </w:divBdr>
    </w:div>
    <w:div w:id="1794471504">
      <w:bodyDiv w:val="1"/>
      <w:marLeft w:val="0"/>
      <w:marRight w:val="0"/>
      <w:marTop w:val="0"/>
      <w:marBottom w:val="0"/>
      <w:divBdr>
        <w:top w:val="none" w:sz="0" w:space="0" w:color="auto"/>
        <w:left w:val="none" w:sz="0" w:space="0" w:color="auto"/>
        <w:bottom w:val="none" w:sz="0" w:space="0" w:color="auto"/>
        <w:right w:val="none" w:sz="0" w:space="0" w:color="auto"/>
      </w:divBdr>
    </w:div>
    <w:div w:id="1815563223">
      <w:bodyDiv w:val="1"/>
      <w:marLeft w:val="0"/>
      <w:marRight w:val="0"/>
      <w:marTop w:val="0"/>
      <w:marBottom w:val="0"/>
      <w:divBdr>
        <w:top w:val="none" w:sz="0" w:space="0" w:color="auto"/>
        <w:left w:val="none" w:sz="0" w:space="0" w:color="auto"/>
        <w:bottom w:val="none" w:sz="0" w:space="0" w:color="auto"/>
        <w:right w:val="none" w:sz="0" w:space="0" w:color="auto"/>
      </w:divBdr>
    </w:div>
    <w:div w:id="1949581278">
      <w:bodyDiv w:val="1"/>
      <w:marLeft w:val="0"/>
      <w:marRight w:val="0"/>
      <w:marTop w:val="0"/>
      <w:marBottom w:val="0"/>
      <w:divBdr>
        <w:top w:val="none" w:sz="0" w:space="0" w:color="auto"/>
        <w:left w:val="none" w:sz="0" w:space="0" w:color="auto"/>
        <w:bottom w:val="none" w:sz="0" w:space="0" w:color="auto"/>
        <w:right w:val="none" w:sz="0" w:space="0" w:color="auto"/>
      </w:divBdr>
    </w:div>
    <w:div w:id="1972439117">
      <w:bodyDiv w:val="1"/>
      <w:marLeft w:val="0"/>
      <w:marRight w:val="0"/>
      <w:marTop w:val="0"/>
      <w:marBottom w:val="0"/>
      <w:divBdr>
        <w:top w:val="none" w:sz="0" w:space="0" w:color="auto"/>
        <w:left w:val="none" w:sz="0" w:space="0" w:color="auto"/>
        <w:bottom w:val="none" w:sz="0" w:space="0" w:color="auto"/>
        <w:right w:val="none" w:sz="0" w:space="0" w:color="auto"/>
      </w:divBdr>
    </w:div>
    <w:div w:id="213505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4077334.0" TargetMode="External"/><Relationship Id="rId18" Type="http://schemas.openxmlformats.org/officeDocument/2006/relationships/hyperlink" Target="garantF1://6080779.0" TargetMode="External"/><Relationship Id="rId26" Type="http://schemas.openxmlformats.org/officeDocument/2006/relationships/hyperlink" Target="garantF1://12050845.0" TargetMode="External"/><Relationship Id="rId39" Type="http://schemas.openxmlformats.org/officeDocument/2006/relationships/hyperlink" Target="garantF1://12024767.703" TargetMode="External"/><Relationship Id="rId21" Type="http://schemas.openxmlformats.org/officeDocument/2006/relationships/hyperlink" Target="garantF1://12047594.0" TargetMode="External"/><Relationship Id="rId34" Type="http://schemas.openxmlformats.org/officeDocument/2006/relationships/hyperlink" Target="garantF1://12031076.0" TargetMode="External"/><Relationship Id="rId42" Type="http://schemas.openxmlformats.org/officeDocument/2006/relationships/header" Target="header2.xml"/><Relationship Id="rId47" Type="http://schemas.openxmlformats.org/officeDocument/2006/relationships/image" Target="media/image4.emf"/><Relationship Id="rId50" Type="http://schemas.openxmlformats.org/officeDocument/2006/relationships/image" Target="media/image7.emf"/><Relationship Id="rId55" Type="http://schemas.openxmlformats.org/officeDocument/2006/relationships/hyperlink" Target="http://ivo.garant.ru/" TargetMode="External"/><Relationship Id="rId63" Type="http://schemas.openxmlformats.org/officeDocument/2006/relationships/hyperlink" Target="http://ivo.garant.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6080779.0" TargetMode="External"/><Relationship Id="rId20" Type="http://schemas.openxmlformats.org/officeDocument/2006/relationships/hyperlink" Target="garantF1://5269940.0" TargetMode="External"/><Relationship Id="rId29" Type="http://schemas.openxmlformats.org/officeDocument/2006/relationships/hyperlink" Target="garantF1://5270554.0" TargetMode="External"/><Relationship Id="rId41" Type="http://schemas.openxmlformats.org/officeDocument/2006/relationships/header" Target="header1.xm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7594.0" TargetMode="External"/><Relationship Id="rId24" Type="http://schemas.openxmlformats.org/officeDocument/2006/relationships/hyperlink" Target="garantF1://12050845.0" TargetMode="External"/><Relationship Id="rId32" Type="http://schemas.openxmlformats.org/officeDocument/2006/relationships/hyperlink" Target="garantF1://4079596.0" TargetMode="External"/><Relationship Id="rId37" Type="http://schemas.openxmlformats.org/officeDocument/2006/relationships/hyperlink" Target="garantF1://3822134.0" TargetMode="External"/><Relationship Id="rId40" Type="http://schemas.openxmlformats.org/officeDocument/2006/relationships/hyperlink" Target="garantF1://12024767.50" TargetMode="External"/><Relationship Id="rId45" Type="http://schemas.openxmlformats.org/officeDocument/2006/relationships/header" Target="header3.xm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garantF1://5269964.0" TargetMode="External"/><Relationship Id="rId28" Type="http://schemas.openxmlformats.org/officeDocument/2006/relationships/hyperlink" Target="garantF1://12047594.0" TargetMode="External"/><Relationship Id="rId36" Type="http://schemas.openxmlformats.org/officeDocument/2006/relationships/hyperlink" Target="garantF1://12019739.0" TargetMode="External"/><Relationship Id="rId49" Type="http://schemas.openxmlformats.org/officeDocument/2006/relationships/image" Target="media/image6.emf"/><Relationship Id="rId57" Type="http://schemas.openxmlformats.org/officeDocument/2006/relationships/hyperlink" Target="http://ivo.garant.ru/" TargetMode="External"/><Relationship Id="rId61" Type="http://schemas.openxmlformats.org/officeDocument/2006/relationships/hyperlink" Target="http://ivo.garant.ru/" TargetMode="External"/><Relationship Id="rId10" Type="http://schemas.openxmlformats.org/officeDocument/2006/relationships/hyperlink" Target="garantF1://4077334.0" TargetMode="External"/><Relationship Id="rId19" Type="http://schemas.openxmlformats.org/officeDocument/2006/relationships/hyperlink" Target="garantF1://5269952.600" TargetMode="External"/><Relationship Id="rId31" Type="http://schemas.openxmlformats.org/officeDocument/2006/relationships/hyperlink" Target="garantF1://12019739.0" TargetMode="External"/><Relationship Id="rId44" Type="http://schemas.openxmlformats.org/officeDocument/2006/relationships/footer" Target="footer2.xm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garantF1://12047594.0" TargetMode="External"/><Relationship Id="rId22" Type="http://schemas.openxmlformats.org/officeDocument/2006/relationships/hyperlink" Target="garantF1://12026663.0" TargetMode="External"/><Relationship Id="rId27" Type="http://schemas.openxmlformats.org/officeDocument/2006/relationships/hyperlink" Target="garantF1://12047594.0" TargetMode="External"/><Relationship Id="rId30" Type="http://schemas.openxmlformats.org/officeDocument/2006/relationships/hyperlink" Target="garantF1://4079179.0" TargetMode="External"/><Relationship Id="rId35" Type="http://schemas.openxmlformats.org/officeDocument/2006/relationships/hyperlink" Target="garantF1://3823095.0" TargetMode="External"/><Relationship Id="rId43" Type="http://schemas.openxmlformats.org/officeDocument/2006/relationships/footer" Target="footer1.xml"/><Relationship Id="rId48" Type="http://schemas.openxmlformats.org/officeDocument/2006/relationships/image" Target="media/image5.emf"/><Relationship Id="rId56" Type="http://schemas.openxmlformats.org/officeDocument/2006/relationships/hyperlink" Target="http://ivo.garant.ru/" TargetMode="External"/><Relationship Id="rId64"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image" Target="media/image8.emf"/><Relationship Id="rId3" Type="http://schemas.openxmlformats.org/officeDocument/2006/relationships/styles" Target="styles.xml"/><Relationship Id="rId12" Type="http://schemas.openxmlformats.org/officeDocument/2006/relationships/hyperlink" Target="garantF1://4077334.0" TargetMode="External"/><Relationship Id="rId17" Type="http://schemas.openxmlformats.org/officeDocument/2006/relationships/hyperlink" Target="garantF1://3822134.0" TargetMode="External"/><Relationship Id="rId25" Type="http://schemas.openxmlformats.org/officeDocument/2006/relationships/hyperlink" Target="garantF1://12024624.0" TargetMode="External"/><Relationship Id="rId33" Type="http://schemas.openxmlformats.org/officeDocument/2006/relationships/hyperlink" Target="garantF1://6080771.0" TargetMode="External"/><Relationship Id="rId38" Type="http://schemas.openxmlformats.org/officeDocument/2006/relationships/hyperlink" Target="garantF1://2205948.0" TargetMode="External"/><Relationship Id="rId46" Type="http://schemas.openxmlformats.org/officeDocument/2006/relationships/footer" Target="footer3.xml"/><Relationship Id="rId5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FDB63-0980-401D-B21E-972555B72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96</Pages>
  <Words>37059</Words>
  <Characters>211237</Characters>
  <Application>Microsoft Office Word</Application>
  <DocSecurity>0</DocSecurity>
  <Lines>1760</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з</cp:lastModifiedBy>
  <cp:revision>28</cp:revision>
  <cp:lastPrinted>2016-01-13T08:02:00Z</cp:lastPrinted>
  <dcterms:created xsi:type="dcterms:W3CDTF">2015-12-28T13:34:00Z</dcterms:created>
  <dcterms:modified xsi:type="dcterms:W3CDTF">2016-01-13T09:26:00Z</dcterms:modified>
</cp:coreProperties>
</file>