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C6" w:rsidRDefault="001D5AC6" w:rsidP="001D5AC6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1D5AC6">
        <w:rPr>
          <w:rFonts w:ascii="Times New Roman" w:eastAsia="Times New Roman" w:hAnsi="Times New Roman" w:cs="Times New Roman"/>
          <w:b/>
          <w:sz w:val="32"/>
          <w:szCs w:val="32"/>
        </w:rPr>
        <w:t xml:space="preserve">Деньги с места. </w:t>
      </w:r>
    </w:p>
    <w:p w:rsidR="001D5AC6" w:rsidRPr="001D5AC6" w:rsidRDefault="001D5AC6" w:rsidP="001D5AC6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D5AC6">
        <w:rPr>
          <w:rFonts w:ascii="Times New Roman" w:eastAsia="Times New Roman" w:hAnsi="Times New Roman" w:cs="Times New Roman"/>
          <w:b/>
          <w:sz w:val="32"/>
          <w:szCs w:val="32"/>
        </w:rPr>
        <w:t>Правительство закрепит гарантии выплат работникам при ликвидации организаций</w:t>
      </w:r>
    </w:p>
    <w:p w:rsidR="001D5AC6" w:rsidRPr="001D5AC6" w:rsidRDefault="001D5AC6" w:rsidP="001D5AC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D5AC6">
        <w:rPr>
          <w:rFonts w:ascii="Times New Roman" w:eastAsia="Times New Roman" w:hAnsi="Times New Roman" w:cs="Times New Roman"/>
          <w:color w:val="FFFFFF"/>
          <w:sz w:val="28"/>
          <w:szCs w:val="28"/>
        </w:rPr>
        <w:t>работнику, увольняемому в связи с ликвидацией организации либо сокращением ее штата.</w:t>
      </w:r>
    </w:p>
    <w:p w:rsidR="001D5AC6" w:rsidRPr="001D5AC6" w:rsidRDefault="001D5AC6" w:rsidP="001D5AC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D5AC6">
        <w:rPr>
          <w:rFonts w:ascii="Times New Roman" w:eastAsia="Times New Roman" w:hAnsi="Times New Roman" w:cs="Times New Roman"/>
          <w:b/>
          <w:bCs/>
          <w:i/>
          <w:iCs/>
          <w:color w:val="DAA520"/>
          <w:sz w:val="28"/>
          <w:szCs w:val="28"/>
        </w:rPr>
        <w:t>Правительственная комиссия по законопроектной деятельности одобрила поправки в Трудовой кодекс РФ и Федеральный закон «О государственной регистрации юридических лиц и индивидуальных предпринимателей», закрепляющие гарантии по выплате выходного пособия и сохранению среднего месячного заработка работнику, увольняемому в связи с ликвидацией организации либо сокращением ее штата.</w:t>
      </w:r>
    </w:p>
    <w:p w:rsidR="001D5AC6" w:rsidRDefault="001D5AC6" w:rsidP="001D5AC6">
      <w:pPr>
        <w:pStyle w:val="a8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78845" cy="2351266"/>
            <wp:effectExtent l="19050" t="0" r="0" b="0"/>
            <wp:docPr id="1" name="Рисунок 1" descr="http://www.trudcontrol.ru/files/editor/images/avatars/%D0%A1%D1%82%D0%B0%D1%82%D0%B8%D1%81%D1%82%D0%B8%D0%BA%D0%B0/iStock-9426824141000_d_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%D0%A1%D1%82%D0%B0%D1%82%D0%B8%D1%81%D1%82%D0%B8%D0%BA%D0%B0/iStock-9426824141000_d_8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20" cy="235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Об этом решении «РГ» рассказал собеседник в аппарате правительства. Проекты федеральных законов в ближайшее время должны пройти утверждение на заседании кабинета министров.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  <w:highlight w:val="yellow"/>
        </w:rPr>
        <w:t>Действующее законодательство в случае ликвидации организации дает работнику право на выходное пособие в размере среднего месячного заработка и получение его в течение двух месяцев, пока человек ищет работу. В исключительных случаях по решению органа службы занятости это право продлевается и на третий месяц при условии, если в двухнедельный срок после увольнения работник обратился в этот орган и не был им трудоустроен.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Жизнь показала, что реализовать эти права в полной мере гражданам удается далеко не всегда. Если компании быстро проводят ликвидацию, то потерявшие работу люди не могут получить выплаты от бывшего работодателя в период поиска нового места трудоустройства. </w:t>
      </w:r>
      <w:r w:rsidRPr="001D5AC6">
        <w:rPr>
          <w:rFonts w:ascii="Times New Roman" w:eastAsia="Times New Roman" w:hAnsi="Times New Roman" w:cs="Times New Roman"/>
          <w:sz w:val="28"/>
          <w:szCs w:val="28"/>
          <w:u w:val="single"/>
        </w:rPr>
        <w:t>Так, жительница Саратова </w:t>
      </w:r>
      <w:r w:rsidRPr="001D5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Марина ТРОФИМОВА</w:t>
      </w:r>
      <w:r w:rsidRPr="001D5AC6">
        <w:rPr>
          <w:rFonts w:ascii="Times New Roman" w:eastAsia="Times New Roman" w:hAnsi="Times New Roman" w:cs="Times New Roman"/>
          <w:sz w:val="28"/>
          <w:szCs w:val="28"/>
          <w:u w:val="single"/>
        </w:rPr>
        <w:t> была уволена в 2016 году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lastRenderedPageBreak/>
        <w:t>когда находилась в отпуске по уходу за ребенком до полутора лет и не смогла найти работу в течение следующих двух месяцев после сокращения. Но выплат от бывшего работодателя она так и не увидела, потому что компания успела пройти процедуру ликвидации.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ТРОФИМОВА обратилась в Конституционный Суд, который в декабре прошлого года вынес Постановление – часть первая статьи 178 Трудового кодекса не соответствует Конституции, потому что лишает возможности получить выплату тем работникам, кто приобрел право на нее после прекращения юридического лица.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 xml:space="preserve">Во исполнение Постановления КС Министерство труда и социальной защиты РФ подготовило поправки в Трудовой кодекс РФ. </w:t>
      </w:r>
      <w:proofErr w:type="gramStart"/>
      <w:r w:rsidRPr="001D5AC6">
        <w:rPr>
          <w:rFonts w:ascii="Times New Roman" w:eastAsia="Times New Roman" w:hAnsi="Times New Roman" w:cs="Times New Roman"/>
          <w:sz w:val="28"/>
          <w:szCs w:val="28"/>
        </w:rPr>
        <w:t>Законопроект сохраняет права работников, уволенных в связи с ликвидацией организации или сокращением численности или штата работников, на выплату выходного пособия в размере среднего месячного заработка, а также устанавливает обязанность работодателя сохранить средний месячный заработок на период трудоустройства работника за второй месяц после увольнения и при наличии решения органа службы занятости – за третий месяц после увольнения.</w:t>
      </w:r>
      <w:proofErr w:type="gramEnd"/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b/>
          <w:bCs/>
          <w:color w:val="FF8C00"/>
          <w:sz w:val="28"/>
          <w:szCs w:val="28"/>
        </w:rPr>
        <w:t>ПОПРАВКИ ВВОДЯТ ЧЕТКИЙ ПОРЯДОК ВЫПЛАТ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D5AC6" w:rsidRPr="001D5AC6" w:rsidRDefault="001D5AC6" w:rsidP="001D5AC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D5AC6">
        <w:rPr>
          <w:rFonts w:ascii="Times New Roman" w:eastAsia="Times New Roman" w:hAnsi="Times New Roman" w:cs="Times New Roman"/>
          <w:sz w:val="28"/>
          <w:szCs w:val="28"/>
        </w:rPr>
        <w:t xml:space="preserve">Минтруд предложил организациям несколько вариантов решения вопроса с увольняемыми работниками. «Работодатель может выплатить выходное пособие при увольнении, средний заработок в случае </w:t>
      </w:r>
      <w:proofErr w:type="spellStart"/>
      <w:r w:rsidRPr="001D5AC6">
        <w:rPr>
          <w:rFonts w:ascii="Times New Roman" w:eastAsia="Times New Roman" w:hAnsi="Times New Roman" w:cs="Times New Roman"/>
          <w:sz w:val="28"/>
          <w:szCs w:val="28"/>
        </w:rPr>
        <w:t>нетрудоустройства</w:t>
      </w:r>
      <w:proofErr w:type="spellEnd"/>
      <w:r w:rsidRPr="001D5AC6">
        <w:rPr>
          <w:rFonts w:ascii="Times New Roman" w:eastAsia="Times New Roman" w:hAnsi="Times New Roman" w:cs="Times New Roman"/>
          <w:sz w:val="28"/>
          <w:szCs w:val="28"/>
        </w:rPr>
        <w:t xml:space="preserve"> по истечении второго месяца, либо выплатить выходное пособие в размере двукратного среднего месячного заработка сразу при увольнении», – пояснил </w:t>
      </w:r>
      <w:proofErr w:type="spellStart"/>
      <w:r w:rsidRPr="001D5AC6">
        <w:rPr>
          <w:rFonts w:ascii="Times New Roman" w:eastAsia="Times New Roman" w:hAnsi="Times New Roman" w:cs="Times New Roman"/>
          <w:sz w:val="28"/>
          <w:szCs w:val="28"/>
        </w:rPr>
        <w:t>замглавы</w:t>
      </w:r>
      <w:proofErr w:type="spellEnd"/>
      <w:r w:rsidRPr="001D5AC6">
        <w:rPr>
          <w:rFonts w:ascii="Times New Roman" w:eastAsia="Times New Roman" w:hAnsi="Times New Roman" w:cs="Times New Roman"/>
          <w:sz w:val="28"/>
          <w:szCs w:val="28"/>
        </w:rPr>
        <w:t xml:space="preserve"> Минтруда </w:t>
      </w:r>
      <w:r w:rsidRPr="001D5AC6">
        <w:rPr>
          <w:rFonts w:ascii="Times New Roman" w:eastAsia="Times New Roman" w:hAnsi="Times New Roman" w:cs="Times New Roman"/>
          <w:b/>
          <w:bCs/>
          <w:sz w:val="28"/>
          <w:szCs w:val="28"/>
        </w:rPr>
        <w:t>Всеволод ВУКОЛОВ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t>, представляя законопроект на Российской трехсторонней комиссии по регулированию социально-трудовых отношений. На Крайнем Севере сроки в соответствии с законодательством удлиняются.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Устанавливается 15-дневный срок обращения работника за получением среднего месячного заработка, если он не смог трудоустроиться.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Поправки в законодательство также фиксируют четкий порядок выплат – все они осуществляются до завершения ликвидации организации. Для этого подготовлены поправки в Федеральный закон «О государственной регистрации юридических лиц и индивидуальных предпринимателей».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 xml:space="preserve">Статья 21 Федерального закона дополняется положением, что при подаче заявления на ликвидацию юридическое лицо должно подтвердить, что все выплаты, полагающиеся попавшим под сокращение работникам, 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произведены. В статье 22 предлагается прописать, что внесение в Единый государственный реестр юридических лиц записи о ликвидации организации производится только по истечении срока сохранения за </w:t>
      </w:r>
      <w:proofErr w:type="gramStart"/>
      <w:r w:rsidRPr="001D5AC6">
        <w:rPr>
          <w:rFonts w:ascii="Times New Roman" w:eastAsia="Times New Roman" w:hAnsi="Times New Roman" w:cs="Times New Roman"/>
          <w:sz w:val="28"/>
          <w:szCs w:val="28"/>
        </w:rPr>
        <w:t>уволенными</w:t>
      </w:r>
      <w:proofErr w:type="gramEnd"/>
      <w:r w:rsidRPr="001D5AC6">
        <w:rPr>
          <w:rFonts w:ascii="Times New Roman" w:eastAsia="Times New Roman" w:hAnsi="Times New Roman" w:cs="Times New Roman"/>
          <w:sz w:val="28"/>
          <w:szCs w:val="28"/>
        </w:rPr>
        <w:t xml:space="preserve"> права на получение среднего месячного заработка в период их трудоустройства и полной выплаты денег. Ускорить ликвидацию можно, если досрочно осуществить увольняемым работникам соответствующие выплаты сразу за два месяца.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1D5AC6" w:rsidRPr="001D5AC6" w:rsidRDefault="001D5AC6" w:rsidP="001D5AC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D5AC6">
        <w:rPr>
          <w:rFonts w:ascii="Times New Roman" w:eastAsia="Times New Roman" w:hAnsi="Times New Roman" w:cs="Times New Roman"/>
          <w:i/>
          <w:iCs/>
          <w:sz w:val="28"/>
          <w:szCs w:val="28"/>
        </w:rPr>
        <w:t>Автор текста: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i/>
          <w:iCs/>
          <w:sz w:val="28"/>
          <w:szCs w:val="28"/>
        </w:rPr>
        <w:t>Владимир Кузьмин</w:t>
      </w:r>
    </w:p>
    <w:p w:rsidR="001D5AC6" w:rsidRPr="001D5AC6" w:rsidRDefault="001D5AC6" w:rsidP="001D5AC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1D5A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i/>
          <w:iCs/>
          <w:sz w:val="28"/>
          <w:szCs w:val="28"/>
        </w:rPr>
        <w:t>Данный материал был опубликован в издании: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0435" cy="828675"/>
            <wp:effectExtent l="19050" t="0" r="0" b="0"/>
            <wp:docPr id="2" name="Рисунок 2" descr="http://www.trudcontrol.ru/files/editor/images/%D0%9B%D0%BE%D0%B3%D0%BE%D1%82%D0%B8%D0%BF%D1%8B/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%D0%9B%D0%BE%D0%B3%D0%BE%D1%82%D0%B8%D0%BF%D1%8B/R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1D5AC6">
        <w:rPr>
          <w:rFonts w:ascii="Times New Roman" w:eastAsia="Times New Roman" w:hAnsi="Times New Roman" w:cs="Times New Roman"/>
          <w:sz w:val="28"/>
          <w:szCs w:val="28"/>
        </w:rPr>
        <w:br/>
      </w:r>
      <w:hyperlink r:id="rId6" w:history="1">
        <w:r w:rsidRPr="001D5AC6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</w:rPr>
          <w:t>Российская газета – Федеральный выпуск № 126 (7884)</w:t>
        </w:r>
      </w:hyperlink>
    </w:p>
    <w:p w:rsidR="00BE7A67" w:rsidRPr="001D5AC6" w:rsidRDefault="00BE7A67" w:rsidP="001D5AC6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BE7A67" w:rsidRPr="001D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1D5AC6"/>
    <w:rsid w:val="001D5AC6"/>
    <w:rsid w:val="00B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1D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1D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1D5AC6"/>
    <w:rPr>
      <w:i/>
      <w:iCs/>
    </w:rPr>
  </w:style>
  <w:style w:type="character" w:styleId="a4">
    <w:name w:val="Strong"/>
    <w:basedOn w:val="a0"/>
    <w:uiPriority w:val="22"/>
    <w:qFormat/>
    <w:rsid w:val="001D5AC6"/>
    <w:rPr>
      <w:b/>
      <w:bCs/>
    </w:rPr>
  </w:style>
  <w:style w:type="character" w:customStyle="1" w:styleId="apple-converted-space">
    <w:name w:val="apple-converted-space"/>
    <w:basedOn w:val="a0"/>
    <w:rsid w:val="001D5AC6"/>
  </w:style>
  <w:style w:type="character" w:styleId="a5">
    <w:name w:val="Hyperlink"/>
    <w:basedOn w:val="a0"/>
    <w:uiPriority w:val="99"/>
    <w:semiHidden/>
    <w:unhideWhenUsed/>
    <w:rsid w:val="001D5AC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AC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D5A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16692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g.ru/gazeta/rg/2019/06/13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3761</Characters>
  <Application>Microsoft Office Word</Application>
  <DocSecurity>0</DocSecurity>
  <Lines>31</Lines>
  <Paragraphs>8</Paragraphs>
  <ScaleCrop>false</ScaleCrop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2019-06-24T06:51:00Z</dcterms:created>
  <dcterms:modified xsi:type="dcterms:W3CDTF">2019-06-24T06:54:00Z</dcterms:modified>
</cp:coreProperties>
</file>