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0B" w:rsidRPr="00A475E2" w:rsidRDefault="0063070B" w:rsidP="0063070B">
      <w:pPr>
        <w:pStyle w:val="1"/>
        <w:spacing w:before="0" w:after="0"/>
        <w:rPr>
          <w:rFonts w:ascii="Times New Roman" w:hAnsi="Times New Roman" w:cs="Times New Roman"/>
          <w:color w:val="auto"/>
          <w:sz w:val="30"/>
          <w:szCs w:val="30"/>
        </w:rPr>
      </w:pPr>
      <w:r w:rsidRPr="00A475E2">
        <w:rPr>
          <w:rFonts w:ascii="Times New Roman" w:hAnsi="Times New Roman" w:cs="Times New Roman"/>
          <w:color w:val="auto"/>
          <w:sz w:val="30"/>
          <w:szCs w:val="30"/>
        </w:rPr>
        <w:t>Исчерпывающий перечень документов, необходимых в соответствии с 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</w:p>
    <w:p w:rsidR="0063070B" w:rsidRPr="00A475E2" w:rsidRDefault="0063070B" w:rsidP="0063070B">
      <w:pPr>
        <w:ind w:firstLine="567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</w:pP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2.12. Для получения субсидии заявители, указанные в пункте 1.2. настоящего Административного регламента, представляют в уполномоченный орган по месту своего постоянного жительства следующие документы: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>а) заявление о предоставлении субсидии на оплату жилого помещения и коммунальных услуг с указанием всех членов семьи и степени родства (далее – заявление) по форме согласно приложению № 1</w:t>
      </w:r>
      <w:r w:rsidRPr="00A475E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z w:val="30"/>
          <w:szCs w:val="30"/>
        </w:rPr>
        <w:t xml:space="preserve">к Административному регламенту; </w:t>
      </w:r>
      <w:proofErr w:type="gramEnd"/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б) документ, удостоверяющий личность заявителя (не требуется в случае, если представление документов осуществляется в электронном виде через ЕПГМУ и заявитель прошел авторизацию через единую систему идентификац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ии и ау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тентификации); </w:t>
      </w:r>
    </w:p>
    <w:p w:rsidR="0063070B" w:rsidRPr="00A475E2" w:rsidRDefault="0063070B" w:rsidP="0063070B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в) документ о реквизитах счета, открытого лицом, имеющим право на получение субсидии;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г)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 </w:t>
      </w:r>
      <w:proofErr w:type="gramEnd"/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)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месяц, и о наличии (об отсутствии) задолженности по оплате жилого помещения и коммунальных услуг.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</w:t>
      </w: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подтверждающие размер вносимой ими платы за содержание и ремонт жилого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помещения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и коммунальные услуги; 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е) 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ж)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 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з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) 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налогообложения.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2.13. При повторном обращении за предоставлением субсидии заявители дополнительно к документам, указанным в пункте 2.12. представляют документы, содержащие сведения о платежах за жилое помещение и коммунальные услуги, начисленных за предыдущий период предоставления субсидии (документы представляются в уполномоченный орган в течение 10 рабочих дней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с даты истечения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срока предоставления субсидии).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2.14. Заявители, указанные в подпункте «</w:t>
      </w: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)» пункта 1.2. настоящего Административного регламента, дополнительно к документам, указанным в пункте 2.12 настоящего Административного регламента, предоставляют в уполномоченный орган: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а) документы, подтверждающие причину выбытия этих граждан;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б) документы, подтверждающие факт постоянного проживания в соответствующем жилом помещении совместно с такими гражданами до их выбытия. </w:t>
      </w:r>
    </w:p>
    <w:p w:rsidR="0063070B" w:rsidRPr="00A475E2" w:rsidRDefault="0063070B" w:rsidP="006307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75E2">
        <w:rPr>
          <w:sz w:val="30"/>
          <w:szCs w:val="30"/>
        </w:rPr>
        <w:t>2.15. Если за назначением субсидии обращается представитель гражданина, дополнительно представляется документ, подтверждающий полномочия представителя, и документ, удостоверяющий личность представителя.</w:t>
      </w:r>
    </w:p>
    <w:p w:rsidR="0063070B" w:rsidRPr="00A475E2" w:rsidRDefault="0063070B" w:rsidP="0063070B">
      <w:pPr>
        <w:spacing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2.16. Заявление и документы, представляемые заявителем, могут быть представлены лично заявителем в уполномоченный орган или МФЦ на бумажном носителе, направлены в электронной форме - на адрес электронной почты, через ЕПГМУ в уполномоченные органы, указанные в пункте 1.4.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Административного регламента, а также могут </w:t>
      </w: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быть направлены посредством почтовой связи. </w:t>
      </w:r>
      <w:proofErr w:type="gramEnd"/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Заявление и документы для получения государственной услуги в форме электронного документа направляются в порядке, установленном в соответствии с требованиями Федерального закона от 6 апреля 2011 года № 63-ФЗ «Об электронной  подписи»,  Федерального  закона  от 27 июля 2010 года № 210-ФЗ </w:t>
      </w:r>
      <w:r w:rsidRPr="00A475E2">
        <w:rPr>
          <w:rFonts w:ascii="Times New Roman" w:hAnsi="Times New Roman" w:cs="Times New Roman"/>
          <w:bCs/>
          <w:sz w:val="30"/>
          <w:szCs w:val="30"/>
        </w:rPr>
        <w:t>«Об организации предоставления государственных и муниципальных услуг»</w:t>
      </w:r>
      <w:r w:rsidRPr="00A475E2">
        <w:rPr>
          <w:rFonts w:ascii="Times New Roman" w:hAnsi="Times New Roman" w:cs="Times New Roman"/>
          <w:sz w:val="30"/>
          <w:szCs w:val="30"/>
        </w:rPr>
        <w:t xml:space="preserve">, </w:t>
      </w:r>
      <w:hyperlink r:id="rId4" w:history="1">
        <w:r w:rsidRPr="00A475E2">
          <w:rPr>
            <w:rStyle w:val="a3"/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07 июля 2011 года № 553 «О порядке оформления и представления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заявлений и иных документов, необходимых для предоставления государственных и (или) муниципальных услуг, в форме электронных документов». </w:t>
      </w:r>
    </w:p>
    <w:p w:rsidR="0063070B" w:rsidRPr="00A475E2" w:rsidRDefault="0063070B" w:rsidP="0063070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Заявление и документы, направленные в электронной форме подписываются простой электронной подписью или усиленной квалифицированной подписью в соответствии с требованиями указанных </w:t>
      </w:r>
      <w:hyperlink r:id="rId5" w:history="1">
        <w:r w:rsidRPr="00A475E2">
          <w:rPr>
            <w:rStyle w:val="a3"/>
            <w:rFonts w:ascii="Times New Roman" w:hAnsi="Times New Roman" w:cs="Times New Roman"/>
            <w:sz w:val="30"/>
            <w:szCs w:val="30"/>
          </w:rPr>
          <w:t>законов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3070B" w:rsidRPr="00A475E2" w:rsidRDefault="0063070B" w:rsidP="0063070B">
      <w:pPr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63070B" w:rsidRPr="00A475E2" w:rsidRDefault="0063070B" w:rsidP="0063070B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75E2">
        <w:rPr>
          <w:rFonts w:ascii="Times New Roman" w:hAnsi="Times New Roman" w:cs="Times New Roman"/>
          <w:b/>
          <w:sz w:val="30"/>
          <w:szCs w:val="30"/>
        </w:rPr>
        <w:t>Исчерпывающий перечень документов, необходимых в соответствии с 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им организаций, участвующих в предоставлении государственных и муниципальных услуг, и которые заявитель вправе представить</w:t>
      </w:r>
    </w:p>
    <w:p w:rsidR="0063070B" w:rsidRPr="00A475E2" w:rsidRDefault="0063070B" w:rsidP="0063070B">
      <w:pPr>
        <w:widowControl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3070B" w:rsidRPr="00A475E2" w:rsidRDefault="0063070B" w:rsidP="0063070B">
      <w:pPr>
        <w:widowControl/>
        <w:spacing w:line="216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475E2">
        <w:rPr>
          <w:rFonts w:ascii="Times New Roman" w:hAnsi="Times New Roman" w:cs="Times New Roman"/>
          <w:iCs/>
          <w:sz w:val="30"/>
          <w:szCs w:val="30"/>
        </w:rPr>
        <w:t xml:space="preserve">2.17.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документы (сведения), необходимые для принятия решения о предоставлении субсидии: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 (находятся в распоряжении территориальным отделом Управления Федеральной службы государственной регистрации, кадастра и картографии по Саратовской области);  </w:t>
      </w:r>
      <w:proofErr w:type="gramEnd"/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б) 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семьи;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в) копии документов, удостоверяющих принадлежность заявителя и членов его семьи к гражданству Российской Федерации;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г) документы, содержащие сведения о лицах, зарегистрированных совместно с заявителем по месту его постоянного жительства </w:t>
      </w:r>
      <w:r w:rsidRPr="00A475E2">
        <w:rPr>
          <w:rFonts w:ascii="Times New Roman" w:hAnsi="Times New Roman"/>
          <w:sz w:val="30"/>
          <w:szCs w:val="30"/>
        </w:rPr>
        <w:t>(находятся в распоряжении управления по вопросам миграции ГУ МВД России по Саратовской области)</w:t>
      </w:r>
      <w:r w:rsidRPr="00A475E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Состав документов, необходимых для решения вопроса о предоставлении субсидии, указанных в пунктах 2.12. - 2.14., определен приказом Министерства строительства и жилищно-коммунального хозяйства Российской Федерации и Министерства труда и социальной защиты Российской Федерации от 30 декабря 2016 года № 1037/</w:t>
      </w:r>
      <w:proofErr w:type="spellStart"/>
      <w:proofErr w:type="gramStart"/>
      <w:r w:rsidRPr="00A475E2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/857.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Заявитель вправе представить в уполномоченный орган документы, указанные в </w:t>
      </w:r>
      <w:hyperlink r:id="rId6" w:history="1">
        <w:r w:rsidRPr="00A475E2">
          <w:rPr>
            <w:rFonts w:ascii="Times New Roman" w:hAnsi="Times New Roman" w:cs="Times New Roman"/>
            <w:sz w:val="30"/>
            <w:szCs w:val="30"/>
          </w:rPr>
          <w:t>пункте 2.14</w:t>
        </w:r>
      </w:hyperlink>
      <w:r w:rsidRPr="00A475E2">
        <w:rPr>
          <w:rFonts w:ascii="Times New Roman" w:hAnsi="Times New Roman" w:cs="Times New Roman"/>
          <w:sz w:val="30"/>
          <w:szCs w:val="30"/>
        </w:rPr>
        <w:t>., а также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инициативе.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2.18. Документы, указанные в пунктах 2.12. - 2.14.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Административного регламента могут быть представлены заявителем лично в уполномоченный орган или через МФЦ, направлены в уполномоченный орган почтовым отправлением, либо в форме электронных документов (пакета документов), подписанных усиленной квалифицированной электронной подписью в соответствии с требованиями Федерального закона «Об электронной подписи» и Федерального закона «Об организации предоставления государственных и муниципальных услуг» с использованием ЕПГМУ, либо через МФЦ. </w:t>
      </w:r>
      <w:proofErr w:type="gramEnd"/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2.19. Заявитель при личном обращении должен предъявить паспорт или иной документ, удостоверяющий личность.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В отношении каждого заявителя  уполномоченным органом формируется дело, в которое включаются документы, связанные с предоставлением субсидии и определением ее размера (далее - персональное дело). Персональные дела хранятся в уполномоченном органе. </w:t>
      </w:r>
    </w:p>
    <w:p w:rsidR="0063070B" w:rsidRPr="00A475E2" w:rsidRDefault="0063070B" w:rsidP="0063070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2786" w:rsidRDefault="009D2786"/>
    <w:sectPr w:rsidR="009D2786" w:rsidSect="009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3070B"/>
    <w:rsid w:val="0063070B"/>
    <w:rsid w:val="009D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70B"/>
    <w:pPr>
      <w:widowControl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7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uiPriority w:val="99"/>
    <w:rsid w:val="0063070B"/>
    <w:rPr>
      <w:color w:val="0000FF"/>
      <w:u w:val="single"/>
    </w:rPr>
  </w:style>
  <w:style w:type="paragraph" w:styleId="a4">
    <w:name w:val="Normal (Web)"/>
    <w:basedOn w:val="a"/>
    <w:uiPriority w:val="99"/>
    <w:rsid w:val="006307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71D1D95D0E217C1A026024E999A91593636DC0F87340EAF101627702E2D0AE6E325BQD77M" TargetMode="External"/><Relationship Id="rId5" Type="http://schemas.openxmlformats.org/officeDocument/2006/relationships/hyperlink" Target="consultantplus://offline/ref=8D0D72B34711FDFE8306E7F56243A38588B84EB7B1ED1AF715E02AFF932BLCN" TargetMode="External"/><Relationship Id="rId4" Type="http://schemas.openxmlformats.org/officeDocument/2006/relationships/hyperlink" Target="consultantplus://offline/ref=8D0D72B34711FDFE8306E7F56243A3858BB949B6B4ED1AF715E02AFF932B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2019-06-17T05:19:00Z</dcterms:created>
  <dcterms:modified xsi:type="dcterms:W3CDTF">2019-06-17T05:19:00Z</dcterms:modified>
</cp:coreProperties>
</file>