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1B" w:rsidRPr="00A475E2" w:rsidRDefault="00DB291B" w:rsidP="00DB291B">
      <w:pPr>
        <w:widowControl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75E2">
        <w:rPr>
          <w:rFonts w:ascii="Times New Roman" w:hAnsi="Times New Roman" w:cs="Times New Roman"/>
          <w:b/>
          <w:sz w:val="30"/>
          <w:szCs w:val="30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DB291B" w:rsidRPr="00A475E2" w:rsidRDefault="00DB291B" w:rsidP="00DB291B">
      <w:pPr>
        <w:widowControl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>2.21. Основания для отказа в приеме документов, необходимых для предоставления государственной услуги, отсутствуют.</w:t>
      </w: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B291B" w:rsidRPr="00A475E2" w:rsidRDefault="00DB291B" w:rsidP="00DB291B">
      <w:pPr>
        <w:ind w:firstLine="567"/>
        <w:jc w:val="center"/>
        <w:rPr>
          <w:rFonts w:ascii="Times New Roman" w:hAnsi="Times New Roman" w:cs="Times New Roman"/>
          <w:b/>
          <w:bCs/>
          <w:iCs/>
          <w:color w:val="000000"/>
          <w:sz w:val="30"/>
          <w:szCs w:val="30"/>
        </w:rPr>
      </w:pPr>
      <w:r w:rsidRPr="00A475E2">
        <w:rPr>
          <w:rFonts w:ascii="Times New Roman" w:hAnsi="Times New Roman" w:cs="Times New Roman"/>
          <w:b/>
          <w:bCs/>
          <w:iCs/>
          <w:color w:val="000000"/>
          <w:sz w:val="30"/>
          <w:szCs w:val="30"/>
        </w:rPr>
        <w:t xml:space="preserve">Исчерпывающий перечень оснований для приостановления или  отказа в предоставлении государственной услуги </w:t>
      </w:r>
    </w:p>
    <w:p w:rsidR="00DB291B" w:rsidRPr="00A475E2" w:rsidRDefault="00DB291B" w:rsidP="00DB291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30"/>
          <w:szCs w:val="30"/>
        </w:rPr>
      </w:pPr>
      <w:r w:rsidRPr="00A475E2">
        <w:rPr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2.22. В назначении и выплате субсидии отказывается в случаях: </w:t>
      </w: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75E2">
        <w:rPr>
          <w:rFonts w:ascii="Times New Roman" w:hAnsi="Times New Roman" w:cs="Times New Roman"/>
          <w:sz w:val="30"/>
          <w:szCs w:val="30"/>
        </w:rPr>
        <w:t xml:space="preserve">а) если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не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семьи; </w:t>
      </w:r>
      <w:proofErr w:type="gramEnd"/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б) при наличии у заявителя  задолженности по оплате жилого помещения и коммунальных услуг или при </w:t>
      </w:r>
      <w:proofErr w:type="spellStart"/>
      <w:r w:rsidRPr="00A475E2">
        <w:rPr>
          <w:rFonts w:ascii="Times New Roman" w:hAnsi="Times New Roman" w:cs="Times New Roman"/>
          <w:sz w:val="30"/>
          <w:szCs w:val="30"/>
        </w:rPr>
        <w:t>незаключении</w:t>
      </w:r>
      <w:proofErr w:type="spellEnd"/>
      <w:r w:rsidRPr="00A475E2">
        <w:rPr>
          <w:rFonts w:ascii="Times New Roman" w:hAnsi="Times New Roman" w:cs="Times New Roman"/>
          <w:sz w:val="30"/>
          <w:szCs w:val="30"/>
        </w:rPr>
        <w:t xml:space="preserve"> и (или) невыполнении им соглашений по ее погашению; </w:t>
      </w: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в) при </w:t>
      </w:r>
      <w:proofErr w:type="spellStart"/>
      <w:r w:rsidRPr="00A475E2">
        <w:rPr>
          <w:rFonts w:ascii="Times New Roman" w:hAnsi="Times New Roman" w:cs="Times New Roman"/>
          <w:sz w:val="30"/>
          <w:szCs w:val="30"/>
        </w:rPr>
        <w:t>непредоставлении</w:t>
      </w:r>
      <w:proofErr w:type="spellEnd"/>
      <w:r w:rsidRPr="00A475E2">
        <w:rPr>
          <w:rFonts w:ascii="Times New Roman" w:hAnsi="Times New Roman" w:cs="Times New Roman"/>
          <w:sz w:val="30"/>
          <w:szCs w:val="30"/>
        </w:rPr>
        <w:t xml:space="preserve"> заявителем в уполномоченный орган по  предоставлению субсидии всех или части документов, указанных в пункте 2.12. Административного регламента, направленных в виде электронного документа (пакета документов); </w:t>
      </w: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г) в случае предоставления заявителем неполных и (или) заведомо недостоверных сведений; </w:t>
      </w: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475E2">
        <w:rPr>
          <w:rFonts w:ascii="Times New Roman" w:hAnsi="Times New Roman" w:cs="Times New Roman"/>
          <w:sz w:val="30"/>
          <w:szCs w:val="30"/>
        </w:rPr>
        <w:t>д</w:t>
      </w:r>
      <w:proofErr w:type="spellEnd"/>
      <w:r w:rsidRPr="00A475E2">
        <w:rPr>
          <w:rFonts w:ascii="Times New Roman" w:hAnsi="Times New Roman" w:cs="Times New Roman"/>
          <w:sz w:val="30"/>
          <w:szCs w:val="30"/>
        </w:rPr>
        <w:t xml:space="preserve">) в случае поступления от заявителя письменного обращения о прекращении рассмотрения заявления о предоставлении государственной услуги; </w:t>
      </w: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е) подача заявления и документов лицом, не входящим в перечень лиц, установленный законодательством. </w:t>
      </w: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2.23. Предоставление субсидии приостанавливается по решению уполномоченного органа в случаях: </w:t>
      </w: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а) неуплаты получателем субсидии текущих платежей за жилое помещение и (или) коммунальные услуги в течение 2 месяцев; </w:t>
      </w: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б) невыполнения получателем субсидии условий соглашения по погашению задолженности по оплате жилого помещения и коммунальных услуг; </w:t>
      </w: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75E2">
        <w:rPr>
          <w:rFonts w:ascii="Times New Roman" w:hAnsi="Times New Roman" w:cs="Times New Roman"/>
          <w:sz w:val="30"/>
          <w:szCs w:val="30"/>
        </w:rPr>
        <w:t xml:space="preserve">в) в случае </w:t>
      </w:r>
      <w:proofErr w:type="spellStart"/>
      <w:r w:rsidRPr="00A475E2">
        <w:rPr>
          <w:rFonts w:ascii="Times New Roman" w:hAnsi="Times New Roman" w:cs="Times New Roman"/>
          <w:sz w:val="30"/>
          <w:szCs w:val="30"/>
        </w:rPr>
        <w:t>непредоставления</w:t>
      </w:r>
      <w:proofErr w:type="spellEnd"/>
      <w:r w:rsidRPr="00A475E2">
        <w:rPr>
          <w:rFonts w:ascii="Times New Roman" w:hAnsi="Times New Roman" w:cs="Times New Roman"/>
          <w:sz w:val="30"/>
          <w:szCs w:val="30"/>
        </w:rPr>
        <w:t xml:space="preserve"> получателем субсидии в течение одного месяца после изменения места постоянного жительства получателя субсидии или изменения основания проживания, состава семьи, гражданства получателя субсидии и (или) членов его семьи, </w:t>
      </w:r>
      <w:r w:rsidRPr="00A475E2">
        <w:rPr>
          <w:rFonts w:ascii="Times New Roman" w:hAnsi="Times New Roman" w:cs="Times New Roman"/>
          <w:sz w:val="30"/>
          <w:szCs w:val="30"/>
        </w:rPr>
        <w:lastRenderedPageBreak/>
        <w:t xml:space="preserve">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 таких сведений. </w:t>
      </w:r>
      <w:proofErr w:type="gramEnd"/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2.24. Предоставление субсидии прекращается по решению уполномоченного органа при условии: </w:t>
      </w: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а) изменения места постоянного жительства получателя субсидии; </w:t>
      </w:r>
    </w:p>
    <w:p w:rsidR="00DB291B" w:rsidRPr="00A475E2" w:rsidRDefault="00DB291B" w:rsidP="00DB291B">
      <w:pPr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б)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субсидии); </w:t>
      </w:r>
    </w:p>
    <w:p w:rsidR="00DB291B" w:rsidRPr="00A475E2" w:rsidRDefault="00DB291B" w:rsidP="00DB291B">
      <w:pPr>
        <w:widowControl/>
        <w:spacing w:line="21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в) представления заявителем (получателем субсидии) и (или) членами его семьи заведомо недостоверной информации, имеющей существенное значение для предоставления субсидии или определения (изменения) ее размера, либо невыполнения требования, предусмотренного подпунктом «в)» пункта 2.23.  Административного регламента, в течение одного месяца </w:t>
      </w:r>
      <w:proofErr w:type="gramStart"/>
      <w:r w:rsidRPr="00A475E2">
        <w:rPr>
          <w:rFonts w:ascii="Times New Roman" w:hAnsi="Times New Roman" w:cs="Times New Roman"/>
          <w:sz w:val="30"/>
          <w:szCs w:val="30"/>
        </w:rPr>
        <w:t>с даты уведомления</w:t>
      </w:r>
      <w:proofErr w:type="gramEnd"/>
      <w:r w:rsidRPr="00A475E2">
        <w:rPr>
          <w:rFonts w:ascii="Times New Roman" w:hAnsi="Times New Roman" w:cs="Times New Roman"/>
          <w:sz w:val="30"/>
          <w:szCs w:val="30"/>
        </w:rPr>
        <w:t xml:space="preserve"> получателя субсидии о приостановлении предоставления субсидии (при отсутствии уважительной причины ее образования); </w:t>
      </w:r>
    </w:p>
    <w:p w:rsidR="00DB291B" w:rsidRPr="00A475E2" w:rsidRDefault="00DB291B" w:rsidP="00DB291B">
      <w:pPr>
        <w:widowControl/>
        <w:spacing w:line="21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75E2">
        <w:rPr>
          <w:rFonts w:ascii="Times New Roman" w:hAnsi="Times New Roman" w:cs="Times New Roman"/>
          <w:sz w:val="30"/>
          <w:szCs w:val="30"/>
        </w:rPr>
        <w:t xml:space="preserve">г) непогашения задолженности или несогласования срока погашения задолженности в течение одного месяца </w:t>
      </w:r>
      <w:proofErr w:type="gramStart"/>
      <w:r w:rsidRPr="00A475E2">
        <w:rPr>
          <w:rFonts w:ascii="Times New Roman" w:hAnsi="Times New Roman" w:cs="Times New Roman"/>
          <w:sz w:val="30"/>
          <w:szCs w:val="30"/>
        </w:rPr>
        <w:t>с даты уведомления</w:t>
      </w:r>
      <w:proofErr w:type="gramEnd"/>
      <w:r w:rsidRPr="00A475E2">
        <w:rPr>
          <w:rFonts w:ascii="Times New Roman" w:hAnsi="Times New Roman" w:cs="Times New Roman"/>
          <w:sz w:val="30"/>
          <w:szCs w:val="30"/>
        </w:rPr>
        <w:t xml:space="preserve"> получателя субсидии о приостановлении предоставления субсидии (при отсутствии уважительной причины ее образования).</w:t>
      </w:r>
    </w:p>
    <w:p w:rsidR="009D2786" w:rsidRDefault="009D2786"/>
    <w:sectPr w:rsidR="009D2786" w:rsidSect="009D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B291B"/>
    <w:rsid w:val="009D2786"/>
    <w:rsid w:val="00DB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2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2019-06-17T05:23:00Z</dcterms:created>
  <dcterms:modified xsi:type="dcterms:W3CDTF">2019-06-17T05:23:00Z</dcterms:modified>
</cp:coreProperties>
</file>